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0B" w:rsidRPr="00936DAB" w:rsidRDefault="00D52469" w:rsidP="00884BB5">
      <w:pPr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t>ПРОТОКОЛ №2</w:t>
      </w:r>
    </w:p>
    <w:p w:rsidR="00F51A0B" w:rsidRDefault="00F51A0B" w:rsidP="00F51A0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 по противодействию коррупции в муниципальном образовании «Рощинское городское поселение» Выборгского района Ленинградской области</w:t>
      </w:r>
    </w:p>
    <w:p w:rsidR="00F51A0B" w:rsidRDefault="00F51A0B" w:rsidP="00F51A0B">
      <w:pPr>
        <w:jc w:val="center"/>
        <w:rPr>
          <w:sz w:val="28"/>
          <w:szCs w:val="28"/>
        </w:rPr>
      </w:pPr>
    </w:p>
    <w:p w:rsidR="00F51A0B" w:rsidRPr="0006581C" w:rsidRDefault="00D52469" w:rsidP="00F51A0B">
      <w:pPr>
        <w:rPr>
          <w:b/>
        </w:rPr>
      </w:pPr>
      <w:bookmarkStart w:id="0" w:name="_GoBack"/>
      <w:r>
        <w:rPr>
          <w:b/>
        </w:rPr>
        <w:t>30.06</w:t>
      </w:r>
      <w:r w:rsidR="00CE4834">
        <w:rPr>
          <w:b/>
        </w:rPr>
        <w:t>.201</w:t>
      </w:r>
      <w:r w:rsidR="00532095">
        <w:rPr>
          <w:b/>
        </w:rPr>
        <w:t>6</w:t>
      </w:r>
      <w:r w:rsidR="00E76422">
        <w:rPr>
          <w:b/>
        </w:rPr>
        <w:t xml:space="preserve"> </w:t>
      </w:r>
      <w:bookmarkEnd w:id="0"/>
      <w:r w:rsidR="00F51A0B" w:rsidRPr="0006581C">
        <w:rPr>
          <w:b/>
        </w:rPr>
        <w:t xml:space="preserve">г.                                                                                                               </w:t>
      </w:r>
      <w:r w:rsidR="00F51A0B">
        <w:rPr>
          <w:b/>
        </w:rPr>
        <w:t xml:space="preserve"> </w:t>
      </w:r>
      <w:r w:rsidR="00F51A0B" w:rsidRPr="0006581C">
        <w:rPr>
          <w:b/>
        </w:rPr>
        <w:t>п. Рощино</w:t>
      </w:r>
    </w:p>
    <w:p w:rsidR="00F51A0B" w:rsidRDefault="00F51A0B" w:rsidP="00F51A0B">
      <w:pPr>
        <w:jc w:val="both"/>
        <w:rPr>
          <w:b/>
        </w:rPr>
      </w:pPr>
      <w:r>
        <w:rPr>
          <w:b/>
        </w:rPr>
        <w:t>На заседании присутствовали:</w:t>
      </w:r>
    </w:p>
    <w:p w:rsidR="00F51A0B" w:rsidRDefault="00F51A0B" w:rsidP="00F51A0B">
      <w:pPr>
        <w:ind w:left="360"/>
        <w:jc w:val="both"/>
        <w:rPr>
          <w:b/>
        </w:rPr>
      </w:pPr>
      <w:r>
        <w:rPr>
          <w:b/>
        </w:rPr>
        <w:t xml:space="preserve">Председатель: </w:t>
      </w:r>
    </w:p>
    <w:p w:rsidR="00F51A0B" w:rsidRDefault="00F51A0B" w:rsidP="00F51A0B">
      <w:pPr>
        <w:ind w:left="360"/>
        <w:jc w:val="both"/>
      </w:pPr>
      <w:r>
        <w:t>Савинов В.Г.- глава администрации муниципального образования «Рощинское городское поселение» Выборгского района  Ленинградской области;</w:t>
      </w:r>
    </w:p>
    <w:p w:rsidR="00F51A0B" w:rsidRDefault="00F51A0B" w:rsidP="00F51A0B">
      <w:pPr>
        <w:ind w:left="360"/>
        <w:jc w:val="both"/>
        <w:rPr>
          <w:b/>
        </w:rPr>
      </w:pPr>
      <w:r>
        <w:rPr>
          <w:b/>
        </w:rPr>
        <w:t>Заместитель председателя:</w:t>
      </w:r>
    </w:p>
    <w:p w:rsidR="00F51A0B" w:rsidRDefault="00F51A0B" w:rsidP="00F51A0B">
      <w:pPr>
        <w:ind w:left="360"/>
        <w:jc w:val="both"/>
      </w:pPr>
      <w:proofErr w:type="spellStart"/>
      <w:r>
        <w:t>Зазова</w:t>
      </w:r>
      <w:proofErr w:type="spellEnd"/>
      <w:r>
        <w:t xml:space="preserve"> О.К. .- заместитель главы администрации муниципального образования «Рощинское городское поселение» Выборгского района Ленинградской области;</w:t>
      </w:r>
    </w:p>
    <w:p w:rsidR="00F51A0B" w:rsidRDefault="00F51A0B" w:rsidP="00F51A0B">
      <w:pPr>
        <w:ind w:left="360"/>
        <w:jc w:val="both"/>
      </w:pPr>
      <w:r>
        <w:rPr>
          <w:b/>
        </w:rPr>
        <w:t>Ответственный секретарь комиссии</w:t>
      </w:r>
      <w:r>
        <w:t>:</w:t>
      </w:r>
    </w:p>
    <w:p w:rsidR="00F51A0B" w:rsidRDefault="00F51A0B" w:rsidP="00F51A0B">
      <w:pPr>
        <w:ind w:left="360"/>
        <w:jc w:val="both"/>
      </w:pPr>
      <w:r>
        <w:t>Усачева Е.А. - главный специалист  администрации МО «Рощинское городское поселение» Выборгского района Ленинградской области.</w:t>
      </w:r>
    </w:p>
    <w:p w:rsidR="00F51A0B" w:rsidRDefault="00F51A0B" w:rsidP="00F51A0B">
      <w:pPr>
        <w:ind w:left="360"/>
        <w:jc w:val="both"/>
      </w:pPr>
      <w:r>
        <w:rPr>
          <w:b/>
        </w:rPr>
        <w:t>Члены комиссии</w:t>
      </w:r>
      <w:r>
        <w:t>:</w:t>
      </w:r>
    </w:p>
    <w:p w:rsidR="00F51A0B" w:rsidRDefault="00F51A0B" w:rsidP="00F51A0B">
      <w:pPr>
        <w:ind w:left="360"/>
        <w:jc w:val="both"/>
      </w:pPr>
      <w:proofErr w:type="spellStart"/>
      <w:r>
        <w:t>Белоусько</w:t>
      </w:r>
      <w:proofErr w:type="spellEnd"/>
      <w:r>
        <w:t xml:space="preserve"> Н.А. – глава муниципального образования «Рощинское городское поселение» Выборгского района Ленинградской области;</w:t>
      </w:r>
    </w:p>
    <w:p w:rsidR="00F51A0B" w:rsidRDefault="00F51A0B" w:rsidP="00F51A0B">
      <w:pPr>
        <w:ind w:left="360"/>
        <w:jc w:val="both"/>
      </w:pPr>
      <w:proofErr w:type="spellStart"/>
      <w:r>
        <w:rPr>
          <w:b/>
        </w:rPr>
        <w:t>Чахкиев</w:t>
      </w:r>
      <w:proofErr w:type="spellEnd"/>
      <w:r>
        <w:rPr>
          <w:b/>
        </w:rPr>
        <w:t xml:space="preserve"> Х.С. - </w:t>
      </w:r>
      <w:r>
        <w:t>заместитель главы администрации муниципального образования «Рощинское городское поселение» Выборгского района Ленинградской области;</w:t>
      </w:r>
    </w:p>
    <w:p w:rsidR="00F51A0B" w:rsidRDefault="00F51A0B" w:rsidP="00F51A0B">
      <w:pPr>
        <w:ind w:left="360"/>
        <w:jc w:val="both"/>
      </w:pPr>
      <w:r>
        <w:rPr>
          <w:b/>
        </w:rPr>
        <w:t xml:space="preserve">Иванова О.А. </w:t>
      </w:r>
      <w:r w:rsidR="00272E88">
        <w:t xml:space="preserve">_ начальник отдела </w:t>
      </w:r>
      <w:r>
        <w:t xml:space="preserve"> бюджетной политики</w:t>
      </w:r>
      <w:r w:rsidR="00272E88">
        <w:t>, экономике,  имущества</w:t>
      </w:r>
      <w:r>
        <w:t xml:space="preserve"> и учета администрации муниципального образования «Рощинское городское поселение» Выборгского района Ленинградской области;</w:t>
      </w:r>
    </w:p>
    <w:p w:rsidR="00F51A0B" w:rsidRDefault="00272E88" w:rsidP="00F51A0B">
      <w:pPr>
        <w:ind w:left="360"/>
        <w:jc w:val="both"/>
      </w:pPr>
      <w:r>
        <w:rPr>
          <w:b/>
        </w:rPr>
        <w:t>Колесни</w:t>
      </w:r>
      <w:r w:rsidR="00F51A0B">
        <w:rPr>
          <w:b/>
        </w:rPr>
        <w:t>ченко Е.</w:t>
      </w:r>
      <w:r>
        <w:t xml:space="preserve">А. главный </w:t>
      </w:r>
      <w:r w:rsidR="00F51A0B">
        <w:t xml:space="preserve"> специалист администрации муниципального образования «Рощинское городское поселение» Выборгского района Ленинградской области;</w:t>
      </w:r>
    </w:p>
    <w:p w:rsidR="00F51A0B" w:rsidRPr="005E64AE" w:rsidRDefault="00F51A0B" w:rsidP="005E64AE">
      <w:pPr>
        <w:ind w:firstLine="360"/>
        <w:jc w:val="both"/>
      </w:pPr>
      <w:proofErr w:type="spellStart"/>
      <w:r>
        <w:rPr>
          <w:b/>
        </w:rPr>
        <w:t>Рогалев</w:t>
      </w:r>
      <w:proofErr w:type="spellEnd"/>
      <w:r>
        <w:rPr>
          <w:b/>
        </w:rPr>
        <w:t xml:space="preserve"> О.Е. –</w:t>
      </w:r>
      <w:r>
        <w:t xml:space="preserve"> представитель общественности</w:t>
      </w:r>
    </w:p>
    <w:p w:rsidR="00B13355" w:rsidRDefault="00B13355" w:rsidP="00F51A0B">
      <w:pPr>
        <w:tabs>
          <w:tab w:val="left" w:pos="1260"/>
        </w:tabs>
        <w:ind w:left="360"/>
        <w:jc w:val="center"/>
        <w:rPr>
          <w:b/>
        </w:rPr>
      </w:pPr>
      <w:r>
        <w:rPr>
          <w:b/>
        </w:rPr>
        <w:t>Повестка дня.</w:t>
      </w:r>
    </w:p>
    <w:p w:rsidR="00282281" w:rsidRDefault="00B13355" w:rsidP="00282281">
      <w:pPr>
        <w:tabs>
          <w:tab w:val="left" w:pos="720"/>
          <w:tab w:val="left" w:pos="1260"/>
        </w:tabs>
        <w:ind w:firstLine="360"/>
        <w:jc w:val="both"/>
      </w:pPr>
      <w:r>
        <w:tab/>
        <w:t xml:space="preserve">1. </w:t>
      </w:r>
      <w:r w:rsidR="00282281">
        <w:t>О резул</w:t>
      </w:r>
      <w:r w:rsidR="00C565FA">
        <w:t xml:space="preserve">ьтатах </w:t>
      </w:r>
      <w:proofErr w:type="gramStart"/>
      <w:r w:rsidR="00C565FA">
        <w:t xml:space="preserve">выполнения </w:t>
      </w:r>
      <w:r w:rsidR="00282281">
        <w:t xml:space="preserve"> плана противодействия коррупции администрации</w:t>
      </w:r>
      <w:proofErr w:type="gramEnd"/>
      <w:r w:rsidR="00282281">
        <w:t xml:space="preserve"> МО «Рощинское городское  поселение».</w:t>
      </w:r>
    </w:p>
    <w:p w:rsidR="00282281" w:rsidRDefault="00282281" w:rsidP="00282281">
      <w:pPr>
        <w:ind w:left="360"/>
        <w:jc w:val="both"/>
      </w:pPr>
      <w:r>
        <w:tab/>
        <w:t>Докладчик:</w:t>
      </w:r>
      <w:r w:rsidRPr="00797F2B">
        <w:t xml:space="preserve"> </w:t>
      </w:r>
      <w:proofErr w:type="spellStart"/>
      <w:r>
        <w:t>Зазова</w:t>
      </w:r>
      <w:proofErr w:type="spellEnd"/>
      <w:r>
        <w:t xml:space="preserve"> О.К. .- заместитель главы 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B13355" w:rsidRDefault="00282281" w:rsidP="00282281">
      <w:pPr>
        <w:jc w:val="both"/>
      </w:pPr>
      <w:r>
        <w:t>образования «Рощинское городское поселение» Выборгского района Ленинградской области;</w:t>
      </w:r>
    </w:p>
    <w:p w:rsidR="00282281" w:rsidRDefault="00B13355" w:rsidP="00F51A0B">
      <w:pPr>
        <w:ind w:left="360"/>
        <w:jc w:val="both"/>
      </w:pPr>
      <w:r>
        <w:rPr>
          <w:b/>
        </w:rPr>
        <w:t xml:space="preserve">     </w:t>
      </w:r>
      <w:r w:rsidR="00F51A0B">
        <w:t xml:space="preserve"> 2</w:t>
      </w:r>
      <w:r>
        <w:rPr>
          <w:b/>
        </w:rPr>
        <w:t xml:space="preserve">. </w:t>
      </w:r>
      <w:r>
        <w:t xml:space="preserve">Рассмотрение вопросов правоприменительной практики по результатам </w:t>
      </w:r>
    </w:p>
    <w:p w:rsidR="00B13355" w:rsidRDefault="00B13355" w:rsidP="00282281">
      <w:pPr>
        <w:jc w:val="both"/>
      </w:pPr>
      <w:r>
        <w:t xml:space="preserve">вступивших в законную силу решений судов, арбитражных судов о признании </w:t>
      </w:r>
      <w:proofErr w:type="gramStart"/>
      <w:r>
        <w:t>недействительными</w:t>
      </w:r>
      <w:proofErr w:type="gramEnd"/>
      <w:r>
        <w:t xml:space="preserve"> ненормативных правовых актов, незаконными решений и действий (бездействий), в целях выработки и принятия мер по предупреждению и устранению причин выявленных нарушений.</w:t>
      </w:r>
    </w:p>
    <w:p w:rsidR="005E64AE" w:rsidRDefault="00F51A0B" w:rsidP="00F51A0B">
      <w:pPr>
        <w:tabs>
          <w:tab w:val="left" w:pos="1260"/>
        </w:tabs>
        <w:ind w:left="360"/>
        <w:jc w:val="both"/>
      </w:pPr>
      <w:r>
        <w:t>До</w:t>
      </w:r>
      <w:r w:rsidR="005E64AE">
        <w:t xml:space="preserve">кладчик: Усачева Е.А. - </w:t>
      </w:r>
      <w:r>
        <w:t xml:space="preserve">специалист  администрации МО «Рощинское городское </w:t>
      </w:r>
    </w:p>
    <w:p w:rsidR="00B13355" w:rsidRDefault="00F51A0B" w:rsidP="005E64AE">
      <w:pPr>
        <w:tabs>
          <w:tab w:val="left" w:pos="1260"/>
        </w:tabs>
        <w:jc w:val="both"/>
        <w:rPr>
          <w:b/>
        </w:rPr>
      </w:pPr>
      <w:r>
        <w:t>поселение» Выборгского района Ленинградской области</w:t>
      </w:r>
    </w:p>
    <w:p w:rsidR="005E64AE" w:rsidRPr="00F80CBA" w:rsidRDefault="005E64AE" w:rsidP="005E64AE">
      <w:pPr>
        <w:tabs>
          <w:tab w:val="left" w:pos="3570"/>
        </w:tabs>
        <w:ind w:firstLine="426"/>
        <w:jc w:val="both"/>
      </w:pPr>
      <w:r w:rsidRPr="0011430D">
        <w:t>3.</w:t>
      </w:r>
      <w:r>
        <w:rPr>
          <w:b/>
        </w:rPr>
        <w:t xml:space="preserve"> </w:t>
      </w:r>
      <w:r>
        <w:t>Итоги проведения  антикоррупционной экспертизы</w:t>
      </w:r>
      <w:r w:rsidRPr="00F80CBA">
        <w:t xml:space="preserve"> проектов муниципальных нормативно правовых актов, принятых муниципальных правовых актов</w:t>
      </w:r>
      <w:r>
        <w:t xml:space="preserve"> администрации и совета депутатов МО «Рощинское городское поселение.</w:t>
      </w:r>
    </w:p>
    <w:p w:rsidR="005E64AE" w:rsidRDefault="005E64AE" w:rsidP="005E64AE">
      <w:pPr>
        <w:tabs>
          <w:tab w:val="left" w:pos="1260"/>
        </w:tabs>
        <w:ind w:left="360"/>
        <w:jc w:val="both"/>
      </w:pPr>
      <w:r>
        <w:t xml:space="preserve"> Докладчик: Усачева Е.А. - специалист  администрации МО «Рощинское </w:t>
      </w:r>
      <w:r w:rsidRPr="0011430D">
        <w:t xml:space="preserve">городское </w:t>
      </w:r>
    </w:p>
    <w:p w:rsidR="00F51A0B" w:rsidRPr="005E64AE" w:rsidRDefault="005E64AE" w:rsidP="005E64AE">
      <w:pPr>
        <w:tabs>
          <w:tab w:val="left" w:pos="1260"/>
        </w:tabs>
        <w:jc w:val="both"/>
      </w:pPr>
      <w:r w:rsidRPr="0011430D">
        <w:t>поселение» Выборгского района Ленинградской области</w:t>
      </w:r>
    </w:p>
    <w:p w:rsidR="00282281" w:rsidRPr="005E64AE" w:rsidRDefault="00B13355" w:rsidP="005E64AE">
      <w:pPr>
        <w:tabs>
          <w:tab w:val="left" w:pos="360"/>
        </w:tabs>
        <w:ind w:firstLine="360"/>
        <w:rPr>
          <w:b/>
        </w:rPr>
      </w:pPr>
      <w:r>
        <w:rPr>
          <w:b/>
        </w:rPr>
        <w:t xml:space="preserve">1. </w:t>
      </w:r>
      <w:r w:rsidR="00282281" w:rsidRPr="00282281">
        <w:rPr>
          <w:b/>
        </w:rPr>
        <w:t>О результатах выполнения муниципального плана противодействия коррупции МО «Рощинское городское  поселение».</w:t>
      </w:r>
      <w:r w:rsidR="00361874">
        <w:rPr>
          <w:b/>
        </w:rPr>
        <w:t xml:space="preserve"> </w:t>
      </w:r>
      <w:r w:rsidR="00282281" w:rsidRPr="00282281">
        <w:rPr>
          <w:sz w:val="22"/>
          <w:szCs w:val="22"/>
        </w:rPr>
        <w:t xml:space="preserve"> (</w:t>
      </w:r>
      <w:proofErr w:type="spellStart"/>
      <w:r w:rsidR="00282281" w:rsidRPr="00282281">
        <w:rPr>
          <w:sz w:val="22"/>
          <w:szCs w:val="22"/>
        </w:rPr>
        <w:t>Зазова</w:t>
      </w:r>
      <w:proofErr w:type="spellEnd"/>
      <w:r w:rsidR="00282281" w:rsidRPr="00282281">
        <w:rPr>
          <w:sz w:val="22"/>
          <w:szCs w:val="22"/>
        </w:rPr>
        <w:t xml:space="preserve"> О.К.)</w:t>
      </w:r>
    </w:p>
    <w:p w:rsidR="00D52469" w:rsidRDefault="00282281" w:rsidP="00BB21FD">
      <w:pPr>
        <w:tabs>
          <w:tab w:val="left" w:pos="851"/>
        </w:tabs>
        <w:jc w:val="both"/>
      </w:pPr>
      <w:r w:rsidRPr="00282281">
        <w:tab/>
      </w:r>
      <w:proofErr w:type="gramStart"/>
      <w:r w:rsidRPr="00282281">
        <w:t xml:space="preserve">По  первому  вопросу заслушали  заместителя главы администрации   МО «Рощинское городское  поселение»  Зазову О.К. , которая сообщила, что в целях обеспечения реализации мер противодействия коррупции в администрации МО </w:t>
      </w:r>
      <w:r w:rsidRPr="00282281">
        <w:lastRenderedPageBreak/>
        <w:t xml:space="preserve">«Рощинское городское  поселение», устранения и предотвращения причин, порождающих коррупцию в деятельности органов местного самоуправления, муниципальных служащих, повышения эффективности борьбы с коррупцией, </w:t>
      </w:r>
      <w:r w:rsidR="00D52469">
        <w:t>приняты следующие нормативные правовые акты МО «Рощинское городское поселение»:</w:t>
      </w:r>
      <w:proofErr w:type="gramEnd"/>
    </w:p>
    <w:p w:rsidR="00D52469" w:rsidRPr="006340F7" w:rsidRDefault="00D52469" w:rsidP="00D52469">
      <w:pPr>
        <w:tabs>
          <w:tab w:val="left" w:pos="851"/>
        </w:tabs>
        <w:jc w:val="both"/>
      </w:pPr>
      <w:r>
        <w:tab/>
      </w:r>
      <w:r w:rsidRPr="00D52469">
        <w:t>- постановление</w:t>
      </w:r>
      <w:r w:rsidR="00282281" w:rsidRPr="00D52469">
        <w:t xml:space="preserve"> администрации МО «Рощин</w:t>
      </w:r>
      <w:r w:rsidRPr="00D52469">
        <w:t>ское городское  поселение» от 31</w:t>
      </w:r>
      <w:r w:rsidR="00532095" w:rsidRPr="00D52469">
        <w:t>.0</w:t>
      </w:r>
      <w:r w:rsidRPr="00D52469">
        <w:t>3</w:t>
      </w:r>
      <w:r w:rsidR="00282281" w:rsidRPr="00D52469">
        <w:t>.</w:t>
      </w:r>
      <w:r w:rsidR="00532095" w:rsidRPr="00D52469">
        <w:t>2016</w:t>
      </w:r>
      <w:r w:rsidR="00282281" w:rsidRPr="00D52469">
        <w:t xml:space="preserve"> года</w:t>
      </w:r>
      <w:r w:rsidRPr="00D52469">
        <w:t xml:space="preserve"> № </w:t>
      </w:r>
      <w:r w:rsidR="00532095" w:rsidRPr="00D52469">
        <w:t>1</w:t>
      </w:r>
      <w:r w:rsidRPr="00D52469">
        <w:t xml:space="preserve">69 </w:t>
      </w:r>
      <w:r w:rsidR="00282281" w:rsidRPr="00D52469">
        <w:t xml:space="preserve"> </w:t>
      </w:r>
      <w:r w:rsidRPr="00D52469"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в МО «Рощинское городское поселение»</w:t>
      </w:r>
      <w:r w:rsidR="006340F7">
        <w:t>;</w:t>
      </w:r>
    </w:p>
    <w:p w:rsidR="00657B9F" w:rsidRPr="00657B9F" w:rsidRDefault="00657B9F" w:rsidP="00657B9F">
      <w:pPr>
        <w:ind w:firstLine="708"/>
      </w:pPr>
      <w:r>
        <w:t xml:space="preserve">- </w:t>
      </w:r>
      <w:r w:rsidRPr="00D52469">
        <w:t>постановление администрации МО «Рощин</w:t>
      </w:r>
      <w:r>
        <w:t>ское городское  поселение» от 23</w:t>
      </w:r>
      <w:r w:rsidRPr="00D52469">
        <w:t>.0</w:t>
      </w:r>
      <w:r>
        <w:t>6</w:t>
      </w:r>
      <w:r w:rsidRPr="00D52469">
        <w:t xml:space="preserve">.2016 года № </w:t>
      </w:r>
      <w:r>
        <w:t>387</w:t>
      </w:r>
      <w:r w:rsidRPr="00D52469">
        <w:t xml:space="preserve">   </w:t>
      </w:r>
      <w:r>
        <w:t xml:space="preserve"> «</w:t>
      </w:r>
      <w:r w:rsidRPr="00657B9F">
        <w:rPr>
          <w:color w:val="000000"/>
        </w:rPr>
        <w:t>Об утверждении</w:t>
      </w:r>
      <w:r w:rsidRPr="00657B9F">
        <w:rPr>
          <w:rFonts w:eastAsiaTheme="minorHAnsi"/>
        </w:rPr>
        <w:t xml:space="preserve"> Плана нормотворческой деятельности</w:t>
      </w:r>
      <w:r w:rsidRPr="00657B9F">
        <w:rPr>
          <w:color w:val="000000"/>
        </w:rPr>
        <w:t xml:space="preserve"> </w:t>
      </w:r>
    </w:p>
    <w:p w:rsidR="00657B9F" w:rsidRPr="00D52469" w:rsidRDefault="00657B9F" w:rsidP="00657B9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57B9F">
        <w:rPr>
          <w:color w:val="000000"/>
        </w:rPr>
        <w:t xml:space="preserve">администрации МО «Рощинское городское поселение»  </w:t>
      </w:r>
      <w:r>
        <w:rPr>
          <w:color w:val="000000"/>
        </w:rPr>
        <w:t xml:space="preserve"> </w:t>
      </w:r>
      <w:r w:rsidRPr="00657B9F">
        <w:rPr>
          <w:color w:val="000000"/>
        </w:rPr>
        <w:t>на период с 01.07.2016 г. по 31.12.2016</w:t>
      </w:r>
      <w:r>
        <w:rPr>
          <w:color w:val="000000"/>
        </w:rPr>
        <w:t xml:space="preserve"> г»</w:t>
      </w:r>
    </w:p>
    <w:p w:rsidR="00D52469" w:rsidRDefault="00657B9F" w:rsidP="00657B9F">
      <w:pPr>
        <w:autoSpaceDE w:val="0"/>
        <w:autoSpaceDN w:val="0"/>
        <w:adjustRightInd w:val="0"/>
        <w:ind w:firstLine="708"/>
        <w:jc w:val="both"/>
      </w:pPr>
      <w:r>
        <w:t xml:space="preserve">- решение совета депутатов МО «Рощинское городское поселение»  от14.06.2016 года   </w:t>
      </w:r>
      <w:r w:rsidR="00D52469">
        <w:t>№ 89</w:t>
      </w:r>
      <w:r>
        <w:t xml:space="preserve"> «</w:t>
      </w:r>
      <w:r w:rsidR="00D52469">
        <w:t>Об утверждении Положения об администрации</w:t>
      </w:r>
      <w:r>
        <w:t xml:space="preserve"> </w:t>
      </w:r>
      <w:r w:rsidR="00D52469">
        <w:t xml:space="preserve">муниципального образования «Рощинское городское </w:t>
      </w:r>
      <w:r>
        <w:t xml:space="preserve"> </w:t>
      </w:r>
      <w:r w:rsidR="00D52469">
        <w:t>поселение» Выборгского района Ленинградской области</w:t>
      </w:r>
      <w:r>
        <w:t>»</w:t>
      </w:r>
    </w:p>
    <w:p w:rsidR="00D52469" w:rsidRPr="00D52469" w:rsidRDefault="00657B9F" w:rsidP="00657B9F">
      <w:pPr>
        <w:tabs>
          <w:tab w:val="left" w:pos="851"/>
        </w:tabs>
        <w:jc w:val="both"/>
        <w:rPr>
          <w:sz w:val="22"/>
          <w:szCs w:val="22"/>
        </w:rPr>
      </w:pPr>
      <w:r>
        <w:tab/>
      </w:r>
      <w:r w:rsidRPr="00D52469">
        <w:t>постановление администрации МО «Рощинское городское  поселение» от 26.05.2016 года № 315   «О внесении изменений  в постановление администрации МО «Рощинское городское поселение» № 81 от 15.02.2016 г.  «Об утверждении  плана мероприятий  администрации муниципального образования  «Рощинское городское поселение»  Выборгского района Ленинградской области по  противодействию коррупции  на 2016-2017 года</w:t>
      </w:r>
      <w:r w:rsidRPr="00D52469">
        <w:rPr>
          <w:sz w:val="22"/>
          <w:szCs w:val="22"/>
        </w:rPr>
        <w:t>»</w:t>
      </w:r>
      <w:r>
        <w:rPr>
          <w:sz w:val="22"/>
          <w:szCs w:val="22"/>
        </w:rPr>
        <w:t>;</w:t>
      </w:r>
    </w:p>
    <w:p w:rsidR="00D52469" w:rsidRDefault="00D52469" w:rsidP="00D52469">
      <w:pPr>
        <w:widowControl w:val="0"/>
        <w:autoSpaceDE w:val="0"/>
        <w:autoSpaceDN w:val="0"/>
        <w:adjustRightInd w:val="0"/>
        <w:ind w:firstLine="720"/>
        <w:jc w:val="both"/>
      </w:pPr>
      <w:r w:rsidRPr="00D52469">
        <w:rPr>
          <w:rFonts w:eastAsiaTheme="minorHAnsi"/>
          <w:lang w:eastAsia="en-US"/>
        </w:rPr>
        <w:t>В  целях реализации Указа президента Российской Федерации  «О национальном плане противодействия коррупции на 2016-2017 годы» от 1 апреля 2016 года №147, администрации МО «Рощинское го</w:t>
      </w:r>
      <w:r w:rsidR="00657B9F">
        <w:rPr>
          <w:rFonts w:eastAsiaTheme="minorHAnsi"/>
          <w:lang w:eastAsia="en-US"/>
        </w:rPr>
        <w:t xml:space="preserve">родское поселение» </w:t>
      </w:r>
      <w:r w:rsidR="00657B9F" w:rsidRPr="00657B9F">
        <w:rPr>
          <w:rFonts w:eastAsiaTheme="minorHAnsi"/>
          <w:lang w:eastAsia="en-US"/>
        </w:rPr>
        <w:t xml:space="preserve"> план </w:t>
      </w:r>
      <w:r w:rsidRPr="00D52469">
        <w:rPr>
          <w:rFonts w:eastAsiaTheme="minorHAnsi"/>
          <w:lang w:eastAsia="en-US"/>
        </w:rPr>
        <w:t xml:space="preserve"> </w:t>
      </w:r>
      <w:r w:rsidR="00657B9F" w:rsidRPr="00657B9F">
        <w:t>мероприятий  администрации муниципального образования  «Рощинское городское поселение»  Выборгского района Ленинградской области по  противодействию коррупции  на 2016-2017</w:t>
      </w:r>
      <w:r w:rsidR="00657B9F">
        <w:t xml:space="preserve"> годы  дополнен следующими пунктами:</w:t>
      </w:r>
    </w:p>
    <w:p w:rsidR="00657B9F" w:rsidRPr="00D52469" w:rsidRDefault="00657B9F" w:rsidP="00D5246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t xml:space="preserve">обеспечить </w:t>
      </w:r>
      <w:r w:rsidRPr="002259FD">
        <w:t xml:space="preserve"> исполнения постановления  администрации МО «Рощинское городское поселение» №94 от 29.02.2016 «Об утверждении порядка сообщения муниципальными служащими администрации муниципального образования «Рощинское городское поселение» Выборгского района Ленинградской области о возникновении личной заинтересованности при исполнении должностных обязанностей, которая приводит или может</w:t>
      </w:r>
      <w:r>
        <w:t xml:space="preserve"> привести к конфликту интересов;</w:t>
      </w:r>
    </w:p>
    <w:p w:rsidR="00D52469" w:rsidRPr="00D52469" w:rsidRDefault="00657B9F" w:rsidP="00657B9F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t>организовать  мероприятия</w:t>
      </w:r>
      <w:r w:rsidRPr="002259FD">
        <w:t xml:space="preserve"> по предупреждению коррупционных правонарушений в сфере жилищно-коммунального хозяйства и дорожного </w:t>
      </w:r>
      <w:r>
        <w:t>строительства.</w:t>
      </w:r>
    </w:p>
    <w:p w:rsidR="00282281" w:rsidRPr="00657B9F" w:rsidRDefault="00D52469" w:rsidP="00657B9F">
      <w:pPr>
        <w:jc w:val="both"/>
      </w:pPr>
      <w:r w:rsidRPr="00D52469">
        <w:rPr>
          <w:sz w:val="28"/>
          <w:szCs w:val="28"/>
        </w:rPr>
        <w:tab/>
      </w:r>
      <w:r w:rsidR="00282281" w:rsidRPr="00282281">
        <w:t>После обсуждения информации принято решение:</w:t>
      </w:r>
    </w:p>
    <w:p w:rsidR="00361874" w:rsidRPr="00361874" w:rsidRDefault="00282281" w:rsidP="00135E14">
      <w:pPr>
        <w:ind w:firstLine="708"/>
        <w:jc w:val="both"/>
      </w:pPr>
      <w:r w:rsidRPr="00361874">
        <w:t xml:space="preserve">Информацию заместителя главы администрации муниципального </w:t>
      </w:r>
      <w:r w:rsidR="00361874" w:rsidRPr="00361874">
        <w:t xml:space="preserve">образования </w:t>
      </w:r>
    </w:p>
    <w:p w:rsidR="00B13355" w:rsidRPr="005E64AE" w:rsidRDefault="00361874" w:rsidP="00657B9F">
      <w:pPr>
        <w:jc w:val="both"/>
      </w:pPr>
      <w:r w:rsidRPr="00361874">
        <w:t xml:space="preserve">«Рощинское городское поселение»  О.К. </w:t>
      </w:r>
      <w:proofErr w:type="spellStart"/>
      <w:r w:rsidRPr="00361874">
        <w:t>Зазовой</w:t>
      </w:r>
      <w:proofErr w:type="spellEnd"/>
      <w:r w:rsidRPr="00361874">
        <w:t xml:space="preserve"> </w:t>
      </w:r>
      <w:r w:rsidR="00282281" w:rsidRPr="00361874">
        <w:t xml:space="preserve"> </w:t>
      </w:r>
      <w:r w:rsidR="00135E14" w:rsidRPr="00361874">
        <w:t xml:space="preserve">о реализации мероприятий по противодействию коррупции  </w:t>
      </w:r>
      <w:r w:rsidR="00135E14">
        <w:t xml:space="preserve">в </w:t>
      </w:r>
      <w:r w:rsidR="00B13355" w:rsidRPr="00361874">
        <w:t>МО «</w:t>
      </w:r>
      <w:r w:rsidR="00F51A0B" w:rsidRPr="00361874">
        <w:t xml:space="preserve">Рощинское городское поселение» Выборгского района </w:t>
      </w:r>
      <w:r w:rsidR="00B13355" w:rsidRPr="00361874">
        <w:t xml:space="preserve"> Ленинградской области </w:t>
      </w:r>
      <w:r w:rsidRPr="00361874">
        <w:t>принять к сведению</w:t>
      </w:r>
      <w:r w:rsidR="00135E14">
        <w:t>.</w:t>
      </w:r>
    </w:p>
    <w:p w:rsidR="00361874" w:rsidRDefault="00F533B6" w:rsidP="00361874">
      <w:pPr>
        <w:ind w:left="360" w:firstLine="348"/>
        <w:jc w:val="both"/>
        <w:rPr>
          <w:b/>
        </w:rPr>
      </w:pPr>
      <w:r>
        <w:rPr>
          <w:b/>
        </w:rPr>
        <w:t>2</w:t>
      </w:r>
      <w:r w:rsidR="00B13355">
        <w:rPr>
          <w:b/>
        </w:rPr>
        <w:t xml:space="preserve">. Рассмотрение вопросов правоприменительной практики по результатам </w:t>
      </w:r>
    </w:p>
    <w:p w:rsidR="00B13355" w:rsidRPr="00361874" w:rsidRDefault="00B13355" w:rsidP="00361874">
      <w:pPr>
        <w:jc w:val="both"/>
        <w:rPr>
          <w:b/>
        </w:rPr>
      </w:pPr>
      <w:r>
        <w:rPr>
          <w:b/>
        </w:rPr>
        <w:t xml:space="preserve">вступивших в законную силу решений судов, арбитражных судов о признании </w:t>
      </w:r>
      <w:proofErr w:type="gramStart"/>
      <w:r>
        <w:rPr>
          <w:b/>
        </w:rPr>
        <w:t>недействительными</w:t>
      </w:r>
      <w:proofErr w:type="gramEnd"/>
      <w:r>
        <w:rPr>
          <w:b/>
        </w:rPr>
        <w:t xml:space="preserve"> ненормативных правовых актов, незаконными решений и действий (бездействий), в целях выработки и принятия мер по предупреждению и устранению причин выявленных нарушений.</w:t>
      </w:r>
      <w:r w:rsidR="00361874">
        <w:rPr>
          <w:b/>
        </w:rPr>
        <w:t xml:space="preserve">  </w:t>
      </w:r>
      <w:r w:rsidR="00F533B6">
        <w:rPr>
          <w:sz w:val="22"/>
          <w:szCs w:val="22"/>
        </w:rPr>
        <w:t xml:space="preserve">(Усачева </w:t>
      </w:r>
      <w:r w:rsidR="00C36AF4">
        <w:rPr>
          <w:sz w:val="22"/>
          <w:szCs w:val="22"/>
        </w:rPr>
        <w:t>Е.А.</w:t>
      </w:r>
      <w:r>
        <w:rPr>
          <w:sz w:val="22"/>
          <w:szCs w:val="22"/>
        </w:rPr>
        <w:t>)</w:t>
      </w:r>
    </w:p>
    <w:p w:rsidR="00CE4834" w:rsidRDefault="00C36AF4" w:rsidP="00942409">
      <w:pPr>
        <w:ind w:firstLine="708"/>
        <w:jc w:val="both"/>
      </w:pPr>
      <w:r>
        <w:t>Правоприменительная практика по результатам вступивших в законную силу решений судом и арбитражных судов о признании недействительными ненормативных правовых актов, незаконными решени</w:t>
      </w:r>
      <w:r w:rsidR="006340F7">
        <w:t>й и действий (бездействий) за  2</w:t>
      </w:r>
      <w:r w:rsidR="00CE4834">
        <w:t>-й квартал  2016</w:t>
      </w:r>
      <w:r>
        <w:t xml:space="preserve"> года</w:t>
      </w:r>
      <w:r w:rsidR="00CE4834">
        <w:t xml:space="preserve">, </w:t>
      </w:r>
      <w:r w:rsidR="00942409">
        <w:t xml:space="preserve"> в которых действия а</w:t>
      </w:r>
      <w:r w:rsidR="00CE4834" w:rsidRPr="00CE4834">
        <w:t>дминистрации</w:t>
      </w:r>
      <w:r w:rsidR="00942409">
        <w:t xml:space="preserve"> МО «Рощинское городское поселение» </w:t>
      </w:r>
      <w:r w:rsidR="00CE4834" w:rsidRPr="00CE4834">
        <w:t xml:space="preserve"> были признаны незаконными  следующая.</w:t>
      </w:r>
    </w:p>
    <w:p w:rsidR="00942409" w:rsidRDefault="00CE4834" w:rsidP="00942409">
      <w:pPr>
        <w:ind w:firstLine="708"/>
        <w:jc w:val="both"/>
      </w:pPr>
      <w:r>
        <w:t>В Выборгский  городской суд</w:t>
      </w:r>
      <w:r w:rsidR="001D65D9">
        <w:t xml:space="preserve"> Ленинградской области </w:t>
      </w:r>
      <w:r w:rsidR="00942409">
        <w:t xml:space="preserve">поступили заявления Выборгской городской прокуратуры </w:t>
      </w:r>
      <w:r>
        <w:t xml:space="preserve"> о</w:t>
      </w:r>
      <w:r w:rsidR="00942409">
        <w:t xml:space="preserve">б </w:t>
      </w:r>
      <w:proofErr w:type="spellStart"/>
      <w:r w:rsidR="00942409">
        <w:t>обязании</w:t>
      </w:r>
      <w:proofErr w:type="spellEnd"/>
      <w:r w:rsidR="00942409">
        <w:t xml:space="preserve"> ответчика – администрации МО </w:t>
      </w:r>
      <w:r w:rsidR="00942409">
        <w:lastRenderedPageBreak/>
        <w:t xml:space="preserve">Рощинское городское поселение» произвести паспортизацию </w:t>
      </w:r>
      <w:r>
        <w:t xml:space="preserve"> </w:t>
      </w:r>
      <w:r w:rsidR="00942409">
        <w:t>автомобильных дорог местного значения.</w:t>
      </w:r>
    </w:p>
    <w:p w:rsidR="00E76422" w:rsidRDefault="00E76422" w:rsidP="005A2332">
      <w:pPr>
        <w:ind w:firstLine="708"/>
        <w:jc w:val="both"/>
      </w:pPr>
      <w:r>
        <w:t>Решением суда,   заявленные исковые требования удовлетворены.</w:t>
      </w:r>
    </w:p>
    <w:p w:rsidR="00942409" w:rsidRDefault="00E76422" w:rsidP="00942409">
      <w:pPr>
        <w:ind w:firstLine="708"/>
        <w:jc w:val="both"/>
      </w:pPr>
      <w:r>
        <w:t>Основанием для принят</w:t>
      </w:r>
      <w:r w:rsidR="00942409">
        <w:t>ия указанного решения послужили следующие обстоятельства:</w:t>
      </w:r>
    </w:p>
    <w:p w:rsidR="00942409" w:rsidRPr="00942409" w:rsidRDefault="00942409" w:rsidP="0094240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942409">
        <w:rPr>
          <w:rFonts w:eastAsiaTheme="minorHAnsi"/>
          <w:bCs/>
          <w:lang w:eastAsia="en-US"/>
        </w:rPr>
        <w:t xml:space="preserve">В соответствии с </w:t>
      </w:r>
      <w:hyperlink r:id="rId6" w:history="1">
        <w:r w:rsidRPr="00942409">
          <w:rPr>
            <w:rFonts w:eastAsiaTheme="minorHAnsi"/>
            <w:bCs/>
            <w:lang w:eastAsia="en-US"/>
          </w:rPr>
          <w:t>п. 6 ст. 3</w:t>
        </w:r>
      </w:hyperlink>
      <w:r w:rsidRPr="00942409">
        <w:rPr>
          <w:rFonts w:eastAsiaTheme="minorHAnsi"/>
          <w:bCs/>
          <w:lang w:eastAsia="en-US"/>
        </w:rP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(далее - Закон N 257-ФЗ) дорожная деятельность - это деятельность по проектированию, строительству, реконструкции, капитальному ремонту, ремонту и содержанию автомобильных дорог.</w:t>
      </w:r>
      <w:proofErr w:type="gramEnd"/>
    </w:p>
    <w:p w:rsidR="00942409" w:rsidRPr="00942409" w:rsidRDefault="00942409" w:rsidP="0094240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409">
        <w:rPr>
          <w:rFonts w:eastAsiaTheme="minorHAnsi"/>
          <w:bCs/>
          <w:lang w:eastAsia="en-US"/>
        </w:rPr>
        <w:t xml:space="preserve">Согласно </w:t>
      </w:r>
      <w:hyperlink r:id="rId7" w:history="1">
        <w:r w:rsidRPr="00942409">
          <w:rPr>
            <w:rFonts w:eastAsiaTheme="minorHAnsi"/>
            <w:bCs/>
            <w:lang w:eastAsia="en-US"/>
          </w:rPr>
          <w:t>п. 12 ст. 3</w:t>
        </w:r>
      </w:hyperlink>
      <w:r w:rsidRPr="00942409">
        <w:rPr>
          <w:rFonts w:eastAsiaTheme="minorHAnsi"/>
          <w:bCs/>
          <w:lang w:eastAsia="en-US"/>
        </w:rPr>
        <w:t xml:space="preserve"> Закона N 257-ФЗ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942409" w:rsidRDefault="00942409" w:rsidP="0094240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409">
        <w:rPr>
          <w:rFonts w:eastAsiaTheme="minorHAnsi"/>
          <w:bCs/>
          <w:lang w:eastAsia="en-US"/>
        </w:rPr>
        <w:t xml:space="preserve">В </w:t>
      </w:r>
      <w:hyperlink r:id="rId8" w:history="1">
        <w:r w:rsidRPr="00942409">
          <w:rPr>
            <w:rFonts w:eastAsiaTheme="minorHAnsi"/>
            <w:bCs/>
            <w:lang w:eastAsia="en-US"/>
          </w:rPr>
          <w:t>п. 6 ст. 13</w:t>
        </w:r>
      </w:hyperlink>
      <w:r w:rsidRPr="00942409">
        <w:rPr>
          <w:rFonts w:eastAsiaTheme="minorHAnsi"/>
          <w:bCs/>
          <w:lang w:eastAsia="en-US"/>
        </w:rPr>
        <w:t xml:space="preserve"> Закона N 257-ФЗ осуществление дорожной деятельности в отношении автомобильных дорог местного значения отнесено к полномочиям органов местного самоуправления в области использования автомобильных дорог и осуществления дорожной деятельности. </w:t>
      </w:r>
    </w:p>
    <w:p w:rsidR="00942409" w:rsidRPr="00942409" w:rsidRDefault="00942409" w:rsidP="0094240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942409">
        <w:rPr>
          <w:rFonts w:eastAsiaTheme="minorHAnsi"/>
          <w:bCs/>
          <w:lang w:eastAsia="en-US"/>
        </w:rPr>
        <w:t xml:space="preserve">Согласно </w:t>
      </w:r>
      <w:hyperlink r:id="rId9" w:history="1">
        <w:r w:rsidRPr="00942409">
          <w:rPr>
            <w:rFonts w:eastAsiaTheme="minorHAnsi"/>
            <w:bCs/>
            <w:lang w:eastAsia="en-US"/>
          </w:rPr>
          <w:t>п. 5 ч. 1 ст. 14</w:t>
        </w:r>
      </w:hyperlink>
      <w:r w:rsidRPr="00942409">
        <w:rPr>
          <w:rFonts w:eastAsiaTheme="minorHAnsi"/>
          <w:bCs/>
          <w:lang w:eastAsia="en-US"/>
        </w:rPr>
        <w:t xml:space="preserve"> Федерального закона от 06.10.2003 N 131-ФЗ "Об общих принципах организации местного самоуправления в Российской Федерации" к вопросам местного значения поселения относятся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</w:t>
      </w:r>
      <w:proofErr w:type="gramEnd"/>
      <w:r w:rsidRPr="00942409">
        <w:rPr>
          <w:rFonts w:eastAsiaTheme="minorHAnsi"/>
          <w:bCs/>
          <w:lang w:eastAsia="en-US"/>
        </w:rPr>
        <w:t xml:space="preserve">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942409" w:rsidRPr="00942409" w:rsidRDefault="00827204" w:rsidP="0094240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hyperlink r:id="rId10" w:history="1">
        <w:r w:rsidR="00942409" w:rsidRPr="00942409">
          <w:rPr>
            <w:rFonts w:eastAsiaTheme="minorHAnsi"/>
            <w:bCs/>
            <w:lang w:eastAsia="en-US"/>
          </w:rPr>
          <w:t>Частью 1 ст. 17</w:t>
        </w:r>
      </w:hyperlink>
      <w:r w:rsidR="00942409" w:rsidRPr="00942409">
        <w:rPr>
          <w:rFonts w:eastAsiaTheme="minorHAnsi"/>
          <w:bCs/>
          <w:lang w:eastAsia="en-US"/>
        </w:rPr>
        <w:t xml:space="preserve"> Закона N 257-ФЗ предусмотрено, что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942409" w:rsidRPr="00942409" w:rsidRDefault="00942409" w:rsidP="0094240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409">
        <w:rPr>
          <w:rFonts w:eastAsiaTheme="minorHAnsi"/>
          <w:bCs/>
          <w:lang w:eastAsia="en-US"/>
        </w:rPr>
        <w:t xml:space="preserve">Согласно </w:t>
      </w:r>
      <w:hyperlink r:id="rId11" w:history="1">
        <w:r w:rsidRPr="00942409">
          <w:rPr>
            <w:rFonts w:eastAsiaTheme="minorHAnsi"/>
            <w:bCs/>
            <w:lang w:eastAsia="en-US"/>
          </w:rPr>
          <w:t>ч. 3 указанной статьи</w:t>
        </w:r>
      </w:hyperlink>
      <w:r w:rsidRPr="00942409">
        <w:rPr>
          <w:rFonts w:eastAsiaTheme="minorHAnsi"/>
          <w:bCs/>
          <w:lang w:eastAsia="en-US"/>
        </w:rPr>
        <w:t xml:space="preserve"> классификация работ по содержанию автомобильных дорог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942409" w:rsidRPr="00942409" w:rsidRDefault="00942409" w:rsidP="0094240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409">
        <w:rPr>
          <w:rFonts w:eastAsiaTheme="minorHAnsi"/>
          <w:bCs/>
          <w:lang w:eastAsia="en-US"/>
        </w:rPr>
        <w:t xml:space="preserve">В соответствии с </w:t>
      </w:r>
      <w:hyperlink r:id="rId12" w:history="1">
        <w:proofErr w:type="spellStart"/>
        <w:r w:rsidRPr="00942409">
          <w:rPr>
            <w:rFonts w:eastAsiaTheme="minorHAnsi"/>
            <w:bCs/>
            <w:lang w:eastAsia="en-US"/>
          </w:rPr>
          <w:t>пп</w:t>
        </w:r>
        <w:proofErr w:type="spellEnd"/>
        <w:r w:rsidRPr="00942409">
          <w:rPr>
            <w:rFonts w:eastAsiaTheme="minorHAnsi"/>
            <w:bCs/>
            <w:lang w:eastAsia="en-US"/>
          </w:rPr>
          <w:t>. 4 п. 15</w:t>
        </w:r>
      </w:hyperlink>
      <w:r w:rsidRPr="00942409">
        <w:rPr>
          <w:rFonts w:eastAsiaTheme="minorHAnsi"/>
          <w:bCs/>
          <w:lang w:eastAsia="en-US"/>
        </w:rPr>
        <w:t xml:space="preserve"> Классификации работ по капитальному ремонту, ремонту и содержанию автомобильных дорог общего пользования и искусственных сооружений на них, утвержденной Приказом Минтранса России от 12.11.2007 N 160, в прочие работы по содержанию автомобильных дорог входит паспортизация автомобильных дорог и искусственных сооружений.</w:t>
      </w:r>
    </w:p>
    <w:p w:rsidR="00C46D29" w:rsidRDefault="00942409" w:rsidP="0094240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942409">
        <w:rPr>
          <w:rFonts w:eastAsiaTheme="minorHAnsi"/>
          <w:bCs/>
          <w:lang w:eastAsia="en-US"/>
        </w:rPr>
        <w:t xml:space="preserve">В </w:t>
      </w:r>
      <w:hyperlink r:id="rId13" w:history="1">
        <w:r w:rsidRPr="00942409">
          <w:rPr>
            <w:rFonts w:eastAsiaTheme="minorHAnsi"/>
            <w:bCs/>
            <w:lang w:eastAsia="en-US"/>
          </w:rPr>
          <w:t>Определении</w:t>
        </w:r>
      </w:hyperlink>
      <w:r w:rsidRPr="00942409">
        <w:rPr>
          <w:rFonts w:eastAsiaTheme="minorHAnsi"/>
          <w:bCs/>
          <w:lang w:eastAsia="en-US"/>
        </w:rPr>
        <w:t xml:space="preserve"> Ленинградского областного суда от 26.04.2012 N 33а-1802/2012 установлено, что в силу прямого указания в законе содержание автомобильных дорог местного значения в границах населенных пунктов поселения относится к вопросам местного значения поселения, соответственно, работы по паспортизации дорог должны проводиться администрацией поселения, в административных границах которого имеются автомобильные дороги местного значения. </w:t>
      </w:r>
      <w:proofErr w:type="gramEnd"/>
    </w:p>
    <w:p w:rsidR="00942409" w:rsidRPr="00942409" w:rsidRDefault="00942409" w:rsidP="0094240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409">
        <w:rPr>
          <w:rFonts w:eastAsiaTheme="minorHAnsi"/>
          <w:bCs/>
          <w:lang w:eastAsia="en-US"/>
        </w:rPr>
        <w:t xml:space="preserve">Кроме того, согласно </w:t>
      </w:r>
      <w:hyperlink r:id="rId14" w:history="1">
        <w:r w:rsidRPr="00942409">
          <w:rPr>
            <w:rFonts w:eastAsiaTheme="minorHAnsi"/>
            <w:bCs/>
            <w:lang w:eastAsia="en-US"/>
          </w:rPr>
          <w:t>ст. 210</w:t>
        </w:r>
      </w:hyperlink>
      <w:r w:rsidRPr="00942409">
        <w:rPr>
          <w:rFonts w:eastAsiaTheme="minorHAnsi"/>
          <w:bCs/>
          <w:lang w:eastAsia="en-US"/>
        </w:rPr>
        <w:t xml:space="preserve"> Гражданского кодекса РФ, если иное прямо не предусмотрено законом, бремя содержания принадлежащего ему имущества несет собственник. Данная </w:t>
      </w:r>
      <w:hyperlink r:id="rId15" w:history="1">
        <w:r w:rsidRPr="00942409">
          <w:rPr>
            <w:rFonts w:eastAsiaTheme="minorHAnsi"/>
            <w:bCs/>
            <w:lang w:eastAsia="en-US"/>
          </w:rPr>
          <w:t>норма</w:t>
        </w:r>
      </w:hyperlink>
      <w:r w:rsidRPr="00942409">
        <w:rPr>
          <w:rFonts w:eastAsiaTheme="minorHAnsi"/>
          <w:bCs/>
          <w:lang w:eastAsia="en-US"/>
        </w:rPr>
        <w:t xml:space="preserve"> права также указывает на обязанность органа местного </w:t>
      </w:r>
      <w:r w:rsidRPr="00942409">
        <w:rPr>
          <w:rFonts w:eastAsiaTheme="minorHAnsi"/>
          <w:bCs/>
          <w:lang w:eastAsia="en-US"/>
        </w:rPr>
        <w:lastRenderedPageBreak/>
        <w:t>самоуправления как собственника дорог местного значения нести расходы на паспортизацию дорог за счет ассигнований, выделяемых на их ремонт и содержание.</w:t>
      </w:r>
    </w:p>
    <w:p w:rsidR="00942409" w:rsidRPr="00942409" w:rsidRDefault="00942409" w:rsidP="0094240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409">
        <w:rPr>
          <w:rFonts w:eastAsiaTheme="minorHAnsi"/>
          <w:bCs/>
          <w:lang w:eastAsia="en-US"/>
        </w:rPr>
        <w:t xml:space="preserve">Согласно </w:t>
      </w:r>
      <w:hyperlink r:id="rId16" w:history="1">
        <w:r w:rsidRPr="00942409">
          <w:rPr>
            <w:rFonts w:eastAsiaTheme="minorHAnsi"/>
            <w:bCs/>
            <w:lang w:eastAsia="en-US"/>
          </w:rPr>
          <w:t>Определению</w:t>
        </w:r>
      </w:hyperlink>
      <w:r w:rsidRPr="00942409">
        <w:rPr>
          <w:rFonts w:eastAsiaTheme="minorHAnsi"/>
          <w:bCs/>
          <w:lang w:eastAsia="en-US"/>
        </w:rPr>
        <w:t xml:space="preserve"> Ленинградского областного суда от 24.05.2012 N 33а-2279/2012 утверждение об отсутствии необходимости паспортизации спорной дороги ввиду грунтового покрытия ее проезжей части не содержит правовых оснований, так как действующее законодательство в области дорожной деятельности не содержит каких-либо исключений и оговорок в отношении грунтовых дорог.</w:t>
      </w:r>
    </w:p>
    <w:p w:rsidR="00942409" w:rsidRPr="00942409" w:rsidRDefault="00942409" w:rsidP="0094240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409">
        <w:rPr>
          <w:rFonts w:eastAsiaTheme="minorHAnsi"/>
          <w:bCs/>
          <w:lang w:eastAsia="en-US"/>
        </w:rPr>
        <w:t xml:space="preserve">Аналогичный вывод содержится в </w:t>
      </w:r>
      <w:hyperlink r:id="rId17" w:history="1">
        <w:r w:rsidRPr="00942409">
          <w:rPr>
            <w:rFonts w:eastAsiaTheme="minorHAnsi"/>
            <w:bCs/>
            <w:lang w:eastAsia="en-US"/>
          </w:rPr>
          <w:t>Определении</w:t>
        </w:r>
      </w:hyperlink>
      <w:r w:rsidRPr="00942409">
        <w:rPr>
          <w:rFonts w:eastAsiaTheme="minorHAnsi"/>
          <w:bCs/>
          <w:lang w:eastAsia="en-US"/>
        </w:rPr>
        <w:t xml:space="preserve"> Ленинградского областного суда от 13.10.2011 N 33-5098/2011.</w:t>
      </w:r>
    </w:p>
    <w:p w:rsidR="00942409" w:rsidRPr="00C46D29" w:rsidRDefault="00942409" w:rsidP="00C46D2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409">
        <w:rPr>
          <w:rFonts w:eastAsiaTheme="minorHAnsi"/>
          <w:bCs/>
          <w:lang w:eastAsia="en-US"/>
        </w:rPr>
        <w:t>Таким образом, местная администрация поселения обязана проводить паспортизацию автомобильных дорог местного значения, проходящих по территории муниципального образования, в том числе</w:t>
      </w:r>
      <w:r w:rsidR="00C46D29">
        <w:rPr>
          <w:rFonts w:eastAsiaTheme="minorHAnsi"/>
          <w:bCs/>
          <w:lang w:eastAsia="en-US"/>
        </w:rPr>
        <w:t xml:space="preserve"> и в отношении грунтовых дорог.</w:t>
      </w:r>
    </w:p>
    <w:p w:rsidR="00B13355" w:rsidRDefault="00B13355" w:rsidP="00B13355">
      <w:pPr>
        <w:jc w:val="both"/>
        <w:rPr>
          <w:b/>
        </w:rPr>
      </w:pPr>
      <w:r>
        <w:rPr>
          <w:b/>
        </w:rPr>
        <w:t>После обсуждения информации принято решение:</w:t>
      </w:r>
    </w:p>
    <w:p w:rsidR="00706B2C" w:rsidRDefault="00706B2C" w:rsidP="00706B2C">
      <w:pPr>
        <w:ind w:left="360" w:firstLine="348"/>
        <w:jc w:val="both"/>
      </w:pPr>
      <w:r>
        <w:t>2</w:t>
      </w:r>
      <w:r w:rsidR="00B13355">
        <w:t xml:space="preserve">.1. </w:t>
      </w:r>
      <w:r>
        <w:t>Информацию</w:t>
      </w:r>
      <w:r w:rsidRPr="00CE2D89">
        <w:t xml:space="preserve"> </w:t>
      </w:r>
      <w:r>
        <w:t xml:space="preserve"> специалиста   администрации МО «Рощинское </w:t>
      </w:r>
    </w:p>
    <w:p w:rsidR="00B13355" w:rsidRDefault="00706B2C" w:rsidP="00706B2C">
      <w:pPr>
        <w:jc w:val="both"/>
      </w:pPr>
      <w:r>
        <w:t xml:space="preserve">городское поселение» Выборгского района Ленинградской области Усачевой Е.А. </w:t>
      </w:r>
      <w:r w:rsidR="00B13355">
        <w:t>принять к сведению.</w:t>
      </w:r>
    </w:p>
    <w:p w:rsidR="00706B2C" w:rsidRDefault="00706B2C" w:rsidP="00706B2C">
      <w:pPr>
        <w:ind w:left="540"/>
        <w:jc w:val="both"/>
      </w:pPr>
      <w:r>
        <w:t xml:space="preserve">.2.2. Продолжить рассмотрение вопросов правоприменительной практики </w:t>
      </w:r>
      <w:proofErr w:type="gramStart"/>
      <w:r>
        <w:t>по</w:t>
      </w:r>
      <w:proofErr w:type="gramEnd"/>
      <w:r>
        <w:t xml:space="preserve"> </w:t>
      </w:r>
    </w:p>
    <w:p w:rsidR="00706B2C" w:rsidRDefault="00706B2C" w:rsidP="00152C59">
      <w:pPr>
        <w:jc w:val="both"/>
      </w:pPr>
      <w:r>
        <w:t xml:space="preserve">результатам вступивших в законную силу решений судов, арбитражных судов о признании </w:t>
      </w:r>
      <w:proofErr w:type="gramStart"/>
      <w:r>
        <w:t>недействительными</w:t>
      </w:r>
      <w:proofErr w:type="gramEnd"/>
      <w:r>
        <w:t xml:space="preserve"> ненормативных правовых актов, незаконными решений и действий (бездействий), в целях выработки и принятия мер по предупреждению и устранению причин выявленных нарушений.</w:t>
      </w:r>
    </w:p>
    <w:p w:rsidR="005E64AE" w:rsidRPr="00B075B7" w:rsidRDefault="005E64AE" w:rsidP="005E64AE">
      <w:pPr>
        <w:tabs>
          <w:tab w:val="left" w:pos="3570"/>
        </w:tabs>
        <w:ind w:firstLine="426"/>
        <w:jc w:val="both"/>
        <w:rPr>
          <w:b/>
        </w:rPr>
      </w:pPr>
      <w:r>
        <w:t xml:space="preserve">3.  </w:t>
      </w:r>
      <w:r w:rsidRPr="00B075B7">
        <w:rPr>
          <w:b/>
        </w:rPr>
        <w:t>Итоги проведения  антикоррупционной экспертизы проектов муниципальных нормативно правовых актов, принятых муниципальных правовых актов администрации и совета депутатов МО «Рощинское городское поселение.</w:t>
      </w:r>
    </w:p>
    <w:p w:rsidR="005E64AE" w:rsidRDefault="005E64AE" w:rsidP="005E64AE">
      <w:pPr>
        <w:tabs>
          <w:tab w:val="left" w:pos="3570"/>
        </w:tabs>
        <w:ind w:firstLine="426"/>
        <w:jc w:val="both"/>
      </w:pPr>
      <w:r>
        <w:t>За период с 01.01.2016</w:t>
      </w:r>
      <w:r w:rsidRPr="00B075B7">
        <w:t xml:space="preserve"> г. по 30.</w:t>
      </w:r>
      <w:r>
        <w:t>06.2016</w:t>
      </w:r>
      <w:r w:rsidRPr="00B075B7">
        <w:t xml:space="preserve"> г. проведено</w:t>
      </w:r>
      <w:r>
        <w:t>:</w:t>
      </w:r>
    </w:p>
    <w:p w:rsidR="005E64AE" w:rsidRDefault="00C46D29" w:rsidP="005E64AE">
      <w:pPr>
        <w:tabs>
          <w:tab w:val="left" w:pos="3570"/>
        </w:tabs>
        <w:jc w:val="both"/>
      </w:pPr>
      <w:r>
        <w:t xml:space="preserve">       28</w:t>
      </w:r>
      <w:r w:rsidR="005E64AE">
        <w:t xml:space="preserve"> а</w:t>
      </w:r>
      <w:r w:rsidR="005E64AE" w:rsidRPr="00F80CBA">
        <w:t>нтикоррупционн</w:t>
      </w:r>
      <w:r w:rsidR="005E64AE">
        <w:t>ых  экспертиз проектов НПА администрации МО «Рощинское городское поселение»;</w:t>
      </w:r>
    </w:p>
    <w:p w:rsidR="005E64AE" w:rsidRDefault="005E64AE" w:rsidP="005E64AE">
      <w:pPr>
        <w:tabs>
          <w:tab w:val="left" w:pos="3570"/>
        </w:tabs>
        <w:jc w:val="both"/>
      </w:pPr>
      <w:r>
        <w:t xml:space="preserve">      16</w:t>
      </w:r>
      <w:r w:rsidRPr="0011430D">
        <w:t xml:space="preserve"> </w:t>
      </w:r>
      <w:r>
        <w:t>а</w:t>
      </w:r>
      <w:r w:rsidRPr="00F80CBA">
        <w:t>нтикоррупционн</w:t>
      </w:r>
      <w:r>
        <w:t>ых  экспертиз проектов НПА  совета депутатов МО «Рощинское городское поселение»;</w:t>
      </w:r>
    </w:p>
    <w:p w:rsidR="005E64AE" w:rsidRPr="00F80CBA" w:rsidRDefault="005E64AE" w:rsidP="005E64AE">
      <w:pPr>
        <w:tabs>
          <w:tab w:val="left" w:pos="3570"/>
        </w:tabs>
        <w:jc w:val="both"/>
      </w:pPr>
      <w:r>
        <w:t xml:space="preserve">       За указанный период поступил из Выборгской городской прокуратуры  1 (один) протест на принятый администрацией МО «Рощинское городское поселение»</w:t>
      </w:r>
      <w:r w:rsidRPr="00B24B4B">
        <w:t xml:space="preserve"> </w:t>
      </w:r>
      <w:r>
        <w:t>НПА</w:t>
      </w:r>
      <w:proofErr w:type="gramStart"/>
      <w:r>
        <w:t xml:space="preserve">  ;</w:t>
      </w:r>
      <w:proofErr w:type="gramEnd"/>
      <w:r>
        <w:tab/>
        <w:t xml:space="preserve"> </w:t>
      </w:r>
    </w:p>
    <w:p w:rsidR="005E64AE" w:rsidRPr="0011430D" w:rsidRDefault="005E64AE" w:rsidP="005E64AE">
      <w:pPr>
        <w:ind w:firstLine="360"/>
        <w:jc w:val="both"/>
      </w:pPr>
      <w:r w:rsidRPr="0011430D">
        <w:t>После обсуждения информации принято решение:</w:t>
      </w:r>
    </w:p>
    <w:p w:rsidR="005E64AE" w:rsidRDefault="005E64AE" w:rsidP="005E64AE">
      <w:pPr>
        <w:jc w:val="both"/>
      </w:pPr>
      <w:r>
        <w:t xml:space="preserve">       информацию специалиста   администрации МО «Рощинское </w:t>
      </w:r>
    </w:p>
    <w:p w:rsidR="005E64AE" w:rsidRDefault="005E64AE" w:rsidP="005E64AE">
      <w:pPr>
        <w:jc w:val="both"/>
      </w:pPr>
      <w:r>
        <w:t>городское поселение» Выборгского района Ленинградской области Усачевой Е.А. принять к сведению.</w:t>
      </w:r>
    </w:p>
    <w:p w:rsidR="005E64AE" w:rsidRDefault="005E64AE" w:rsidP="00152C59">
      <w:pPr>
        <w:jc w:val="both"/>
      </w:pPr>
    </w:p>
    <w:p w:rsidR="00706B2C" w:rsidRDefault="00706B2C" w:rsidP="00706B2C">
      <w:pPr>
        <w:ind w:left="360"/>
        <w:jc w:val="both"/>
      </w:pPr>
      <w:r>
        <w:tab/>
        <w:t xml:space="preserve">Глава  администрации МО «Рощинское городское поселение» Выборгского района </w:t>
      </w:r>
    </w:p>
    <w:p w:rsidR="00706B2C" w:rsidRDefault="00706B2C" w:rsidP="00706B2C">
      <w:pPr>
        <w:jc w:val="both"/>
      </w:pPr>
      <w:r>
        <w:t>Ленинградской области Савинов В.Г.  подвел итоги заседания комиссии по противодействию коррупции в муниципальном образовании «Рощинское городское поселение» Выборгского района Ленинградской области.</w:t>
      </w:r>
    </w:p>
    <w:p w:rsidR="00706B2C" w:rsidRDefault="00706B2C" w:rsidP="00706B2C">
      <w:pPr>
        <w:spacing w:line="360" w:lineRule="auto"/>
        <w:ind w:left="720"/>
        <w:jc w:val="both"/>
      </w:pPr>
    </w:p>
    <w:p w:rsidR="00E76422" w:rsidRDefault="00E76422" w:rsidP="00706B2C">
      <w:pPr>
        <w:spacing w:line="360" w:lineRule="auto"/>
        <w:ind w:left="720"/>
        <w:jc w:val="both"/>
      </w:pPr>
    </w:p>
    <w:p w:rsidR="00E76422" w:rsidRDefault="00E76422" w:rsidP="00706B2C">
      <w:pPr>
        <w:spacing w:line="360" w:lineRule="auto"/>
        <w:ind w:left="720"/>
        <w:jc w:val="both"/>
      </w:pPr>
    </w:p>
    <w:p w:rsidR="00706B2C" w:rsidRDefault="00706B2C" w:rsidP="00706B2C">
      <w:pPr>
        <w:spacing w:line="360" w:lineRule="auto"/>
        <w:jc w:val="both"/>
      </w:pPr>
      <w:r>
        <w:t>Председатель  комиссии                                                                                  В.Г. Савинов</w:t>
      </w:r>
    </w:p>
    <w:p w:rsidR="00152C59" w:rsidRDefault="00152C59" w:rsidP="00706B2C">
      <w:pPr>
        <w:spacing w:line="360" w:lineRule="auto"/>
        <w:jc w:val="both"/>
      </w:pPr>
    </w:p>
    <w:p w:rsidR="00706B2C" w:rsidRDefault="00706B2C" w:rsidP="00706B2C">
      <w:pPr>
        <w:spacing w:line="360" w:lineRule="auto"/>
        <w:jc w:val="both"/>
      </w:pPr>
      <w:r>
        <w:t>Ответственный секретарь комиссии                                                               Е.А. Усачева</w:t>
      </w:r>
    </w:p>
    <w:sectPr w:rsidR="00706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E1F1C"/>
    <w:multiLevelType w:val="hybridMultilevel"/>
    <w:tmpl w:val="6C243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A0241"/>
    <w:multiLevelType w:val="multilevel"/>
    <w:tmpl w:val="398865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2">
    <w:nsid w:val="50046F3E"/>
    <w:multiLevelType w:val="multilevel"/>
    <w:tmpl w:val="D59EA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05"/>
    <w:rsid w:val="00135E14"/>
    <w:rsid w:val="00152C59"/>
    <w:rsid w:val="001C7853"/>
    <w:rsid w:val="001D65D9"/>
    <w:rsid w:val="00272E88"/>
    <w:rsid w:val="00282281"/>
    <w:rsid w:val="00301FD9"/>
    <w:rsid w:val="00361874"/>
    <w:rsid w:val="00383F7B"/>
    <w:rsid w:val="00493A6F"/>
    <w:rsid w:val="00532095"/>
    <w:rsid w:val="005355BD"/>
    <w:rsid w:val="005A1005"/>
    <w:rsid w:val="005A2332"/>
    <w:rsid w:val="005E64AE"/>
    <w:rsid w:val="006340F7"/>
    <w:rsid w:val="00657B9F"/>
    <w:rsid w:val="00706B2C"/>
    <w:rsid w:val="00710C39"/>
    <w:rsid w:val="007500D9"/>
    <w:rsid w:val="00805E64"/>
    <w:rsid w:val="00827204"/>
    <w:rsid w:val="00884BB5"/>
    <w:rsid w:val="00942409"/>
    <w:rsid w:val="00961C26"/>
    <w:rsid w:val="00987239"/>
    <w:rsid w:val="00B13355"/>
    <w:rsid w:val="00BB21FD"/>
    <w:rsid w:val="00C22637"/>
    <w:rsid w:val="00C36AF4"/>
    <w:rsid w:val="00C46D29"/>
    <w:rsid w:val="00C565FA"/>
    <w:rsid w:val="00CE4834"/>
    <w:rsid w:val="00CF2DBF"/>
    <w:rsid w:val="00D52469"/>
    <w:rsid w:val="00E76422"/>
    <w:rsid w:val="00F51A0B"/>
    <w:rsid w:val="00F5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1335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B13355"/>
    <w:pPr>
      <w:spacing w:after="120"/>
      <w:ind w:left="283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B133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qFormat/>
    <w:rsid w:val="00B133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B1335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F533B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28228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82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52C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2C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"/>
    <w:basedOn w:val="a"/>
    <w:rsid w:val="00CE483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D52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1335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B13355"/>
    <w:pPr>
      <w:spacing w:after="120"/>
      <w:ind w:left="283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B133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qFormat/>
    <w:rsid w:val="00B133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B1335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F533B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28228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82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52C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2C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"/>
    <w:basedOn w:val="a"/>
    <w:rsid w:val="00CE483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D52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4B922ED734C92B875E6CA8F04407A80B02D8C3707608DD4F1DB745A3F73D7490C92D394DDEBE40F1JBM" TargetMode="External"/><Relationship Id="rId13" Type="http://schemas.openxmlformats.org/officeDocument/2006/relationships/hyperlink" Target="consultantplus://offline/ref=B14B922ED734C92B875E73A8F53D52FB0702D2C97C7708DD4F1DB745A3FFJ7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14B922ED734C92B875E6CA8F04407A80B02D8C3707608DD4F1DB745A3F73D7490C92D394DDEBF4BF1J9M" TargetMode="External"/><Relationship Id="rId12" Type="http://schemas.openxmlformats.org/officeDocument/2006/relationships/hyperlink" Target="consultantplus://offline/ref=B14B922ED734C92B875E6CA8F04407A80200DBC9707B55D74744BB47A4F86263978021384DDCBCF4JCM" TargetMode="External"/><Relationship Id="rId17" Type="http://schemas.openxmlformats.org/officeDocument/2006/relationships/hyperlink" Target="consultantplus://offline/ref=B14B922ED734C92B875E73A8F53D52FB0702DAC2757708DD4F1DB745A3FFJ7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14B922ED734C92B875E73A8F53D52FB0703DAC5767308DD4F1DB745A3FFJ7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4B922ED734C92B875E6CA8F04407A80B02D8C3707608DD4F1DB745A3F73D7490C92D394DDEBF4AF1J5M" TargetMode="External"/><Relationship Id="rId11" Type="http://schemas.openxmlformats.org/officeDocument/2006/relationships/hyperlink" Target="consultantplus://offline/ref=B14B922ED734C92B875E6CA8F04407A80B02D8C3707608DD4F1DB745A3F73D7490C92D394DDEBD49F1J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14B922ED734C92B875E6CA8F04407A80B02D8C9747208DD4F1DB745A3F73D7490C92D394DDFBE4BF1JDM" TargetMode="External"/><Relationship Id="rId10" Type="http://schemas.openxmlformats.org/officeDocument/2006/relationships/hyperlink" Target="consultantplus://offline/ref=B14B922ED734C92B875E6CA8F04407A80B02D8C3707608DD4F1DB745A3F73D7490C92D3AF4J4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4B922ED734C92B875E6CA8F04407A80B03DBC8737308DD4F1DB745A3F73D7490C92D3A48FDJCM" TargetMode="External"/><Relationship Id="rId14" Type="http://schemas.openxmlformats.org/officeDocument/2006/relationships/hyperlink" Target="consultantplus://offline/ref=B14B922ED734C92B875E6CA8F04407A80B02D8C9747208DD4F1DB745A3F73D7490C92D394DDFBE4BF1J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Усачева</dc:creator>
  <cp:keywords/>
  <dc:description/>
  <cp:lastModifiedBy>Юлия Ю. Кораблинова</cp:lastModifiedBy>
  <cp:revision>15</cp:revision>
  <cp:lastPrinted>2016-10-03T12:13:00Z</cp:lastPrinted>
  <dcterms:created xsi:type="dcterms:W3CDTF">2014-07-28T12:17:00Z</dcterms:created>
  <dcterms:modified xsi:type="dcterms:W3CDTF">2019-08-07T11:51:00Z</dcterms:modified>
</cp:coreProperties>
</file>