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D9" w:rsidRPr="006C263C" w:rsidRDefault="007E35D9" w:rsidP="007E35D9">
      <w:pPr>
        <w:keepNext/>
        <w:tabs>
          <w:tab w:val="left" w:pos="5197"/>
        </w:tabs>
        <w:jc w:val="right"/>
        <w:outlineLvl w:val="1"/>
        <w:rPr>
          <w:b/>
          <w:bCs/>
          <w:sz w:val="28"/>
          <w:szCs w:val="28"/>
        </w:rPr>
      </w:pPr>
    </w:p>
    <w:p w:rsidR="007E35D9" w:rsidRPr="006C263C" w:rsidRDefault="007E35D9" w:rsidP="007E35D9">
      <w:pPr>
        <w:widowControl w:val="0"/>
        <w:suppressLineNumbers/>
        <w:tabs>
          <w:tab w:val="center" w:pos="4818"/>
          <w:tab w:val="right" w:pos="9637"/>
        </w:tabs>
        <w:suppressAutoHyphens/>
        <w:jc w:val="center"/>
        <w:rPr>
          <w:rFonts w:eastAsia="DejaVu Sans"/>
          <w:b/>
          <w:kern w:val="2"/>
          <w:sz w:val="28"/>
          <w:szCs w:val="28"/>
          <w:lang w:eastAsia="ar-SA"/>
        </w:rPr>
      </w:pPr>
      <w:r w:rsidRPr="006C263C">
        <w:rPr>
          <w:rFonts w:asciiTheme="minorHAnsi" w:eastAsiaTheme="minorHAnsi" w:hAnsiTheme="minorHAnsi" w:cstheme="minorBidi"/>
          <w:noProof/>
          <w:sz w:val="28"/>
          <w:szCs w:val="28"/>
        </w:rPr>
        <w:drawing>
          <wp:anchor distT="0" distB="0" distL="114300" distR="114300" simplePos="0" relativeHeight="251660288" behindDoc="0" locked="0" layoutInCell="1" allowOverlap="1" wp14:anchorId="32B3A4F6" wp14:editId="30CC46C9">
            <wp:simplePos x="0" y="0"/>
            <wp:positionH relativeFrom="column">
              <wp:posOffset>2676525</wp:posOffset>
            </wp:positionH>
            <wp:positionV relativeFrom="paragraph">
              <wp:posOffset>-172720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7E35D9" w:rsidRPr="006C263C" w:rsidRDefault="007E35D9" w:rsidP="007E35D9">
      <w:pPr>
        <w:widowControl w:val="0"/>
        <w:suppressAutoHyphens/>
        <w:jc w:val="center"/>
        <w:rPr>
          <w:rFonts w:eastAsia="DejaVu Sans"/>
          <w:b/>
          <w:bCs/>
          <w:kern w:val="2"/>
          <w:sz w:val="28"/>
          <w:szCs w:val="28"/>
          <w:lang w:eastAsia="ar-SA"/>
        </w:rPr>
      </w:pPr>
    </w:p>
    <w:p w:rsidR="007E35D9" w:rsidRPr="006C263C" w:rsidRDefault="007E35D9" w:rsidP="007E35D9">
      <w:pPr>
        <w:widowControl w:val="0"/>
        <w:suppressAutoHyphens/>
        <w:rPr>
          <w:rFonts w:eastAsia="DejaVu Sans"/>
          <w:b/>
          <w:bCs/>
          <w:kern w:val="2"/>
          <w:sz w:val="28"/>
          <w:szCs w:val="28"/>
          <w:lang w:eastAsia="ar-SA"/>
        </w:rPr>
      </w:pPr>
    </w:p>
    <w:p w:rsidR="007E35D9" w:rsidRDefault="007E35D9" w:rsidP="007E35D9">
      <w:pPr>
        <w:widowControl w:val="0"/>
        <w:suppressAutoHyphens/>
        <w:jc w:val="right"/>
        <w:rPr>
          <w:rFonts w:eastAsia="DejaVu Sans"/>
          <w:b/>
          <w:bCs/>
          <w:kern w:val="2"/>
          <w:sz w:val="28"/>
          <w:szCs w:val="28"/>
          <w:lang w:eastAsia="ar-SA"/>
        </w:rPr>
      </w:pPr>
      <w:r>
        <w:rPr>
          <w:rFonts w:eastAsia="DejaVu Sans"/>
          <w:b/>
          <w:bCs/>
          <w:kern w:val="2"/>
          <w:sz w:val="28"/>
          <w:szCs w:val="28"/>
          <w:lang w:eastAsia="ar-SA"/>
        </w:rPr>
        <w:t>ПРОЕКТ</w:t>
      </w:r>
    </w:p>
    <w:p w:rsidR="007E35D9" w:rsidRPr="006C263C" w:rsidRDefault="007E35D9" w:rsidP="007E35D9">
      <w:pPr>
        <w:widowControl w:val="0"/>
        <w:suppressAutoHyphens/>
        <w:jc w:val="center"/>
        <w:rPr>
          <w:rFonts w:eastAsia="DejaVu Sans"/>
          <w:kern w:val="2"/>
          <w:sz w:val="28"/>
          <w:szCs w:val="28"/>
          <w:lang w:eastAsia="ar-SA"/>
        </w:rPr>
      </w:pPr>
      <w:r w:rsidRPr="006C263C">
        <w:rPr>
          <w:rFonts w:eastAsia="DejaVu Sans"/>
          <w:b/>
          <w:bCs/>
          <w:kern w:val="2"/>
          <w:sz w:val="28"/>
          <w:szCs w:val="28"/>
          <w:lang w:eastAsia="ar-SA"/>
        </w:rPr>
        <w:t>АДМИНИСТРАЦИЯ МУНИЦИПАЛЬНОГО ОБРАЗОВАНИЯ</w:t>
      </w:r>
    </w:p>
    <w:p w:rsidR="007E35D9" w:rsidRPr="006C263C" w:rsidRDefault="007E35D9" w:rsidP="007E35D9">
      <w:pPr>
        <w:widowControl w:val="0"/>
        <w:suppressAutoHyphens/>
        <w:jc w:val="center"/>
        <w:rPr>
          <w:rFonts w:eastAsia="DejaVu Sans"/>
          <w:b/>
          <w:bCs/>
          <w:kern w:val="2"/>
          <w:sz w:val="28"/>
          <w:szCs w:val="28"/>
          <w:lang w:eastAsia="ar-SA"/>
        </w:rPr>
      </w:pPr>
      <w:r w:rsidRPr="006C263C">
        <w:rPr>
          <w:rFonts w:eastAsia="DejaVu Sans"/>
          <w:b/>
          <w:bCs/>
          <w:kern w:val="2"/>
          <w:sz w:val="28"/>
          <w:szCs w:val="28"/>
          <w:lang w:eastAsia="ar-SA"/>
        </w:rPr>
        <w:t>«РОЩИНСКОЕ ГОРОДСКОЕ ПОСЕЛЕНИЕ»</w:t>
      </w:r>
    </w:p>
    <w:p w:rsidR="007E35D9" w:rsidRPr="006C263C" w:rsidRDefault="007E35D9" w:rsidP="007E35D9">
      <w:pPr>
        <w:widowControl w:val="0"/>
        <w:suppressAutoHyphens/>
        <w:jc w:val="center"/>
        <w:rPr>
          <w:rFonts w:eastAsia="DejaVu Sans"/>
          <w:b/>
          <w:kern w:val="2"/>
          <w:sz w:val="28"/>
          <w:szCs w:val="28"/>
          <w:lang w:eastAsia="ar-SA"/>
        </w:rPr>
      </w:pPr>
      <w:r w:rsidRPr="006C263C">
        <w:rPr>
          <w:rFonts w:eastAsia="DejaVu Sans"/>
          <w:b/>
          <w:kern w:val="2"/>
          <w:sz w:val="28"/>
          <w:szCs w:val="28"/>
          <w:lang w:eastAsia="ar-SA"/>
        </w:rPr>
        <w:t>ВЫБОРГСКОГО РАЙОНА ЛЕНИНГРАДСКОЙ ОБЛАСТИ</w:t>
      </w:r>
    </w:p>
    <w:p w:rsidR="007E35D9" w:rsidRPr="006C263C" w:rsidRDefault="007E35D9" w:rsidP="007E35D9">
      <w:pPr>
        <w:widowControl w:val="0"/>
        <w:suppressAutoHyphens/>
        <w:jc w:val="right"/>
        <w:rPr>
          <w:rFonts w:eastAsia="DejaVu Sans"/>
          <w:kern w:val="2"/>
          <w:sz w:val="28"/>
          <w:szCs w:val="28"/>
          <w:lang w:eastAsia="ar-SA"/>
        </w:rPr>
      </w:pPr>
      <w:r w:rsidRPr="006C263C">
        <w:rPr>
          <w:rFonts w:eastAsia="DejaVu Sans"/>
          <w:caps/>
          <w:kern w:val="2"/>
          <w:sz w:val="28"/>
          <w:szCs w:val="28"/>
          <w:lang w:eastAsia="ar-SA"/>
        </w:rPr>
        <w:tab/>
      </w:r>
    </w:p>
    <w:p w:rsidR="007E35D9" w:rsidRPr="006C263C" w:rsidRDefault="007E35D9" w:rsidP="007E35D9">
      <w:pPr>
        <w:widowControl w:val="0"/>
        <w:suppressAutoHyphens/>
        <w:jc w:val="center"/>
        <w:rPr>
          <w:rFonts w:eastAsia="DejaVu Sans"/>
          <w:kern w:val="2"/>
          <w:sz w:val="28"/>
          <w:szCs w:val="28"/>
          <w:lang w:eastAsia="ar-SA"/>
        </w:rPr>
      </w:pPr>
      <w:r w:rsidRPr="006C263C">
        <w:rPr>
          <w:rFonts w:eastAsia="DejaVu Sans"/>
          <w:b/>
          <w:kern w:val="2"/>
          <w:sz w:val="28"/>
          <w:szCs w:val="28"/>
          <w:lang w:eastAsia="ar-SA"/>
        </w:rPr>
        <w:t>ПОСТАНОВЛЕНИЕ</w:t>
      </w:r>
    </w:p>
    <w:p w:rsidR="007E35D9" w:rsidRPr="006C263C" w:rsidRDefault="007E35D9" w:rsidP="007E35D9">
      <w:pPr>
        <w:jc w:val="center"/>
        <w:rPr>
          <w:rFonts w:eastAsia="Calibri" w:cs="Calibri"/>
          <w:b/>
          <w:sz w:val="28"/>
          <w:szCs w:val="28"/>
          <w:lang w:eastAsia="en-US"/>
        </w:rPr>
      </w:pPr>
    </w:p>
    <w:p w:rsidR="007E35D9" w:rsidRPr="006C263C" w:rsidRDefault="007E35D9" w:rsidP="007E35D9">
      <w:pPr>
        <w:rPr>
          <w:rFonts w:eastAsia="Calibri" w:cs="Calibri"/>
          <w:b/>
          <w:sz w:val="28"/>
          <w:szCs w:val="28"/>
          <w:lang w:eastAsia="en-US"/>
        </w:rPr>
      </w:pPr>
      <w:r w:rsidRPr="006C263C">
        <w:rPr>
          <w:rFonts w:eastAsia="Calibri" w:cs="Calibri"/>
          <w:sz w:val="28"/>
          <w:szCs w:val="28"/>
          <w:lang w:eastAsia="en-US"/>
        </w:rPr>
        <w:t>от</w:t>
      </w:r>
      <w:r w:rsidRPr="006C263C">
        <w:rPr>
          <w:rFonts w:eastAsia="Calibri" w:cs="Calibri"/>
          <w:sz w:val="28"/>
          <w:szCs w:val="28"/>
          <w:lang w:eastAsia="en-US"/>
        </w:rPr>
        <w:tab/>
      </w:r>
      <w:r>
        <w:rPr>
          <w:rFonts w:eastAsia="Calibri" w:cs="Calibri"/>
          <w:sz w:val="28"/>
          <w:szCs w:val="28"/>
          <w:lang w:eastAsia="en-US"/>
        </w:rPr>
        <w:t xml:space="preserve">  </w:t>
      </w:r>
      <w:r w:rsidRPr="006C263C">
        <w:rPr>
          <w:rFonts w:eastAsia="Calibri" w:cs="Calibri"/>
          <w:sz w:val="28"/>
          <w:szCs w:val="28"/>
          <w:lang w:eastAsia="en-US"/>
        </w:rPr>
        <w:tab/>
        <w:t xml:space="preserve">                                                                           </w:t>
      </w:r>
      <w:r>
        <w:rPr>
          <w:rFonts w:eastAsia="Calibri" w:cs="Calibri"/>
          <w:sz w:val="28"/>
          <w:szCs w:val="28"/>
          <w:lang w:eastAsia="en-US"/>
        </w:rPr>
        <w:t xml:space="preserve">          </w:t>
      </w:r>
      <w:r w:rsidRPr="006C263C">
        <w:rPr>
          <w:rFonts w:eastAsia="Calibri" w:cs="Calibri"/>
          <w:sz w:val="28"/>
          <w:szCs w:val="28"/>
          <w:lang w:eastAsia="en-US"/>
        </w:rPr>
        <w:t xml:space="preserve">  № </w:t>
      </w:r>
    </w:p>
    <w:p w:rsidR="007E35D9" w:rsidRPr="006C263C" w:rsidRDefault="007E35D9" w:rsidP="007E35D9">
      <w:pPr>
        <w:jc w:val="both"/>
        <w:rPr>
          <w:rFonts w:eastAsia="Calibri" w:cs="Calibri"/>
          <w:b/>
          <w:sz w:val="28"/>
          <w:szCs w:val="28"/>
          <w:lang w:eastAsia="en-US"/>
        </w:rPr>
      </w:pPr>
      <w:r w:rsidRPr="006C263C">
        <w:rPr>
          <w:rFonts w:ascii="Calibri" w:eastAsia="Calibri" w:hAnsi="Calibri" w:cs="Calibri"/>
          <w:noProof/>
          <w:sz w:val="28"/>
          <w:szCs w:val="28"/>
        </w:rPr>
        <mc:AlternateContent>
          <mc:Choice Requires="wps">
            <w:drawing>
              <wp:anchor distT="0" distB="0" distL="114300" distR="114300" simplePos="0" relativeHeight="251659264" behindDoc="0" locked="0" layoutInCell="1" allowOverlap="1" wp14:anchorId="27C4698F" wp14:editId="351252F0">
                <wp:simplePos x="0" y="0"/>
                <wp:positionH relativeFrom="column">
                  <wp:posOffset>-34290</wp:posOffset>
                </wp:positionH>
                <wp:positionV relativeFrom="paragraph">
                  <wp:posOffset>57150</wp:posOffset>
                </wp:positionV>
                <wp:extent cx="3962400" cy="1196340"/>
                <wp:effectExtent l="0" t="0" r="0" b="3810"/>
                <wp:wrapNone/>
                <wp:docPr id="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96340"/>
                        </a:xfrm>
                        <a:prstGeom prst="rect">
                          <a:avLst/>
                        </a:prstGeom>
                        <a:solidFill>
                          <a:srgbClr val="FFFFFF"/>
                        </a:solidFill>
                        <a:ln w="9525">
                          <a:noFill/>
                          <a:miter lim="800000"/>
                          <a:headEnd/>
                          <a:tailEnd/>
                        </a:ln>
                      </wps:spPr>
                      <wps:txbx>
                        <w:txbxContent>
                          <w:p w:rsidR="007E35D9" w:rsidRPr="006C263C" w:rsidRDefault="007E35D9" w:rsidP="007E35D9">
                            <w:pPr>
                              <w:jc w:val="both"/>
                              <w:rPr>
                                <w:sz w:val="28"/>
                                <w:szCs w:val="28"/>
                              </w:rPr>
                            </w:pPr>
                            <w:r w:rsidRPr="006C263C">
                              <w:rPr>
                                <w:sz w:val="28"/>
                                <w:szCs w:val="28"/>
                              </w:rPr>
                              <w:t>Об     утверждении    административного    регламента</w:t>
                            </w:r>
                            <w:r>
                              <w:rPr>
                                <w:sz w:val="28"/>
                                <w:szCs w:val="28"/>
                              </w:rPr>
                              <w:t xml:space="preserve"> </w:t>
                            </w:r>
                            <w:r w:rsidRPr="006C263C">
                              <w:rPr>
                                <w:sz w:val="28"/>
                                <w:szCs w:val="28"/>
                              </w:rPr>
                              <w:t>по  предоставлению</w:t>
                            </w:r>
                            <w:r>
                              <w:rPr>
                                <w:sz w:val="28"/>
                                <w:szCs w:val="28"/>
                              </w:rPr>
                              <w:t xml:space="preserve"> </w:t>
                            </w:r>
                            <w:r w:rsidRPr="006C263C">
                              <w:rPr>
                                <w:sz w:val="28"/>
                                <w:szCs w:val="28"/>
                              </w:rPr>
                              <w:t>муниципальной      услуги «</w:t>
                            </w:r>
                            <w:r w:rsidRPr="007E35D9">
                              <w:rPr>
                                <w:sz w:val="28"/>
                                <w:szCs w:val="28"/>
                              </w:rPr>
                              <w:t>Согласование создания места (площадки) накопления твёрдых коммунальных отходов</w:t>
                            </w:r>
                            <w:r w:rsidRPr="006C263C">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7pt;margin-top:4.5pt;width:312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" stroked="f">
                <v:textbox>
                  <w:txbxContent>
                    <w:p w:rsidR="007E35D9" w:rsidRPr="006C263C" w:rsidRDefault="007E35D9" w:rsidP="007E35D9">
                      <w:pPr>
                        <w:jc w:val="both"/>
                        <w:rPr>
                          <w:sz w:val="28"/>
                          <w:szCs w:val="28"/>
                        </w:rPr>
                      </w:pPr>
                      <w:r w:rsidRPr="006C263C">
                        <w:rPr>
                          <w:sz w:val="28"/>
                          <w:szCs w:val="28"/>
                        </w:rPr>
                        <w:t>Об     утверждении    административного    регламента</w:t>
                      </w:r>
                      <w:r>
                        <w:rPr>
                          <w:sz w:val="28"/>
                          <w:szCs w:val="28"/>
                        </w:rPr>
                        <w:t xml:space="preserve"> </w:t>
                      </w:r>
                      <w:r w:rsidRPr="006C263C">
                        <w:rPr>
                          <w:sz w:val="28"/>
                          <w:szCs w:val="28"/>
                        </w:rPr>
                        <w:t>по  предоставлению</w:t>
                      </w:r>
                      <w:r>
                        <w:rPr>
                          <w:sz w:val="28"/>
                          <w:szCs w:val="28"/>
                        </w:rPr>
                        <w:t xml:space="preserve"> </w:t>
                      </w:r>
                      <w:r w:rsidRPr="006C263C">
                        <w:rPr>
                          <w:sz w:val="28"/>
                          <w:szCs w:val="28"/>
                        </w:rPr>
                        <w:t>муниципальной      услуги «</w:t>
                      </w:r>
                      <w:r w:rsidRPr="007E35D9">
                        <w:rPr>
                          <w:sz w:val="28"/>
                          <w:szCs w:val="28"/>
                        </w:rPr>
                        <w:t>Согласование создания места (площадки) накопления твёрдых коммунальных отходов</w:t>
                      </w:r>
                      <w:r w:rsidRPr="006C263C">
                        <w:rPr>
                          <w:sz w:val="28"/>
                          <w:szCs w:val="28"/>
                        </w:rPr>
                        <w:t>»</w:t>
                      </w:r>
                    </w:p>
                  </w:txbxContent>
                </v:textbox>
              </v:shape>
            </w:pict>
          </mc:Fallback>
        </mc:AlternateContent>
      </w:r>
      <w:r w:rsidRPr="006C263C">
        <w:rPr>
          <w:rFonts w:eastAsia="Calibri" w:cs="Calibri"/>
          <w:b/>
          <w:sz w:val="28"/>
          <w:szCs w:val="28"/>
          <w:lang w:eastAsia="en-US"/>
        </w:rPr>
        <w:tab/>
      </w:r>
      <w:r w:rsidRPr="006C263C">
        <w:rPr>
          <w:rFonts w:eastAsia="Calibri" w:cs="Calibri"/>
          <w:b/>
          <w:sz w:val="28"/>
          <w:szCs w:val="28"/>
          <w:lang w:eastAsia="en-US"/>
        </w:rPr>
        <w:tab/>
      </w:r>
      <w:r w:rsidRPr="006C263C">
        <w:rPr>
          <w:rFonts w:eastAsia="Calibri" w:cs="Calibri"/>
          <w:b/>
          <w:sz w:val="28"/>
          <w:szCs w:val="28"/>
          <w:lang w:eastAsia="en-US"/>
        </w:rPr>
        <w:tab/>
      </w:r>
    </w:p>
    <w:p w:rsidR="007E35D9" w:rsidRPr="006C263C" w:rsidRDefault="007E35D9" w:rsidP="007E35D9">
      <w:pPr>
        <w:jc w:val="both"/>
        <w:rPr>
          <w:rFonts w:eastAsia="Calibri" w:cs="Calibri"/>
          <w:b/>
          <w:sz w:val="28"/>
          <w:szCs w:val="28"/>
          <w:lang w:eastAsia="en-US"/>
        </w:rPr>
      </w:pPr>
    </w:p>
    <w:p w:rsidR="007E35D9" w:rsidRPr="006C263C" w:rsidRDefault="007E35D9" w:rsidP="007E35D9">
      <w:pPr>
        <w:jc w:val="both"/>
        <w:rPr>
          <w:rFonts w:eastAsia="Calibri" w:cs="Calibri"/>
          <w:b/>
          <w:sz w:val="28"/>
          <w:szCs w:val="28"/>
          <w:lang w:eastAsia="en-US"/>
        </w:rPr>
      </w:pPr>
    </w:p>
    <w:p w:rsidR="007E35D9" w:rsidRPr="006C263C" w:rsidRDefault="007E35D9" w:rsidP="007E35D9">
      <w:pPr>
        <w:jc w:val="both"/>
        <w:rPr>
          <w:rFonts w:eastAsia="Calibri" w:cs="Calibri"/>
          <w:b/>
          <w:sz w:val="28"/>
          <w:szCs w:val="28"/>
          <w:lang w:eastAsia="en-US"/>
        </w:rPr>
      </w:pPr>
    </w:p>
    <w:p w:rsidR="007E35D9" w:rsidRPr="006C263C" w:rsidRDefault="007E35D9" w:rsidP="007E35D9">
      <w:pPr>
        <w:jc w:val="both"/>
        <w:rPr>
          <w:rFonts w:eastAsia="Calibri" w:cs="Calibri"/>
          <w:b/>
          <w:sz w:val="28"/>
          <w:szCs w:val="28"/>
          <w:lang w:eastAsia="en-US"/>
        </w:rPr>
      </w:pPr>
      <w:r w:rsidRPr="006C263C">
        <w:rPr>
          <w:rFonts w:eastAsia="Calibri" w:cs="Calibri"/>
          <w:b/>
          <w:sz w:val="28"/>
          <w:szCs w:val="28"/>
          <w:lang w:eastAsia="en-US"/>
        </w:rPr>
        <w:tab/>
        <w:t xml:space="preserve">                      </w:t>
      </w:r>
    </w:p>
    <w:p w:rsidR="007E35D9" w:rsidRPr="006C263C" w:rsidRDefault="007E35D9" w:rsidP="007E35D9">
      <w:pPr>
        <w:rPr>
          <w:rFonts w:eastAsia="Calibri" w:cs="Calibri"/>
          <w:sz w:val="28"/>
          <w:szCs w:val="28"/>
          <w:lang w:eastAsia="en-US"/>
        </w:rPr>
      </w:pPr>
    </w:p>
    <w:p w:rsidR="007E35D9" w:rsidRPr="006C263C" w:rsidRDefault="007E35D9" w:rsidP="007E35D9">
      <w:pPr>
        <w:suppressAutoHyphens/>
        <w:ind w:firstLine="709"/>
        <w:jc w:val="both"/>
        <w:rPr>
          <w:sz w:val="28"/>
          <w:szCs w:val="28"/>
        </w:rPr>
      </w:pPr>
      <w:r w:rsidRPr="006C263C">
        <w:rPr>
          <w:rFonts w:cs="Calibri"/>
          <w:sz w:val="28"/>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6C263C">
        <w:rPr>
          <w:sz w:val="28"/>
          <w:szCs w:val="28"/>
        </w:rPr>
        <w:t>администрация МО «Рощинское городское поселение» постановляет:</w:t>
      </w:r>
    </w:p>
    <w:p w:rsidR="007E35D9" w:rsidRPr="006C263C" w:rsidRDefault="007E35D9" w:rsidP="007E35D9">
      <w:pPr>
        <w:widowControl w:val="0"/>
        <w:tabs>
          <w:tab w:val="left" w:pos="142"/>
          <w:tab w:val="left" w:pos="284"/>
        </w:tabs>
        <w:autoSpaceDE w:val="0"/>
        <w:autoSpaceDN w:val="0"/>
        <w:adjustRightInd w:val="0"/>
        <w:jc w:val="both"/>
        <w:rPr>
          <w:rFonts w:eastAsiaTheme="minorHAnsi" w:cstheme="minorBidi"/>
          <w:sz w:val="28"/>
          <w:szCs w:val="28"/>
          <w:lang w:eastAsia="en-US"/>
        </w:rPr>
      </w:pPr>
      <w:r w:rsidRPr="006C263C">
        <w:rPr>
          <w:rFonts w:eastAsiaTheme="minorHAnsi" w:cstheme="minorBidi"/>
          <w:sz w:val="28"/>
          <w:szCs w:val="28"/>
          <w:lang w:eastAsia="en-US"/>
        </w:rPr>
        <w:tab/>
      </w:r>
      <w:r w:rsidRPr="006C263C">
        <w:rPr>
          <w:rFonts w:eastAsiaTheme="minorHAnsi" w:cstheme="minorBidi"/>
          <w:sz w:val="28"/>
          <w:szCs w:val="28"/>
          <w:lang w:eastAsia="en-US"/>
        </w:rPr>
        <w:tab/>
      </w:r>
      <w:r w:rsidRPr="006C263C">
        <w:rPr>
          <w:rFonts w:eastAsiaTheme="minorHAnsi" w:cstheme="minorBidi"/>
          <w:sz w:val="28"/>
          <w:szCs w:val="28"/>
          <w:lang w:eastAsia="en-US"/>
        </w:rPr>
        <w:tab/>
        <w:t xml:space="preserve">1. Утвердить административный регламент предоставления муниципальной услуги </w:t>
      </w:r>
      <w:r w:rsidRPr="006C263C">
        <w:rPr>
          <w:sz w:val="28"/>
          <w:szCs w:val="28"/>
        </w:rPr>
        <w:t>«</w:t>
      </w:r>
      <w:r w:rsidRPr="007E35D9">
        <w:rPr>
          <w:sz w:val="28"/>
          <w:szCs w:val="28"/>
        </w:rPr>
        <w:t>Согласование создания места (площадки) накопления твёрдых коммунальных отходов</w:t>
      </w:r>
      <w:r w:rsidRPr="006C263C">
        <w:rPr>
          <w:sz w:val="28"/>
          <w:szCs w:val="28"/>
        </w:rPr>
        <w:t>»</w:t>
      </w:r>
      <w:r>
        <w:rPr>
          <w:sz w:val="28"/>
          <w:szCs w:val="28"/>
        </w:rPr>
        <w:t xml:space="preserve">, </w:t>
      </w:r>
      <w:r w:rsidRPr="006C263C">
        <w:rPr>
          <w:rFonts w:eastAsiaTheme="minorHAnsi" w:cstheme="minorBidi"/>
          <w:sz w:val="28"/>
          <w:szCs w:val="28"/>
          <w:lang w:eastAsia="en-US"/>
        </w:rPr>
        <w:t>согласно приложению № 1.</w:t>
      </w:r>
    </w:p>
    <w:p w:rsidR="0079075D" w:rsidRPr="0079075D" w:rsidRDefault="007E35D9" w:rsidP="0079075D">
      <w:pPr>
        <w:ind w:firstLine="709"/>
        <w:jc w:val="both"/>
        <w:rPr>
          <w:bCs/>
          <w:sz w:val="28"/>
          <w:szCs w:val="28"/>
        </w:rPr>
      </w:pPr>
      <w:r w:rsidRPr="006C263C">
        <w:rPr>
          <w:bCs/>
          <w:sz w:val="28"/>
          <w:szCs w:val="28"/>
        </w:rPr>
        <w:t xml:space="preserve">2. </w:t>
      </w:r>
      <w:r w:rsidR="0079075D" w:rsidRPr="0079075D">
        <w:rPr>
          <w:bCs/>
          <w:sz w:val="28"/>
          <w:szCs w:val="28"/>
        </w:rPr>
        <w:t>С момента вступления в силу настоящего постановления считать утратившим силу:</w:t>
      </w:r>
    </w:p>
    <w:p w:rsidR="0079075D" w:rsidRPr="0079075D" w:rsidRDefault="0079075D" w:rsidP="0079075D">
      <w:pPr>
        <w:ind w:firstLine="709"/>
        <w:jc w:val="both"/>
        <w:rPr>
          <w:bCs/>
          <w:sz w:val="28"/>
          <w:szCs w:val="28"/>
        </w:rPr>
      </w:pPr>
      <w:r w:rsidRPr="0079075D">
        <w:rPr>
          <w:bCs/>
          <w:sz w:val="28"/>
          <w:szCs w:val="28"/>
        </w:rPr>
        <w:t xml:space="preserve">- постановление МО «Рощинское городское поселение» от </w:t>
      </w:r>
      <w:r>
        <w:rPr>
          <w:bCs/>
          <w:sz w:val="28"/>
          <w:szCs w:val="28"/>
        </w:rPr>
        <w:t>05.12.2019</w:t>
      </w:r>
      <w:r w:rsidRPr="0079075D">
        <w:rPr>
          <w:bCs/>
          <w:sz w:val="28"/>
          <w:szCs w:val="28"/>
        </w:rPr>
        <w:t xml:space="preserve"> № 7</w:t>
      </w:r>
      <w:r>
        <w:rPr>
          <w:bCs/>
          <w:sz w:val="28"/>
          <w:szCs w:val="28"/>
        </w:rPr>
        <w:t>40</w:t>
      </w:r>
      <w:r w:rsidRPr="0079075D">
        <w:rPr>
          <w:bCs/>
          <w:sz w:val="28"/>
          <w:szCs w:val="28"/>
        </w:rPr>
        <w:t xml:space="preserve"> «Об утверждении административного регламента по предоставлению   муниципальной услуги «</w:t>
      </w:r>
      <w:r w:rsidRPr="0079075D">
        <w:rPr>
          <w:bCs/>
          <w:sz w:val="28"/>
          <w:szCs w:val="28"/>
        </w:rPr>
        <w:t>Выдача разрешения на создание места (площадки) накопления твёрдых коммунальных отходов</w:t>
      </w:r>
      <w:r w:rsidRPr="0079075D">
        <w:rPr>
          <w:bCs/>
          <w:sz w:val="28"/>
          <w:szCs w:val="28"/>
        </w:rPr>
        <w:t>»;</w:t>
      </w:r>
    </w:p>
    <w:p w:rsidR="0079075D" w:rsidRDefault="0079075D" w:rsidP="007E35D9">
      <w:pPr>
        <w:ind w:firstLine="709"/>
        <w:jc w:val="both"/>
        <w:rPr>
          <w:bCs/>
          <w:sz w:val="28"/>
          <w:szCs w:val="28"/>
        </w:rPr>
      </w:pPr>
      <w:r w:rsidRPr="0079075D">
        <w:rPr>
          <w:bCs/>
          <w:sz w:val="28"/>
          <w:szCs w:val="28"/>
        </w:rPr>
        <w:t>- постановление МО «Рощинское городско</w:t>
      </w:r>
      <w:r>
        <w:rPr>
          <w:bCs/>
          <w:sz w:val="28"/>
          <w:szCs w:val="28"/>
        </w:rPr>
        <w:t>е поселение» от 15.03.2021 № 115</w:t>
      </w:r>
      <w:r w:rsidRPr="0079075D">
        <w:rPr>
          <w:bCs/>
          <w:sz w:val="28"/>
          <w:szCs w:val="28"/>
        </w:rPr>
        <w:t xml:space="preserve"> </w:t>
      </w:r>
      <w:r>
        <w:rPr>
          <w:bCs/>
          <w:sz w:val="28"/>
          <w:szCs w:val="28"/>
        </w:rPr>
        <w:t>«</w:t>
      </w:r>
      <w:r w:rsidRPr="0079075D">
        <w:rPr>
          <w:bCs/>
          <w:sz w:val="28"/>
          <w:szCs w:val="28"/>
        </w:rPr>
        <w:t xml:space="preserve">О внесении изменений в постановление администрации </w:t>
      </w:r>
      <w:r>
        <w:rPr>
          <w:bCs/>
          <w:sz w:val="28"/>
          <w:szCs w:val="28"/>
        </w:rPr>
        <w:br/>
      </w:r>
      <w:r w:rsidRPr="0079075D">
        <w:rPr>
          <w:bCs/>
          <w:sz w:val="28"/>
          <w:szCs w:val="28"/>
        </w:rPr>
        <w:t>МО «Рощинское городское поселение» от 05.12.2019 № 740 «Об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r>
        <w:rPr>
          <w:bCs/>
          <w:sz w:val="28"/>
          <w:szCs w:val="28"/>
        </w:rPr>
        <w:t>.</w:t>
      </w:r>
    </w:p>
    <w:p w:rsidR="007E35D9" w:rsidRPr="006C263C" w:rsidRDefault="007E35D9" w:rsidP="007E35D9">
      <w:pPr>
        <w:ind w:firstLine="709"/>
        <w:jc w:val="both"/>
        <w:rPr>
          <w:rFonts w:eastAsia="Calibri" w:cs="Calibri"/>
          <w:sz w:val="28"/>
          <w:szCs w:val="28"/>
          <w:lang w:eastAsia="en-US"/>
        </w:rPr>
      </w:pPr>
      <w:r>
        <w:rPr>
          <w:bCs/>
          <w:sz w:val="28"/>
          <w:szCs w:val="28"/>
        </w:rPr>
        <w:t>3.</w:t>
      </w:r>
      <w:r w:rsidR="0079075D">
        <w:rPr>
          <w:bCs/>
          <w:sz w:val="28"/>
          <w:szCs w:val="28"/>
        </w:rPr>
        <w:t xml:space="preserve"> </w:t>
      </w:r>
      <w:r w:rsidRPr="006C263C">
        <w:rPr>
          <w:bCs/>
          <w:sz w:val="28"/>
          <w:szCs w:val="28"/>
        </w:rPr>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7E35D9" w:rsidRPr="006C263C" w:rsidRDefault="007E35D9" w:rsidP="007E35D9">
      <w:pPr>
        <w:tabs>
          <w:tab w:val="left" w:pos="960"/>
        </w:tabs>
        <w:suppressAutoHyphens/>
        <w:ind w:firstLine="709"/>
        <w:jc w:val="both"/>
        <w:rPr>
          <w:sz w:val="28"/>
          <w:szCs w:val="28"/>
        </w:rPr>
      </w:pPr>
      <w:r w:rsidRPr="006C263C">
        <w:rPr>
          <w:bCs/>
          <w:sz w:val="28"/>
          <w:szCs w:val="28"/>
        </w:rPr>
        <w:t xml:space="preserve">3. </w:t>
      </w:r>
      <w:proofErr w:type="gramStart"/>
      <w:r w:rsidRPr="006C263C">
        <w:rPr>
          <w:sz w:val="28"/>
          <w:szCs w:val="28"/>
        </w:rPr>
        <w:t>Контроль за</w:t>
      </w:r>
      <w:proofErr w:type="gramEnd"/>
      <w:r w:rsidRPr="006C263C">
        <w:rPr>
          <w:sz w:val="28"/>
          <w:szCs w:val="28"/>
        </w:rPr>
        <w:t xml:space="preserve"> исполнением постановления </w:t>
      </w:r>
      <w:r>
        <w:rPr>
          <w:sz w:val="28"/>
          <w:szCs w:val="28"/>
        </w:rPr>
        <w:t>оставляю за собой.</w:t>
      </w:r>
    </w:p>
    <w:p w:rsidR="007E35D9" w:rsidRPr="006C263C" w:rsidRDefault="007E35D9" w:rsidP="007E35D9">
      <w:pPr>
        <w:tabs>
          <w:tab w:val="left" w:pos="960"/>
          <w:tab w:val="left" w:pos="1320"/>
        </w:tabs>
        <w:suppressAutoHyphens/>
        <w:jc w:val="both"/>
        <w:rPr>
          <w:sz w:val="28"/>
          <w:szCs w:val="28"/>
        </w:rPr>
      </w:pPr>
    </w:p>
    <w:p w:rsidR="007E35D9" w:rsidRPr="006C263C" w:rsidRDefault="007E35D9" w:rsidP="007E35D9">
      <w:pPr>
        <w:tabs>
          <w:tab w:val="left" w:pos="960"/>
          <w:tab w:val="left" w:pos="1320"/>
        </w:tabs>
        <w:suppressAutoHyphens/>
        <w:jc w:val="both"/>
        <w:rPr>
          <w:sz w:val="28"/>
          <w:szCs w:val="28"/>
        </w:rPr>
      </w:pPr>
      <w:proofErr w:type="spellStart"/>
      <w:r>
        <w:rPr>
          <w:sz w:val="28"/>
          <w:szCs w:val="28"/>
        </w:rPr>
        <w:t>И.о</w:t>
      </w:r>
      <w:proofErr w:type="spellEnd"/>
      <w:r>
        <w:rPr>
          <w:sz w:val="28"/>
          <w:szCs w:val="28"/>
        </w:rPr>
        <w:t>. главы</w:t>
      </w:r>
      <w:r w:rsidRPr="006C263C">
        <w:rPr>
          <w:sz w:val="28"/>
          <w:szCs w:val="28"/>
        </w:rPr>
        <w:t xml:space="preserve">   администрации</w:t>
      </w:r>
      <w:r w:rsidRPr="006C263C">
        <w:rPr>
          <w:sz w:val="28"/>
          <w:szCs w:val="28"/>
        </w:rPr>
        <w:tab/>
      </w:r>
      <w:r w:rsidRPr="006C263C">
        <w:rPr>
          <w:sz w:val="28"/>
          <w:szCs w:val="28"/>
        </w:rPr>
        <w:tab/>
      </w:r>
      <w:r w:rsidRPr="006C263C">
        <w:rPr>
          <w:sz w:val="28"/>
          <w:szCs w:val="28"/>
        </w:rPr>
        <w:tab/>
        <w:t xml:space="preserve">        </w:t>
      </w:r>
      <w:r w:rsidR="0079075D">
        <w:rPr>
          <w:sz w:val="28"/>
          <w:szCs w:val="28"/>
        </w:rPr>
        <w:t xml:space="preserve">               </w:t>
      </w:r>
      <w:r w:rsidRPr="006C263C">
        <w:rPr>
          <w:sz w:val="28"/>
          <w:szCs w:val="28"/>
        </w:rPr>
        <w:t xml:space="preserve">               </w:t>
      </w:r>
      <w:proofErr w:type="spellStart"/>
      <w:r>
        <w:rPr>
          <w:sz w:val="28"/>
          <w:szCs w:val="28"/>
        </w:rPr>
        <w:t>Чахкиев</w:t>
      </w:r>
      <w:proofErr w:type="spellEnd"/>
      <w:r>
        <w:rPr>
          <w:sz w:val="28"/>
          <w:szCs w:val="28"/>
        </w:rPr>
        <w:t xml:space="preserve"> Х.С.</w:t>
      </w:r>
    </w:p>
    <w:p w:rsidR="0079075D" w:rsidRPr="006C263C"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 xml:space="preserve">Приложение  1 </w:t>
      </w:r>
    </w:p>
    <w:p w:rsidR="0079075D" w:rsidRPr="006C263C"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 xml:space="preserve">к  постановлению администрации </w:t>
      </w:r>
    </w:p>
    <w:p w:rsidR="0079075D" w:rsidRPr="006C263C"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МО «Рощинское городское поселение»</w:t>
      </w:r>
    </w:p>
    <w:p w:rsidR="0079075D" w:rsidRDefault="0079075D" w:rsidP="0079075D">
      <w:pPr>
        <w:widowControl w:val="0"/>
        <w:autoSpaceDE w:val="0"/>
        <w:autoSpaceDN w:val="0"/>
        <w:adjustRightInd w:val="0"/>
        <w:jc w:val="right"/>
        <w:outlineLvl w:val="0"/>
        <w:rPr>
          <w:rFonts w:eastAsia="DejaVu Sans"/>
          <w:kern w:val="1"/>
          <w:sz w:val="28"/>
          <w:szCs w:val="28"/>
          <w:lang w:eastAsia="en-US"/>
        </w:rPr>
      </w:pPr>
      <w:r w:rsidRPr="006C263C">
        <w:rPr>
          <w:rFonts w:eastAsia="DejaVu Sans"/>
          <w:kern w:val="1"/>
          <w:sz w:val="28"/>
          <w:szCs w:val="28"/>
          <w:lang w:eastAsia="en-US"/>
        </w:rPr>
        <w:t xml:space="preserve">№ </w:t>
      </w:r>
      <w:r>
        <w:rPr>
          <w:rFonts w:eastAsia="DejaVu Sans"/>
          <w:kern w:val="1"/>
          <w:sz w:val="28"/>
          <w:szCs w:val="28"/>
          <w:lang w:eastAsia="en-US"/>
        </w:rPr>
        <w:t>____</w:t>
      </w:r>
      <w:r w:rsidRPr="006C263C">
        <w:rPr>
          <w:rFonts w:eastAsia="DejaVu Sans"/>
          <w:kern w:val="1"/>
          <w:sz w:val="28"/>
          <w:szCs w:val="28"/>
          <w:lang w:eastAsia="en-US"/>
        </w:rPr>
        <w:t xml:space="preserve"> от </w:t>
      </w:r>
      <w:r>
        <w:rPr>
          <w:rFonts w:eastAsia="DejaVu Sans"/>
          <w:kern w:val="1"/>
          <w:sz w:val="28"/>
          <w:szCs w:val="28"/>
          <w:lang w:eastAsia="en-US"/>
        </w:rPr>
        <w:t>___________</w:t>
      </w:r>
      <w:r>
        <w:rPr>
          <w:rFonts w:eastAsia="DejaVu Sans"/>
          <w:kern w:val="1"/>
          <w:sz w:val="28"/>
          <w:szCs w:val="28"/>
          <w:lang w:eastAsia="en-US"/>
        </w:rPr>
        <w:t xml:space="preserve">  </w:t>
      </w:r>
    </w:p>
    <w:p w:rsidR="007E35D9" w:rsidRPr="006C263C" w:rsidRDefault="007E35D9" w:rsidP="007E35D9">
      <w:pPr>
        <w:widowControl w:val="0"/>
        <w:autoSpaceDE w:val="0"/>
        <w:autoSpaceDN w:val="0"/>
        <w:adjustRightInd w:val="0"/>
        <w:jc w:val="right"/>
        <w:outlineLvl w:val="0"/>
        <w:rPr>
          <w:rFonts w:eastAsia="DejaVu Sans"/>
          <w:kern w:val="1"/>
          <w:sz w:val="28"/>
          <w:szCs w:val="28"/>
          <w:lang w:eastAsia="en-US"/>
        </w:rPr>
      </w:pPr>
    </w:p>
    <w:p w:rsidR="007E35D9" w:rsidRPr="006C263C" w:rsidRDefault="007E35D9" w:rsidP="007E35D9">
      <w:pPr>
        <w:widowControl w:val="0"/>
        <w:autoSpaceDE w:val="0"/>
        <w:autoSpaceDN w:val="0"/>
        <w:adjustRightInd w:val="0"/>
        <w:jc w:val="right"/>
        <w:outlineLvl w:val="0"/>
        <w:rPr>
          <w:rFonts w:eastAsia="DejaVu Sans"/>
          <w:kern w:val="1"/>
          <w:sz w:val="28"/>
          <w:szCs w:val="28"/>
          <w:lang w:eastAsia="en-US"/>
        </w:rPr>
      </w:pPr>
    </w:p>
    <w:p w:rsidR="007E35D9" w:rsidRDefault="007E35D9" w:rsidP="00385604">
      <w:pPr>
        <w:autoSpaceDE w:val="0"/>
        <w:autoSpaceDN w:val="0"/>
        <w:adjustRightInd w:val="0"/>
        <w:jc w:val="center"/>
        <w:rPr>
          <w:b/>
          <w:bCs/>
          <w:sz w:val="28"/>
          <w:szCs w:val="28"/>
        </w:rPr>
      </w:pPr>
    </w:p>
    <w:p w:rsidR="00100236" w:rsidRDefault="007E35D9"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9075D">
        <w:rPr>
          <w:rFonts w:ascii="Times New Roman" w:hAnsi="Times New Roman"/>
          <w:sz w:val="28"/>
          <w:szCs w:val="28"/>
        </w:rPr>
        <w:t>: «</w:t>
      </w:r>
      <w:proofErr w:type="spellStart"/>
      <w:r w:rsidR="0079075D">
        <w:rPr>
          <w:rFonts w:ascii="Times New Roman" w:hAnsi="Times New Roman"/>
          <w:sz w:val="28"/>
          <w:szCs w:val="28"/>
        </w:rPr>
        <w:t>рощино</w:t>
      </w:r>
      <w:proofErr w:type="gramStart"/>
      <w:r w:rsidR="0079075D">
        <w:rPr>
          <w:rFonts w:ascii="Times New Roman" w:hAnsi="Times New Roman"/>
          <w:sz w:val="28"/>
          <w:szCs w:val="28"/>
        </w:rPr>
        <w:t>.р</w:t>
      </w:r>
      <w:proofErr w:type="gramEnd"/>
      <w:r w:rsidR="0079075D">
        <w:rPr>
          <w:rFonts w:ascii="Times New Roman" w:hAnsi="Times New Roman"/>
          <w:sz w:val="28"/>
          <w:szCs w:val="28"/>
        </w:rPr>
        <w:t>ф</w:t>
      </w:r>
      <w:proofErr w:type="spellEnd"/>
      <w:r w:rsidR="0079075D">
        <w:rPr>
          <w:rFonts w:ascii="Times New Roman" w:hAnsi="Times New Roman"/>
          <w:sz w:val="28"/>
          <w:szCs w:val="28"/>
        </w:rPr>
        <w:t>»</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hyperlink r:id="rId10"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04F40">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w:t>
      </w:r>
      <w:r w:rsidR="0079075D">
        <w:rPr>
          <w:sz w:val="28"/>
          <w:szCs w:val="28"/>
        </w:rPr>
        <w:t xml:space="preserve"> </w:t>
      </w:r>
      <w:r>
        <w:rPr>
          <w:sz w:val="28"/>
          <w:szCs w:val="28"/>
        </w:rPr>
        <w:t>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B1A9F">
          <w:rPr>
            <w:rStyle w:val="af8"/>
            <w:color w:val="auto"/>
            <w:sz w:val="28"/>
            <w:szCs w:val="28"/>
            <w:u w:val="none"/>
          </w:rPr>
          <w:t>законом</w:t>
        </w:r>
      </w:hyperlink>
      <w:r w:rsidRPr="002B1A9F">
        <w:rPr>
          <w:sz w:val="28"/>
          <w:szCs w:val="28"/>
        </w:rPr>
        <w:t xml:space="preserve"> № 210-ФЗ, Федеральным </w:t>
      </w:r>
      <w:hyperlink r:id="rId18"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9"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w:t>
      </w:r>
      <w:proofErr w:type="gramStart"/>
      <w:r w:rsidRPr="00E84BEE">
        <w:rPr>
          <w:szCs w:val="28"/>
        </w:rPr>
        <w:t>целях</w:t>
      </w:r>
      <w:proofErr w:type="gramEnd"/>
      <w:r w:rsidRPr="00E84BEE">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2"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79075D" w:rsidRDefault="0079075D"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bookmarkStart w:id="15" w:name="_GoBack"/>
      <w:bookmarkEnd w:id="15"/>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79075D">
      <w:headerReference w:type="even" r:id="rId23"/>
      <w:headerReference w:type="default" r:id="rId24"/>
      <w:footerReference w:type="default" r:id="rId25"/>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2F" w:rsidRDefault="0068272F">
      <w:r>
        <w:separator/>
      </w:r>
    </w:p>
  </w:endnote>
  <w:endnote w:type="continuationSeparator" w:id="0">
    <w:p w:rsidR="0068272F" w:rsidRDefault="0068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F559DD">
          <w:rPr>
            <w:noProof/>
          </w:rPr>
          <w:t>2</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2F" w:rsidRDefault="0068272F">
      <w:r>
        <w:separator/>
      </w:r>
    </w:p>
  </w:footnote>
  <w:footnote w:type="continuationSeparator" w:id="0">
    <w:p w:rsidR="0068272F" w:rsidRDefault="0068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75D"/>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5D9"/>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9D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1700-3631-40ED-BBBE-1058631C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9326</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3</cp:revision>
  <cp:lastPrinted>2019-04-11T05:55:00Z</cp:lastPrinted>
  <dcterms:created xsi:type="dcterms:W3CDTF">2022-05-18T07:05:00Z</dcterms:created>
  <dcterms:modified xsi:type="dcterms:W3CDTF">2022-05-18T08:04:00Z</dcterms:modified>
</cp:coreProperties>
</file>