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0" w:rsidRPr="004146E6" w:rsidRDefault="002E5269" w:rsidP="004146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4146E6">
        <w:rPr>
          <w:rFonts w:ascii="Times New Roman" w:hAnsi="Times New Roman" w:cs="Times New Roman"/>
          <w:noProof/>
          <w:sz w:val="32"/>
          <w:lang w:val="ru-RU"/>
        </w:rPr>
        <w:drawing>
          <wp:anchor distT="0" distB="0" distL="114300" distR="114300" simplePos="0" relativeHeight="251665408" behindDoc="0" locked="0" layoutInCell="1" allowOverlap="1" wp14:anchorId="32D33F8F" wp14:editId="6D3A2F22">
            <wp:simplePos x="0" y="0"/>
            <wp:positionH relativeFrom="column">
              <wp:posOffset>2895600</wp:posOffset>
            </wp:positionH>
            <wp:positionV relativeFrom="paragraph">
              <wp:posOffset>-19050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530" w:rsidRPr="002E5269" w:rsidRDefault="00264530" w:rsidP="0026453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4530" w:rsidRDefault="00264530" w:rsidP="0026453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4530" w:rsidRPr="00264530" w:rsidRDefault="00264530" w:rsidP="0026453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12"/>
          <w:szCs w:val="12"/>
        </w:rPr>
      </w:pP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64530" w:rsidRPr="001653F0" w:rsidRDefault="00264530" w:rsidP="00264530">
      <w:pPr>
        <w:rPr>
          <w:rFonts w:ascii="Times New Roman" w:eastAsia="Times New Roman" w:hAnsi="Times New Roman"/>
          <w:bCs/>
          <w:sz w:val="28"/>
          <w:szCs w:val="28"/>
        </w:rPr>
      </w:pPr>
    </w:p>
    <w:p w:rsidR="00994CF4" w:rsidRPr="00994CF4" w:rsidRDefault="00601064" w:rsidP="00D51791">
      <w:pPr>
        <w:ind w:firstLine="14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2291">
        <w:rPr>
          <w:rFonts w:ascii="Times New Roman" w:eastAsia="Times New Roman" w:hAnsi="Times New Roman"/>
          <w:sz w:val="28"/>
          <w:szCs w:val="28"/>
        </w:rPr>
        <w:t>от  «</w:t>
      </w:r>
      <w:r w:rsidR="00994CF4">
        <w:rPr>
          <w:rFonts w:ascii="Times New Roman" w:eastAsia="Times New Roman" w:hAnsi="Times New Roman"/>
          <w:sz w:val="28"/>
          <w:szCs w:val="28"/>
          <w:lang w:val="ru-RU"/>
        </w:rPr>
        <w:t>15</w:t>
      </w:r>
      <w:r w:rsidRPr="008A2291">
        <w:rPr>
          <w:rFonts w:ascii="Times New Roman" w:eastAsia="Times New Roman" w:hAnsi="Times New Roman"/>
          <w:sz w:val="28"/>
          <w:szCs w:val="28"/>
        </w:rPr>
        <w:t xml:space="preserve">» </w:t>
      </w:r>
      <w:r w:rsidR="00994CF4">
        <w:rPr>
          <w:rFonts w:ascii="Times New Roman" w:eastAsia="Times New Roman" w:hAnsi="Times New Roman"/>
          <w:sz w:val="28"/>
          <w:szCs w:val="28"/>
          <w:lang w:val="ru-RU"/>
        </w:rPr>
        <w:t>ноября</w:t>
      </w:r>
      <w:r w:rsidRPr="008A2291">
        <w:rPr>
          <w:rFonts w:ascii="Times New Roman" w:eastAsia="Times New Roman" w:hAnsi="Times New Roman"/>
          <w:sz w:val="28"/>
          <w:szCs w:val="28"/>
        </w:rPr>
        <w:t xml:space="preserve"> 20</w:t>
      </w:r>
      <w:r w:rsidR="004146E6" w:rsidRPr="008A2291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9748F7" w:rsidRPr="008A2291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264530" w:rsidRPr="008A2291">
        <w:rPr>
          <w:rFonts w:ascii="Times New Roman" w:eastAsia="Times New Roman" w:hAnsi="Times New Roman"/>
          <w:sz w:val="28"/>
          <w:szCs w:val="28"/>
        </w:rPr>
        <w:t xml:space="preserve">г.    </w:t>
      </w:r>
      <w:r w:rsidR="00264530" w:rsidRPr="008A2291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</w:t>
      </w:r>
      <w:r w:rsidRPr="008A2291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264530" w:rsidRPr="008A2291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94CF4">
        <w:rPr>
          <w:rFonts w:ascii="Times New Roman" w:eastAsia="Times New Roman" w:hAnsi="Times New Roman"/>
          <w:sz w:val="28"/>
          <w:szCs w:val="28"/>
          <w:lang w:val="ru-RU"/>
        </w:rPr>
        <w:t>929</w:t>
      </w:r>
    </w:p>
    <w:p w:rsidR="00264530" w:rsidRPr="00743390" w:rsidRDefault="00264530" w:rsidP="00D51791">
      <w:pPr>
        <w:ind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bookmarkStart w:id="0" w:name="OLE_LINK24"/>
      <w:bookmarkStart w:id="1" w:name="OLE_LINK12"/>
      <w:bookmarkStart w:id="2" w:name="OLE_LINK7"/>
      <w:r w:rsidRPr="0060106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«Рощинское городское поселение»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bookmarkStart w:id="3" w:name="OLE_LINK3"/>
      <w:bookmarkStart w:id="4" w:name="OLE_LINK4"/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60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:rsidR="00601064" w:rsidRPr="00601064" w:rsidRDefault="00601064" w:rsidP="00694176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</w:p>
    <w:bookmarkEnd w:id="3"/>
    <w:bookmarkEnd w:id="4"/>
    <w:p w:rsidR="00601064" w:rsidRPr="00601064" w:rsidRDefault="00601064" w:rsidP="00935484">
      <w:pPr>
        <w:ind w:right="36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01064" w:rsidRPr="00601064" w:rsidRDefault="00601064" w:rsidP="00935484">
      <w:pPr>
        <w:pStyle w:val="a8"/>
        <w:spacing w:after="0"/>
        <w:ind w:left="0" w:right="-284" w:firstLine="709"/>
        <w:jc w:val="both"/>
        <w:rPr>
          <w:sz w:val="28"/>
          <w:szCs w:val="28"/>
        </w:rPr>
      </w:pPr>
      <w:r w:rsidRPr="00601064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601064">
          <w:rPr>
            <w:rStyle w:val="aa"/>
            <w:sz w:val="28"/>
            <w:szCs w:val="28"/>
          </w:rPr>
          <w:t>статьей 179</w:t>
        </w:r>
      </w:hyperlink>
      <w:r w:rsidRPr="00601064">
        <w:rPr>
          <w:sz w:val="28"/>
          <w:szCs w:val="28"/>
        </w:rPr>
        <w:t xml:space="preserve"> Бюджетно</w:t>
      </w:r>
      <w:r w:rsidR="00891EB4">
        <w:rPr>
          <w:sz w:val="28"/>
          <w:szCs w:val="28"/>
        </w:rPr>
        <w:t>го кодекса Российской Федерации</w:t>
      </w:r>
      <w:r w:rsidR="00262E54">
        <w:rPr>
          <w:sz w:val="28"/>
          <w:szCs w:val="28"/>
        </w:rPr>
        <w:t>,</w:t>
      </w:r>
      <w:r w:rsidR="00891EB4">
        <w:rPr>
          <w:sz w:val="28"/>
          <w:szCs w:val="28"/>
        </w:rPr>
        <w:t xml:space="preserve"> Национальны</w:t>
      </w:r>
      <w:r w:rsidR="00262E54">
        <w:rPr>
          <w:sz w:val="28"/>
          <w:szCs w:val="28"/>
        </w:rPr>
        <w:t>м</w:t>
      </w:r>
      <w:r w:rsidR="00891EB4">
        <w:rPr>
          <w:sz w:val="28"/>
          <w:szCs w:val="28"/>
        </w:rPr>
        <w:t xml:space="preserve"> проектом «Жилье и городская среда» утвержденным президиумом Совета при Президенте Российской Федерации по стратегическому 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развитию и 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>национальным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 проектам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 (протокол от 24.12.2018г.</w:t>
      </w:r>
      <w:r w:rsidR="00262E54">
        <w:rPr>
          <w:sz w:val="28"/>
          <w:szCs w:val="28"/>
        </w:rPr>
        <w:t xml:space="preserve"> </w:t>
      </w:r>
      <w:r w:rsidR="00891EB4">
        <w:rPr>
          <w:sz w:val="28"/>
          <w:szCs w:val="28"/>
        </w:rPr>
        <w:t xml:space="preserve"> №16),</w:t>
      </w:r>
      <w:r w:rsidRPr="00601064">
        <w:rPr>
          <w:sz w:val="28"/>
          <w:szCs w:val="28"/>
        </w:rPr>
        <w:t xml:space="preserve"> </w:t>
      </w:r>
      <w:r w:rsidR="00262E54">
        <w:rPr>
          <w:sz w:val="28"/>
          <w:szCs w:val="28"/>
        </w:rPr>
        <w:t xml:space="preserve">   </w:t>
      </w:r>
      <w:r w:rsidRPr="00601064">
        <w:rPr>
          <w:sz w:val="28"/>
          <w:szCs w:val="28"/>
        </w:rPr>
        <w:t xml:space="preserve">администрация 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муниципального </w:t>
      </w:r>
      <w:r w:rsidR="00262E54">
        <w:rPr>
          <w:sz w:val="28"/>
          <w:szCs w:val="28"/>
        </w:rPr>
        <w:t xml:space="preserve">    </w:t>
      </w:r>
      <w:r w:rsidRPr="00601064">
        <w:rPr>
          <w:sz w:val="28"/>
          <w:szCs w:val="28"/>
        </w:rPr>
        <w:t xml:space="preserve">образования </w:t>
      </w:r>
      <w:r w:rsidR="00262E54">
        <w:rPr>
          <w:sz w:val="28"/>
          <w:szCs w:val="28"/>
        </w:rPr>
        <w:t xml:space="preserve">       </w:t>
      </w:r>
      <w:r w:rsidRPr="00601064">
        <w:rPr>
          <w:sz w:val="28"/>
          <w:szCs w:val="28"/>
        </w:rPr>
        <w:t xml:space="preserve">«Рощинское городское поселение» </w:t>
      </w:r>
      <w:r w:rsidR="00262E54">
        <w:rPr>
          <w:sz w:val="28"/>
          <w:szCs w:val="28"/>
        </w:rPr>
        <w:t xml:space="preserve">   </w:t>
      </w:r>
      <w:r w:rsidRPr="00601064">
        <w:rPr>
          <w:sz w:val="28"/>
          <w:szCs w:val="28"/>
        </w:rPr>
        <w:t xml:space="preserve">Выборгского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района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Ленинградской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области </w:t>
      </w:r>
      <w:proofErr w:type="gramStart"/>
      <w:r w:rsidRPr="00601064">
        <w:rPr>
          <w:b/>
          <w:sz w:val="28"/>
          <w:szCs w:val="28"/>
        </w:rPr>
        <w:t>п</w:t>
      </w:r>
      <w:proofErr w:type="gramEnd"/>
      <w:r w:rsidRPr="00601064">
        <w:rPr>
          <w:b/>
          <w:sz w:val="28"/>
          <w:szCs w:val="28"/>
        </w:rPr>
        <w:t xml:space="preserve"> о с т а н </w:t>
      </w:r>
      <w:proofErr w:type="gramStart"/>
      <w:r w:rsidRPr="00601064">
        <w:rPr>
          <w:b/>
          <w:sz w:val="28"/>
          <w:szCs w:val="28"/>
        </w:rPr>
        <w:t>о</w:t>
      </w:r>
      <w:proofErr w:type="gramEnd"/>
      <w:r w:rsidRPr="00601064">
        <w:rPr>
          <w:b/>
          <w:sz w:val="28"/>
          <w:szCs w:val="28"/>
        </w:rPr>
        <w:t xml:space="preserve"> в л я е т</w:t>
      </w:r>
      <w:r w:rsidRPr="00601064">
        <w:rPr>
          <w:sz w:val="28"/>
          <w:szCs w:val="28"/>
        </w:rPr>
        <w:t>,</w:t>
      </w:r>
    </w:p>
    <w:p w:rsidR="00601064" w:rsidRPr="00601064" w:rsidRDefault="00601064" w:rsidP="00935484">
      <w:pPr>
        <w:pStyle w:val="a8"/>
        <w:spacing w:after="0"/>
        <w:ind w:left="0" w:right="-284" w:firstLine="709"/>
        <w:jc w:val="both"/>
        <w:rPr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601064">
        <w:rPr>
          <w:rFonts w:ascii="Times New Roman" w:hAnsi="Times New Roman" w:cs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образования «Рощинское городское поселение» Выборгского района Ленинградской области</w:t>
      </w:r>
      <w:r w:rsidR="006941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01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601064" w:rsidRPr="00601064" w:rsidRDefault="00601064" w:rsidP="00935484">
      <w:pPr>
        <w:tabs>
          <w:tab w:val="left" w:pos="567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>1.1. Приложение 1 «</w:t>
      </w:r>
      <w:r w:rsidRPr="00601064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Ленинградской области»;</w:t>
      </w:r>
    </w:p>
    <w:p w:rsidR="00601064" w:rsidRPr="00601064" w:rsidRDefault="00601064" w:rsidP="00935484">
      <w:pPr>
        <w:tabs>
          <w:tab w:val="left" w:pos="567"/>
        </w:tabs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 1.2. Приложение  2 «План мероприятий и реализации программы 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 Ленинградской области»</w:t>
      </w:r>
      <w:r w:rsidRPr="00601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 Ленинградской области</w:t>
      </w:r>
      <w:r w:rsidR="006941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01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3"/>
      <w:bookmarkStart w:id="6" w:name="OLE_LINK22"/>
      <w:bookmarkStart w:id="7" w:name="OLE_LINK21"/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 Ленинградской области»</w:t>
      </w:r>
      <w:r w:rsidRPr="00601064">
        <w:rPr>
          <w:rFonts w:ascii="Times New Roman" w:hAnsi="Times New Roman" w:cs="Times New Roman"/>
          <w:bCs/>
          <w:sz w:val="28"/>
          <w:szCs w:val="28"/>
        </w:rPr>
        <w:t>.</w:t>
      </w:r>
      <w:bookmarkEnd w:id="5"/>
      <w:bookmarkEnd w:id="6"/>
      <w:bookmarkEnd w:id="7"/>
    </w:p>
    <w:p w:rsidR="00601064" w:rsidRPr="00583AD7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E74FE" w:rsidRPr="00EA047A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CE74FE" w:rsidRPr="00EA047A">
        <w:rPr>
          <w:rFonts w:ascii="Times New Roman" w:hAnsi="Times New Roman"/>
          <w:sz w:val="28"/>
          <w:szCs w:val="28"/>
        </w:rPr>
        <w:lastRenderedPageBreak/>
        <w:t>муниципального образования «Рощинское городское поселение» Выборгского района Ленинградской области на 202</w:t>
      </w:r>
      <w:r w:rsidR="00A5506B">
        <w:rPr>
          <w:rFonts w:ascii="Times New Roman" w:hAnsi="Times New Roman"/>
          <w:sz w:val="28"/>
          <w:szCs w:val="28"/>
          <w:lang w:val="ru-RU"/>
        </w:rPr>
        <w:t>3</w:t>
      </w:r>
      <w:r w:rsidR="00CE74FE" w:rsidRPr="00EA047A">
        <w:rPr>
          <w:rFonts w:ascii="Times New Roman" w:hAnsi="Times New Roman"/>
          <w:sz w:val="28"/>
          <w:szCs w:val="28"/>
        </w:rPr>
        <w:t xml:space="preserve"> год и на пл</w:t>
      </w:r>
      <w:r w:rsidR="00694176">
        <w:rPr>
          <w:rFonts w:ascii="Times New Roman" w:hAnsi="Times New Roman"/>
          <w:sz w:val="28"/>
          <w:szCs w:val="28"/>
        </w:rPr>
        <w:t>ановый период 202</w:t>
      </w:r>
      <w:r w:rsidR="00A5506B">
        <w:rPr>
          <w:rFonts w:ascii="Times New Roman" w:hAnsi="Times New Roman"/>
          <w:sz w:val="28"/>
          <w:szCs w:val="28"/>
          <w:lang w:val="ru-RU"/>
        </w:rPr>
        <w:t>4</w:t>
      </w:r>
      <w:r w:rsidR="008104FC">
        <w:rPr>
          <w:rFonts w:ascii="Times New Roman" w:hAnsi="Times New Roman"/>
          <w:sz w:val="28"/>
          <w:szCs w:val="28"/>
        </w:rPr>
        <w:t xml:space="preserve"> и 202</w:t>
      </w:r>
      <w:r w:rsidR="00A5506B">
        <w:rPr>
          <w:rFonts w:ascii="Times New Roman" w:hAnsi="Times New Roman"/>
          <w:sz w:val="28"/>
          <w:szCs w:val="28"/>
          <w:lang w:val="ru-RU"/>
        </w:rPr>
        <w:t>5</w:t>
      </w:r>
      <w:r w:rsidR="008104FC">
        <w:rPr>
          <w:rFonts w:ascii="Times New Roman" w:hAnsi="Times New Roman"/>
          <w:sz w:val="28"/>
          <w:szCs w:val="28"/>
        </w:rPr>
        <w:t xml:space="preserve"> годов</w:t>
      </w:r>
      <w:r w:rsidR="00583AD7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601064" w:rsidRPr="00601064" w:rsidRDefault="00601064" w:rsidP="00935484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proofErr w:type="gramStart"/>
      <w:r w:rsidRPr="00601064">
        <w:rPr>
          <w:rFonts w:ascii="Times New Roman" w:hAnsi="Times New Roman" w:cs="Times New Roman"/>
          <w:sz w:val="28"/>
          <w:szCs w:val="28"/>
        </w:rPr>
        <w:t>опубликовать в официальном печатном издании и разместить</w:t>
      </w:r>
      <w:proofErr w:type="gramEnd"/>
      <w:r w:rsidRPr="00601064">
        <w:rPr>
          <w:rFonts w:ascii="Times New Roman" w:hAnsi="Times New Roman" w:cs="Times New Roman"/>
          <w:sz w:val="28"/>
          <w:szCs w:val="28"/>
        </w:rPr>
        <w:t xml:space="preserve">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601064" w:rsidRPr="00601064" w:rsidRDefault="00601064" w:rsidP="00935484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1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0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064" w:rsidRPr="00A5506B" w:rsidRDefault="00A5506B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OLE_LINK27"/>
      <w:bookmarkStart w:id="9" w:name="OLE_LINK28"/>
      <w:bookmarkStart w:id="10" w:name="OLE_LINK29"/>
      <w:bookmarkEnd w:id="1"/>
      <w:bookmarkEnd w:id="2"/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F6F83">
        <w:rPr>
          <w:rFonts w:ascii="Times New Roman" w:hAnsi="Times New Roman"/>
          <w:sz w:val="28"/>
          <w:szCs w:val="28"/>
        </w:rPr>
        <w:t xml:space="preserve"> администрации </w:t>
      </w:r>
      <w:r w:rsidR="004F6F83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bookmarkEnd w:id="8"/>
      <w:bookmarkEnd w:id="9"/>
      <w:bookmarkEnd w:id="10"/>
      <w:r>
        <w:rPr>
          <w:rFonts w:ascii="Times New Roman" w:hAnsi="Times New Roman"/>
          <w:sz w:val="28"/>
          <w:szCs w:val="28"/>
          <w:lang w:val="ru-RU"/>
        </w:rPr>
        <w:t xml:space="preserve">  М.Г. Свидинский</w:t>
      </w:r>
    </w:p>
    <w:p w:rsidR="00601064" w:rsidRPr="00601064" w:rsidRDefault="00601064" w:rsidP="00601064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01064" w:rsidRDefault="00601064" w:rsidP="00601064">
      <w:pPr>
        <w:ind w:left="-567" w:right="-284"/>
        <w:jc w:val="center"/>
      </w:pPr>
    </w:p>
    <w:p w:rsidR="00601064" w:rsidRDefault="00601064" w:rsidP="00601064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601064" w:rsidRDefault="00601064" w:rsidP="00601064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06CA" w:rsidRDefault="00B106CA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06CA" w:rsidRDefault="00B106CA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64E9" w:rsidRDefault="003264E9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59D" w:rsidRDefault="0080359D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935484" w:rsidRDefault="00935484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1" w:name="OLE_LINK56"/>
      <w:bookmarkStart w:id="12" w:name="OLE_LINK57"/>
      <w:bookmarkStart w:id="13" w:name="OLE_LINK58"/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9748F7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bookmarkStart w:id="14" w:name="Par31"/>
      <w:bookmarkEnd w:id="11"/>
      <w:bookmarkEnd w:id="12"/>
      <w:bookmarkEnd w:id="13"/>
      <w:bookmarkEnd w:id="14"/>
      <w:r w:rsidRPr="009748F7">
        <w:rPr>
          <w:rFonts w:ascii="Times New Roman" w:hAnsi="Times New Roman" w:cs="Times New Roman"/>
          <w:bCs/>
        </w:rPr>
        <w:t>от  «</w:t>
      </w:r>
      <w:r w:rsidR="00994CF4">
        <w:rPr>
          <w:rFonts w:ascii="Times New Roman" w:hAnsi="Times New Roman" w:cs="Times New Roman"/>
          <w:bCs/>
          <w:lang w:val="ru-RU"/>
        </w:rPr>
        <w:t>15</w:t>
      </w:r>
      <w:r w:rsidRPr="009748F7">
        <w:rPr>
          <w:rFonts w:ascii="Times New Roman" w:hAnsi="Times New Roman" w:cs="Times New Roman"/>
          <w:bCs/>
        </w:rPr>
        <w:t xml:space="preserve">» </w:t>
      </w:r>
      <w:r w:rsidR="00994CF4">
        <w:rPr>
          <w:rFonts w:ascii="Times New Roman" w:hAnsi="Times New Roman" w:cs="Times New Roman"/>
          <w:bCs/>
          <w:lang w:val="ru-RU"/>
        </w:rPr>
        <w:t>ноября</w:t>
      </w:r>
      <w:r w:rsidRPr="009748F7">
        <w:rPr>
          <w:rFonts w:ascii="Times New Roman" w:hAnsi="Times New Roman" w:cs="Times New Roman"/>
          <w:bCs/>
        </w:rPr>
        <w:t xml:space="preserve"> 20</w:t>
      </w:r>
      <w:r w:rsidR="004146E6" w:rsidRPr="009748F7">
        <w:rPr>
          <w:rFonts w:ascii="Times New Roman" w:hAnsi="Times New Roman" w:cs="Times New Roman"/>
          <w:bCs/>
          <w:lang w:val="ru-RU"/>
        </w:rPr>
        <w:t>2</w:t>
      </w:r>
      <w:r w:rsidR="009748F7" w:rsidRPr="009748F7">
        <w:rPr>
          <w:rFonts w:ascii="Times New Roman" w:hAnsi="Times New Roman" w:cs="Times New Roman"/>
          <w:bCs/>
          <w:lang w:val="ru-RU"/>
        </w:rPr>
        <w:t>2</w:t>
      </w:r>
      <w:r w:rsidRPr="009748F7">
        <w:rPr>
          <w:rFonts w:ascii="Times New Roman" w:hAnsi="Times New Roman" w:cs="Times New Roman"/>
          <w:bCs/>
        </w:rPr>
        <w:t xml:space="preserve">г. № </w:t>
      </w:r>
      <w:r w:rsidR="00994CF4">
        <w:rPr>
          <w:rFonts w:ascii="Times New Roman" w:hAnsi="Times New Roman" w:cs="Times New Roman"/>
          <w:bCs/>
          <w:lang w:val="ru-RU"/>
        </w:rPr>
        <w:t>929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342E5A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25CB1" w:rsidRDefault="00342E5A" w:rsidP="00346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25CB1" w:rsidRDefault="00342E5A" w:rsidP="00AA3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AA346E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AA346E">
              <w:rPr>
                <w:rFonts w:ascii="Times New Roman" w:hAnsi="Times New Roman" w:cs="Times New Roman"/>
                <w:lang w:val="ru-RU"/>
              </w:rPr>
              <w:t>5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35484" w:rsidRPr="00935484" w:rsidTr="004146E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342E5A" w:rsidRDefault="00935484" w:rsidP="0034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342E5A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="00935484" w:rsidRPr="00935484">
              <w:rPr>
                <w:rFonts w:ascii="Times New Roman" w:hAnsi="Times New Roman" w:cs="Times New Roman"/>
              </w:rPr>
              <w:t xml:space="preserve"> 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935484" w:rsidRPr="00935484" w:rsidRDefault="00935484" w:rsidP="004146E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5484">
              <w:rPr>
                <w:rFonts w:ascii="Times New Roman" w:hAnsi="Times New Roman" w:cs="Times New Roman"/>
              </w:rPr>
              <w:t>Локализация и ликвидация о</w:t>
            </w:r>
            <w:r w:rsidR="00881330">
              <w:rPr>
                <w:rFonts w:ascii="Times New Roman" w:hAnsi="Times New Roman" w:cs="Times New Roman"/>
              </w:rPr>
              <w:t>чагов распространения борщевика</w:t>
            </w:r>
            <w:r w:rsidR="0088133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81330" w:rsidRPr="00881330" w:rsidRDefault="00881330" w:rsidP="004146E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Улучшение содержания мест захоронения,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воинских захоронений, расположенных на территории муниципального образования «Рощинское городское поселение» Выборгского района Ленинградской области.</w:t>
            </w:r>
          </w:p>
        </w:tc>
      </w:tr>
      <w:tr w:rsidR="00935484" w:rsidRPr="00935484" w:rsidTr="004146E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935484" w:rsidRPr="00935484" w:rsidRDefault="00935484" w:rsidP="0061305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935484" w:rsidRPr="00935484" w:rsidRDefault="00935484" w:rsidP="0061305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342E5A" w:rsidRPr="00935484" w:rsidTr="004146E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35484" w:rsidRDefault="00342E5A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35484" w:rsidRDefault="00342E5A" w:rsidP="00DC6984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342E5A" w:rsidRPr="00935484" w:rsidRDefault="00342E5A" w:rsidP="00342E5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342E5A" w:rsidRPr="00935484" w:rsidRDefault="00342E5A" w:rsidP="00DC6984">
            <w:pPr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Единое управление комплексным благоустройством    на территории МО «Рощинское городское поселение;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342E5A" w:rsidRPr="00881330" w:rsidRDefault="00342E5A" w:rsidP="00342E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</w:rPr>
            </w:pPr>
            <w:r w:rsidRPr="00881330">
              <w:rPr>
                <w:sz w:val="24"/>
              </w:rPr>
              <w:t>благоуст</w:t>
            </w:r>
            <w:r w:rsidR="00881330" w:rsidRPr="00881330">
              <w:rPr>
                <w:sz w:val="24"/>
              </w:rPr>
              <w:t>ройство общественных территорий;</w:t>
            </w:r>
          </w:p>
          <w:p w:rsidR="00881330" w:rsidRPr="00935484" w:rsidRDefault="00881330" w:rsidP="00342E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881330">
              <w:rPr>
                <w:sz w:val="24"/>
              </w:rPr>
              <w:t xml:space="preserve">содержания мест захоронения, в </w:t>
            </w:r>
            <w:proofErr w:type="spellStart"/>
            <w:r w:rsidRPr="00881330">
              <w:rPr>
                <w:sz w:val="24"/>
              </w:rPr>
              <w:t>т.ч</w:t>
            </w:r>
            <w:proofErr w:type="spellEnd"/>
            <w:r w:rsidRPr="00881330">
              <w:rPr>
                <w:sz w:val="24"/>
              </w:rPr>
              <w:t>. воинских захоронений, расположенных на территории муниципального образования «Рощинское городское поселение» Выборгского района Ленинградской области до 100%.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342E5A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8C" w:rsidRDefault="007C5C8C" w:rsidP="00EC6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  <w:p w:rsidR="00D05C37" w:rsidRDefault="00D05C37" w:rsidP="00D05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010382" w:rsidRPr="00010382" w:rsidRDefault="00010382" w:rsidP="00EC6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10382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935484" w:rsidRPr="00935484" w:rsidTr="00660AA8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4A59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A" w:rsidRPr="009748F7" w:rsidRDefault="00AC0ACA" w:rsidP="00AC0AC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748F7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5529F2" w:rsidRPr="009748F7">
              <w:rPr>
                <w:rFonts w:ascii="Times New Roman" w:hAnsi="Times New Roman" w:cs="Times New Roman"/>
                <w:b/>
                <w:bCs/>
                <w:lang w:val="ru-RU"/>
              </w:rPr>
              <w:t>72</w:t>
            </w:r>
            <w:r w:rsidR="009748F7" w:rsidRPr="009748F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="009748F7" w:rsidRPr="009748F7">
              <w:rPr>
                <w:rFonts w:ascii="Times New Roman" w:hAnsi="Times New Roman" w:cs="Times New Roman"/>
                <w:b/>
                <w:bCs/>
                <w:lang w:val="ru-RU"/>
              </w:rPr>
              <w:t>427,5</w:t>
            </w:r>
            <w:r w:rsidRPr="009748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48F7">
              <w:rPr>
                <w:rFonts w:ascii="Times New Roman" w:hAnsi="Times New Roman" w:cs="Times New Roman"/>
              </w:rPr>
              <w:t xml:space="preserve">тыс. руб., в том числе: </w:t>
            </w:r>
          </w:p>
          <w:p w:rsidR="00AC0ACA" w:rsidRPr="009748F7" w:rsidRDefault="00AC0ACA" w:rsidP="00AC0ACA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748F7">
              <w:rPr>
                <w:sz w:val="24"/>
                <w:szCs w:val="24"/>
              </w:rPr>
              <w:t>202</w:t>
            </w:r>
            <w:r w:rsidR="009748F7" w:rsidRPr="009748F7">
              <w:rPr>
                <w:sz w:val="24"/>
                <w:szCs w:val="24"/>
              </w:rPr>
              <w:t>3</w:t>
            </w:r>
            <w:r w:rsidRPr="009748F7">
              <w:rPr>
                <w:sz w:val="24"/>
                <w:szCs w:val="24"/>
              </w:rPr>
              <w:t xml:space="preserve"> год</w:t>
            </w:r>
            <w:r w:rsidRPr="009748F7">
              <w:t xml:space="preserve"> </w:t>
            </w:r>
            <w:r w:rsidRPr="009748F7">
              <w:rPr>
                <w:sz w:val="24"/>
                <w:szCs w:val="24"/>
              </w:rPr>
              <w:t xml:space="preserve">средства местного бюджета – </w:t>
            </w:r>
            <w:r w:rsidR="009748F7" w:rsidRPr="009748F7">
              <w:rPr>
                <w:sz w:val="24"/>
                <w:szCs w:val="24"/>
              </w:rPr>
              <w:t>18</w:t>
            </w:r>
            <w:r w:rsidR="00396B92" w:rsidRPr="009748F7">
              <w:rPr>
                <w:sz w:val="24"/>
                <w:szCs w:val="24"/>
              </w:rPr>
              <w:t> </w:t>
            </w:r>
            <w:r w:rsidR="009748F7" w:rsidRPr="009748F7">
              <w:rPr>
                <w:sz w:val="24"/>
                <w:szCs w:val="24"/>
              </w:rPr>
              <w:t>956</w:t>
            </w:r>
            <w:r w:rsidR="00396B92" w:rsidRPr="009748F7">
              <w:rPr>
                <w:sz w:val="24"/>
                <w:szCs w:val="24"/>
              </w:rPr>
              <w:t>,9</w:t>
            </w:r>
            <w:r w:rsidRPr="009748F7">
              <w:rPr>
                <w:sz w:val="24"/>
                <w:szCs w:val="24"/>
              </w:rPr>
              <w:t xml:space="preserve">   тыс. руб.;</w:t>
            </w:r>
          </w:p>
          <w:p w:rsidR="00AC0ACA" w:rsidRPr="009748F7" w:rsidRDefault="006256BF" w:rsidP="00AC0ACA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748F7">
              <w:rPr>
                <w:rFonts w:ascii="Times New Roman" w:hAnsi="Times New Roman" w:cs="Times New Roman"/>
              </w:rPr>
              <w:t>202</w:t>
            </w:r>
            <w:r w:rsidR="009748F7" w:rsidRPr="009748F7">
              <w:rPr>
                <w:rFonts w:ascii="Times New Roman" w:hAnsi="Times New Roman" w:cs="Times New Roman"/>
                <w:lang w:val="ru-RU"/>
              </w:rPr>
              <w:t>4</w:t>
            </w:r>
            <w:r w:rsidR="00AC0ACA" w:rsidRPr="009748F7">
              <w:rPr>
                <w:rFonts w:ascii="Times New Roman" w:hAnsi="Times New Roman" w:cs="Times New Roman"/>
              </w:rPr>
              <w:t xml:space="preserve"> год</w:t>
            </w:r>
            <w:r w:rsidR="00AC0ACA" w:rsidRPr="009748F7">
              <w:rPr>
                <w:rFonts w:ascii="Times New Roman" w:hAnsi="Times New Roman" w:cs="Times New Roman"/>
                <w:lang w:val="ru-RU"/>
              </w:rPr>
              <w:t xml:space="preserve"> средства местного бюджета – 2</w:t>
            </w:r>
            <w:r w:rsidR="00396B92" w:rsidRPr="009748F7">
              <w:rPr>
                <w:rFonts w:ascii="Times New Roman" w:hAnsi="Times New Roman" w:cs="Times New Roman"/>
                <w:lang w:val="ru-RU"/>
              </w:rPr>
              <w:t>6</w:t>
            </w:r>
            <w:r w:rsidR="009748F7" w:rsidRPr="009748F7">
              <w:rPr>
                <w:rFonts w:ascii="Times New Roman" w:hAnsi="Times New Roman" w:cs="Times New Roman"/>
                <w:lang w:val="ru-RU"/>
              </w:rPr>
              <w:t> </w:t>
            </w:r>
            <w:r w:rsidR="00396B92" w:rsidRPr="009748F7">
              <w:rPr>
                <w:rFonts w:ascii="Times New Roman" w:hAnsi="Times New Roman" w:cs="Times New Roman"/>
                <w:lang w:val="ru-RU"/>
              </w:rPr>
              <w:t>7</w:t>
            </w:r>
            <w:r w:rsidR="009748F7" w:rsidRPr="009748F7">
              <w:rPr>
                <w:rFonts w:ascii="Times New Roman" w:hAnsi="Times New Roman" w:cs="Times New Roman"/>
                <w:lang w:val="ru-RU"/>
              </w:rPr>
              <w:t>35,3</w:t>
            </w:r>
            <w:r w:rsidR="00AC0ACA" w:rsidRPr="009748F7">
              <w:rPr>
                <w:rFonts w:ascii="Times New Roman" w:hAnsi="Times New Roman" w:cs="Times New Roman"/>
                <w:lang w:val="ru-RU"/>
              </w:rPr>
              <w:t xml:space="preserve">   тыс. руб.;</w:t>
            </w:r>
          </w:p>
          <w:p w:rsidR="00955636" w:rsidRPr="0020561C" w:rsidRDefault="006256BF" w:rsidP="006651B5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748F7">
              <w:rPr>
                <w:rFonts w:ascii="Times New Roman" w:hAnsi="Times New Roman" w:cs="Times New Roman"/>
              </w:rPr>
              <w:t>202</w:t>
            </w:r>
            <w:r w:rsidR="006651B5">
              <w:rPr>
                <w:rFonts w:ascii="Times New Roman" w:hAnsi="Times New Roman" w:cs="Times New Roman"/>
                <w:lang w:val="ru-RU"/>
              </w:rPr>
              <w:t>5</w:t>
            </w:r>
            <w:r w:rsidR="00AC0ACA" w:rsidRPr="009748F7">
              <w:rPr>
                <w:rFonts w:ascii="Times New Roman" w:hAnsi="Times New Roman" w:cs="Times New Roman"/>
              </w:rPr>
              <w:t xml:space="preserve"> год </w:t>
            </w:r>
            <w:r w:rsidR="00AC0ACA" w:rsidRPr="009748F7">
              <w:rPr>
                <w:rFonts w:ascii="Times New Roman" w:hAnsi="Times New Roman" w:cs="Times New Roman"/>
                <w:lang w:val="ru-RU"/>
              </w:rPr>
              <w:t>средства местного бюджета – 2</w:t>
            </w:r>
            <w:r w:rsidR="00396B92" w:rsidRPr="009748F7">
              <w:rPr>
                <w:rFonts w:ascii="Times New Roman" w:hAnsi="Times New Roman" w:cs="Times New Roman"/>
                <w:lang w:val="ru-RU"/>
              </w:rPr>
              <w:t>6 735,3</w:t>
            </w:r>
            <w:r w:rsidR="00CE34E2" w:rsidRPr="009748F7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</w:p>
        </w:tc>
      </w:tr>
      <w:tr w:rsidR="00660AA8" w:rsidRPr="00935484" w:rsidTr="00660AA8">
        <w:trPr>
          <w:trHeight w:val="8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A8" w:rsidRDefault="00660A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A8" w:rsidRDefault="00660AA8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2277A4" w:rsidRDefault="002277A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A578D3" w:rsidRDefault="00A578D3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</w:p>
    <w:p w:rsidR="00393CAA" w:rsidRPr="00935484" w:rsidRDefault="0051222D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93CAA" w:rsidRPr="00935484">
        <w:rPr>
          <w:b/>
          <w:sz w:val="24"/>
          <w:szCs w:val="24"/>
        </w:rPr>
        <w:t>Общая характеристика сферы реализации Программы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Комплексное благоустройство МО «Рощинское городское поселение» (далее – поселение) требует изменения системных подходов. В связи с возрастающей ролью  туристической направленности поселения требуется значительное увеличение </w:t>
      </w:r>
      <w:proofErr w:type="spellStart"/>
      <w:r w:rsidRPr="00935484">
        <w:rPr>
          <w:rFonts w:ascii="Times New Roman" w:hAnsi="Times New Roman" w:cs="Times New Roman"/>
        </w:rPr>
        <w:t>благоустроительных</w:t>
      </w:r>
      <w:proofErr w:type="spellEnd"/>
      <w:r w:rsidRPr="00935484">
        <w:rPr>
          <w:rFonts w:ascii="Times New Roman" w:hAnsi="Times New Roman" w:cs="Times New Roman"/>
        </w:rPr>
        <w:t xml:space="preserve"> работ на территории поселения. Резко возросшее количество аварийных деревьев в жилых зонах и зонах отдыха горожан, нестабильная работа сетей наружного освещения  не обеспечивают комфортных условий для жизни и деятельности населения.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состав муниципального образования МО «Рощинское городское поселения» входят следующие населенные пункты:</w:t>
      </w:r>
    </w:p>
    <w:p w:rsidR="00393CAA" w:rsidRDefault="00393CAA" w:rsidP="00393CAA">
      <w:pPr>
        <w:ind w:right="34"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3402"/>
      </w:tblGrid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F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94CF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94CF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F4">
              <w:rPr>
                <w:rFonts w:ascii="Times New Roman" w:hAnsi="Times New Roman" w:cs="Times New Roman"/>
                <w:b/>
              </w:rPr>
              <w:t>Название поселка</w:t>
            </w:r>
          </w:p>
        </w:tc>
        <w:tc>
          <w:tcPr>
            <w:tcW w:w="3402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4CF4">
              <w:rPr>
                <w:rFonts w:ascii="Times New Roman" w:hAnsi="Times New Roman" w:cs="Times New Roman"/>
                <w:b/>
              </w:rPr>
              <w:t>Всего численность  (человек)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на 01.01.2022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Волочаевка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336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proofErr w:type="spellStart"/>
            <w:r w:rsidRPr="00994CF4">
              <w:rPr>
                <w:rFonts w:ascii="Times New Roman" w:hAnsi="Times New Roman" w:cs="Times New Roman"/>
              </w:rPr>
              <w:t>Ганино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520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proofErr w:type="spellStart"/>
            <w:r w:rsidRPr="00994CF4">
              <w:rPr>
                <w:rFonts w:ascii="Times New Roman" w:hAnsi="Times New Roman" w:cs="Times New Roman"/>
              </w:rPr>
              <w:t>Ленстроитель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27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proofErr w:type="spellStart"/>
            <w:r w:rsidRPr="00994CF4">
              <w:rPr>
                <w:rFonts w:ascii="Times New Roman" w:hAnsi="Times New Roman" w:cs="Times New Roman"/>
              </w:rPr>
              <w:t>Каннельярви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140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Лебяжье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167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Нахимовское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6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Овсяное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210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1920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Пушное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1447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proofErr w:type="spellStart"/>
            <w:r w:rsidRPr="00994CF4">
              <w:rPr>
                <w:rFonts w:ascii="Times New Roman" w:hAnsi="Times New Roman" w:cs="Times New Roman"/>
              </w:rPr>
              <w:t>Цвелодубово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1626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Мухино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44</w:t>
            </w:r>
          </w:p>
        </w:tc>
      </w:tr>
      <w:tr w:rsidR="00994CF4" w:rsidRPr="00994CF4" w:rsidTr="00E12143">
        <w:tc>
          <w:tcPr>
            <w:tcW w:w="993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994CF4" w:rsidRPr="00994CF4" w:rsidRDefault="00994CF4" w:rsidP="00E12143">
            <w:pPr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Рощино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14493</w:t>
            </w:r>
          </w:p>
        </w:tc>
      </w:tr>
      <w:tr w:rsidR="00994CF4" w:rsidRPr="00994CF4" w:rsidTr="00E12143">
        <w:tc>
          <w:tcPr>
            <w:tcW w:w="4962" w:type="dxa"/>
            <w:gridSpan w:val="2"/>
            <w:shd w:val="clear" w:color="auto" w:fill="auto"/>
          </w:tcPr>
          <w:p w:rsidR="00994CF4" w:rsidRPr="00994CF4" w:rsidRDefault="00994CF4" w:rsidP="00E12143">
            <w:pPr>
              <w:jc w:val="right"/>
              <w:rPr>
                <w:rFonts w:ascii="Times New Roman" w:hAnsi="Times New Roman" w:cs="Times New Roman"/>
              </w:rPr>
            </w:pPr>
            <w:r w:rsidRPr="00994C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994CF4" w:rsidRPr="00994CF4" w:rsidRDefault="00994CF4" w:rsidP="00E12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F4">
              <w:rPr>
                <w:rFonts w:ascii="Times New Roman" w:hAnsi="Times New Roman" w:cs="Times New Roman"/>
                <w:b/>
              </w:rPr>
              <w:t>20 936</w:t>
            </w:r>
          </w:p>
        </w:tc>
      </w:tr>
    </w:tbl>
    <w:p w:rsidR="00994CF4" w:rsidRPr="00994CF4" w:rsidRDefault="00994CF4" w:rsidP="00393CAA">
      <w:pPr>
        <w:ind w:right="34" w:firstLine="567"/>
        <w:jc w:val="both"/>
        <w:rPr>
          <w:rFonts w:ascii="Times New Roman" w:hAnsi="Times New Roman" w:cs="Times New Roman"/>
          <w:lang w:val="ru-RU"/>
        </w:rPr>
      </w:pPr>
    </w:p>
    <w:p w:rsidR="00393CAA" w:rsidRPr="00935484" w:rsidRDefault="00393CAA" w:rsidP="00393CAA">
      <w:pPr>
        <w:ind w:right="34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</w:t>
      </w:r>
      <w:proofErr w:type="gramStart"/>
      <w:r w:rsidRPr="00935484">
        <w:rPr>
          <w:rFonts w:ascii="Times New Roman" w:hAnsi="Times New Roman" w:cs="Times New Roman"/>
        </w:rPr>
        <w:t>результате</w:t>
      </w:r>
      <w:proofErr w:type="gramEnd"/>
      <w:r w:rsidRPr="00935484">
        <w:rPr>
          <w:rFonts w:ascii="Times New Roman" w:hAnsi="Times New Roman" w:cs="Times New Roman"/>
        </w:rPr>
        <w:t xml:space="preserve"> проведённого отделом по жилищно-коммунальному хозяйству, благоустройству обследования территории поселения, выявлено отсутствие или недостаточность элементов озеленения и благоустройства. Руководствуясь полученной информацией, а также, учитывая многочисленные обращения жителей поселения на состояние благоустройства, определены участки территорий в наиболее неудовлетворительном состоянии, которые необходимо привести в надлежащее состояние в ближайшее время.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Остро стоит проблема сбора бытовых отходов у населения, особенно в местах индивидуально-жилищной застройки.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Особое направление планируемых мероприятий представляет собой систему мер, направленную на поддержание и развитие инициативы жителей города по благоустройству территории рядом с местом жительства, таких как организация мероприятий по санитарной очистке города.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Целесообразно введение: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ежегодных конкурсов на лучший газон, клумбу, балкон, зону отдыха и т.п.;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осуществление мер по стимулированию наиболее активных участников благоустройства; награждение почетными грамотами и ценными подарками, выполнение адресных мероприятий по обустройству территории по заявкам победителей и участников конкурса;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информирование жителей города о победителях конкурса в средствах массовой информации.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Решение перечисленных вопросов возможно с помощью данной программы  - как туристического, промышленного и культурного центра Ленинградской области.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благоприятной среды для проживания и хозяйственной деятельности является одной из социально значимых задач, на успешное решение которой должны быть направлены совместные усилия органов местного самоуправления.</w:t>
      </w:r>
    </w:p>
    <w:p w:rsidR="00393CAA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Программа разработана с целью улучшения поселенческой среды путем устойчивого функционирования и развития инфраструктуры и систем жизнеобеспечения муниципального образования, реализации современной политики в благоустройстве.</w:t>
      </w:r>
    </w:p>
    <w:p w:rsidR="001F6B4C" w:rsidRDefault="001F6B4C" w:rsidP="001F6B4C">
      <w:pPr>
        <w:jc w:val="center"/>
        <w:rPr>
          <w:rFonts w:ascii="Times New Roman" w:hAnsi="Times New Roman" w:cs="Times New Roman"/>
          <w:b/>
          <w:lang w:val="ru-RU"/>
        </w:rPr>
      </w:pPr>
    </w:p>
    <w:p w:rsidR="001F6B4C" w:rsidRDefault="001F6B4C" w:rsidP="001F6B4C">
      <w:pPr>
        <w:jc w:val="center"/>
        <w:rPr>
          <w:rFonts w:ascii="Times New Roman" w:hAnsi="Times New Roman" w:cs="Times New Roman"/>
          <w:b/>
          <w:lang w:val="ru-RU"/>
        </w:rPr>
      </w:pPr>
      <w:r w:rsidRPr="001F6B4C">
        <w:rPr>
          <w:rFonts w:ascii="Times New Roman" w:hAnsi="Times New Roman" w:cs="Times New Roman"/>
          <w:b/>
          <w:lang w:val="ru-RU"/>
        </w:rPr>
        <w:t>2.</w:t>
      </w:r>
      <w:r w:rsidRPr="001F6B4C">
        <w:rPr>
          <w:rFonts w:ascii="Times New Roman" w:hAnsi="Times New Roman" w:cs="Times New Roman"/>
          <w:b/>
        </w:rPr>
        <w:t xml:space="preserve"> Текущее состояние территории МО «Рощинское городское поселение» и основные проблемы в сфере благоустройства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МО «Рощинское городское поселение» относится к группе динамично развивающихся  поселений. 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способствуют формированию имиджа и перспектив развития  поселения.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Понятие «комфортной городской среды территории» включает в себя работы по: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ремонту внутри дворовых проездов;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обеспечению освещения дворовых территорий;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установке скамеек, урн;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обустройству автомобильных парковок;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благоустройству общественных пространств (парков, набережных, пешеходных зон, площадей, скверов).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Проблем, связанных с благоустройством поселения немало, что послужило причиной разработки данной программы.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94CF4">
        <w:rPr>
          <w:rFonts w:ascii="Times New Roman" w:hAnsi="Times New Roman" w:cs="Times New Roman"/>
        </w:rPr>
        <w:t>На территории муниципального образования расположено 374 многоквартирных дома, 70% процентов дворовых территорий  нуждаются  в срочном капитальном ремонте внутриквартальных территорий.</w:t>
      </w:r>
      <w:r w:rsidRPr="00935484">
        <w:rPr>
          <w:rFonts w:ascii="Times New Roman" w:hAnsi="Times New Roman" w:cs="Times New Roman"/>
        </w:rPr>
        <w:t xml:space="preserve">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Дворовые и общественные территории нуждаются в реконструкции в связи с окончанием срока службы оборудования детских игровых и спортивных площадок. Также, большинство дворовых и общественных территорий  МО «Рощинское городское поселение»  не отвечают градостроительным, экологическим, санитарным и др. требованиям (отсутствие урн, скамеек и т.д.).</w:t>
      </w:r>
    </w:p>
    <w:p w:rsidR="001F6B4C" w:rsidRPr="00935484" w:rsidRDefault="001F6B4C" w:rsidP="001F6B4C">
      <w:pPr>
        <w:pStyle w:val="printj"/>
        <w:spacing w:before="0" w:after="0"/>
        <w:ind w:firstLine="567"/>
        <w:jc w:val="both"/>
      </w:pPr>
      <w:r w:rsidRPr="00935484">
        <w:t xml:space="preserve">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Таким образом, существует ряд проблем, сдерживающих развитие   МО «Рощинское городское поселение»  как благоустроенного поселения: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1. Ненадлежащее состояние внутридомовых проездов;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2. </w:t>
      </w:r>
      <w:proofErr w:type="gramStart"/>
      <w:r w:rsidRPr="00935484">
        <w:rPr>
          <w:rFonts w:ascii="Times New Roman" w:hAnsi="Times New Roman" w:cs="Times New Roman"/>
        </w:rPr>
        <w:t>Изношены и перегружены</w:t>
      </w:r>
      <w:proofErr w:type="gramEnd"/>
      <w:r w:rsidRPr="00935484">
        <w:rPr>
          <w:rFonts w:ascii="Times New Roman" w:hAnsi="Times New Roman" w:cs="Times New Roman"/>
        </w:rPr>
        <w:t xml:space="preserve"> инженерные сети (электроснабжения, ливневой канализации и др.);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Моральный и физический износ оборудования детских игровых   и спортивных площадок;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4. В </w:t>
      </w:r>
      <w:proofErr w:type="gramStart"/>
      <w:r w:rsidRPr="00935484">
        <w:rPr>
          <w:rFonts w:ascii="Times New Roman" w:hAnsi="Times New Roman" w:cs="Times New Roman"/>
        </w:rPr>
        <w:t>большинстве</w:t>
      </w:r>
      <w:proofErr w:type="gramEnd"/>
      <w:r w:rsidRPr="00935484">
        <w:rPr>
          <w:rFonts w:ascii="Times New Roman" w:hAnsi="Times New Roman" w:cs="Times New Roman"/>
        </w:rPr>
        <w:t xml:space="preserve"> придомовых территорий отсутствуют автомобильные парковки;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</w:p>
    <w:p w:rsidR="001F6B4C" w:rsidRPr="00935484" w:rsidRDefault="001F6B4C" w:rsidP="001F6B4C">
      <w:pPr>
        <w:pStyle w:val="ab"/>
        <w:spacing w:before="0" w:after="0"/>
        <w:ind w:firstLine="567"/>
        <w:jc w:val="both"/>
      </w:pPr>
      <w:r w:rsidRPr="00935484">
        <w:t>Работы по благоустройству МО «Рощинское городское поселение» не приобрели пока комплексного, постоянного характера, не переросли в полной мере в плоскость конкретных практических действий. По состоянию на 20</w:t>
      </w:r>
      <w:r w:rsidR="00AA346E">
        <w:t>22</w:t>
      </w:r>
      <w:r w:rsidRPr="00935484">
        <w:t xml:space="preserve"> год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1F6B4C" w:rsidRPr="00935484" w:rsidRDefault="001F6B4C" w:rsidP="001F6B4C">
      <w:pPr>
        <w:pStyle w:val="printj"/>
        <w:spacing w:before="0" w:after="0"/>
        <w:ind w:firstLine="567"/>
        <w:jc w:val="both"/>
      </w:pPr>
      <w:r w:rsidRPr="00935484">
        <w:t xml:space="preserve">Для решения </w:t>
      </w:r>
      <w:r w:rsidR="00AA346E">
        <w:t>проблем по благоустройству МО «</w:t>
      </w:r>
      <w:r w:rsidRPr="00935484">
        <w:t>Рощинское городское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F6B4C" w:rsidRPr="00935484" w:rsidRDefault="001F6B4C" w:rsidP="001F6B4C">
      <w:pPr>
        <w:pStyle w:val="ab"/>
        <w:shd w:val="clear" w:color="auto" w:fill="FFFFFF"/>
        <w:spacing w:before="0" w:after="0"/>
        <w:ind w:firstLine="567"/>
        <w:jc w:val="both"/>
        <w:rPr>
          <w:position w:val="-2"/>
        </w:rPr>
      </w:pPr>
      <w:r w:rsidRPr="00935484">
        <w:rPr>
          <w:position w:val="-2"/>
        </w:rPr>
        <w:t>Риски, оказывающие влияние на решение поставленных в Программе задач: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недостаток денежных средств бюджета МО «Рощинское городское поселение» на реализацию мероприятий подпрограммы;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lastRenderedPageBreak/>
        <w:t>- отсутствие или недостаточность межведомственной координации в ходе реализации подпрограммы.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Управление рисками подпрограммы будет осуществляться на основе: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разработки и внедрения эффективной системы контроля реализации Программы, а также эффективного использования бюджетных средств;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проведения регулярной оценки результативности и эффективности реализации основных мероприятий подпрограммы;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1F6B4C" w:rsidRPr="00935484" w:rsidRDefault="001F6B4C" w:rsidP="001F6B4C">
      <w:pPr>
        <w:pStyle w:val="ConsPlusNormal"/>
        <w:ind w:firstLine="567"/>
        <w:jc w:val="both"/>
        <w:rPr>
          <w:sz w:val="24"/>
          <w:szCs w:val="24"/>
        </w:rPr>
      </w:pPr>
      <w:r w:rsidRPr="00935484">
        <w:rPr>
          <w:position w:val="-2"/>
          <w:sz w:val="24"/>
          <w:szCs w:val="24"/>
        </w:rPr>
        <w:t>- 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</w:r>
    </w:p>
    <w:p w:rsidR="001F6B4C" w:rsidRPr="00935484" w:rsidRDefault="001F6B4C" w:rsidP="001F6B4C">
      <w:pPr>
        <w:pStyle w:val="printj"/>
        <w:spacing w:before="0" w:after="0"/>
        <w:ind w:firstLine="567"/>
        <w:jc w:val="both"/>
      </w:pPr>
      <w:r w:rsidRPr="00935484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F6B4C" w:rsidRPr="00935484" w:rsidRDefault="001F6B4C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</w:p>
    <w:p w:rsidR="00393CAA" w:rsidRPr="00935484" w:rsidRDefault="0051222D" w:rsidP="0051222D">
      <w:pPr>
        <w:pStyle w:val="25"/>
        <w:shd w:val="clear" w:color="auto" w:fill="auto"/>
        <w:spacing w:before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93CAA" w:rsidRPr="00935484">
        <w:rPr>
          <w:b/>
          <w:sz w:val="24"/>
          <w:szCs w:val="24"/>
        </w:rPr>
        <w:t xml:space="preserve"> Приоритеты муниципальной политики в  сфере реализации Программы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Приоритетным направлением муниципальной политики в сфере реализации Программы является решение проблемы благоустройства территории МО «Рощинское городское поселение»  и, как следствие, более эффективного использования финансовых и материальных ресурсов бюджета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Приоритеты муниципальной политики определены следующими нормативными правовыми актами: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06.10.2003 N 131-ФЗ «Об общих принципах организации местного самоуправления в Российской Федерации»;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rStyle w:val="7"/>
          <w:sz w:val="24"/>
          <w:szCs w:val="24"/>
        </w:rPr>
        <w:t>решение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Совета депутатов МО «Рощинское городское поселение» от 24.10.2017 N 146 «Об утверждении Правилах внешнего благоустройства территории МО «Рощинское городское поселение»;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Cs/>
          <w:sz w:val="24"/>
          <w:szCs w:val="24"/>
          <w:lang w:eastAsia="zh-CN"/>
        </w:rPr>
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среды»;</w:t>
      </w:r>
    </w:p>
    <w:p w:rsidR="00393CAA" w:rsidRPr="00935484" w:rsidRDefault="00393CAA" w:rsidP="00393CAA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>- постановление администрации МО «Рощинское городское поселение» от 26.05.2017г № 224 «Об утверждении Порядка предоставления, рассмотрения и оценки предложений заинтересованных лиц для включения общественной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393CAA" w:rsidRPr="00935484" w:rsidRDefault="00393CAA" w:rsidP="00393CAA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 xml:space="preserve">- </w:t>
      </w:r>
      <w:r w:rsidRPr="00935484">
        <w:rPr>
          <w:rFonts w:ascii="Times New Roman" w:hAnsi="Times New Roman" w:cs="Times New Roman"/>
        </w:rPr>
        <w:t>Национальный проект «Жилье и городская среда» утвержденный президиумом Совета при Президенте Российской Федерации по стратегическому   развитию и   национальным   проектам   (протокол от 24.12.2018г.  №16);</w:t>
      </w:r>
    </w:p>
    <w:p w:rsidR="00393CAA" w:rsidRPr="00935484" w:rsidRDefault="00393CAA" w:rsidP="00393CAA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постановление администрации МО «Рощинское городское поселение» от 26.05.2017г № 223 «Об утверждении Порядка предоставления, рассмотрения и оценки предложений заинтересованных лиц для включения дворовой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закон от 10.01.2002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7-ФЗ «Об охране окружающей среды»;</w:t>
      </w:r>
    </w:p>
    <w:p w:rsidR="00393CAA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Земельный кодекс Российской Федерации от 25.10.2001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136-ФЗ. </w:t>
      </w:r>
    </w:p>
    <w:p w:rsidR="00393CAA" w:rsidRDefault="00393CAA" w:rsidP="00393CAA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  <w:lang w:val="ru"/>
        </w:rPr>
      </w:pPr>
    </w:p>
    <w:p w:rsidR="001F6B4C" w:rsidRPr="00935484" w:rsidRDefault="0051222D" w:rsidP="001F6B4C">
      <w:pPr>
        <w:suppressAutoHyphens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1F6B4C">
        <w:rPr>
          <w:rFonts w:ascii="Times New Roman" w:hAnsi="Times New Roman" w:cs="Times New Roman"/>
          <w:b/>
          <w:lang w:val="ru-RU"/>
        </w:rPr>
        <w:t xml:space="preserve">. </w:t>
      </w:r>
      <w:r w:rsidR="001F6B4C" w:rsidRPr="00935484">
        <w:rPr>
          <w:rFonts w:ascii="Times New Roman" w:hAnsi="Times New Roman" w:cs="Times New Roman"/>
          <w:b/>
        </w:rPr>
        <w:t>Цели и задачи, ожидаемые результаты реализации Программы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Программа направлена на решение следующих целей и задач: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lastRenderedPageBreak/>
        <w:t>Цели</w:t>
      </w:r>
      <w:r w:rsidRPr="00935484">
        <w:rPr>
          <w:rFonts w:ascii="Times New Roman" w:hAnsi="Times New Roman" w:cs="Times New Roman"/>
        </w:rPr>
        <w:t xml:space="preserve">:  </w:t>
      </w:r>
    </w:p>
    <w:p w:rsidR="001F6B4C" w:rsidRPr="00935484" w:rsidRDefault="001F6B4C" w:rsidP="001F6B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Повышение уровня благоустройства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</w:r>
    </w:p>
    <w:p w:rsidR="001F6B4C" w:rsidRPr="00935484" w:rsidRDefault="001F6B4C" w:rsidP="001F6B4C">
      <w:pPr>
        <w:ind w:left="39" w:right="-1"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lang w:eastAsia="zh-CN"/>
        </w:rPr>
        <w:t>Формирование комфортной городской среды  на территории МО «Рощинское городское поселение»;</w:t>
      </w:r>
    </w:p>
    <w:p w:rsidR="001F6B4C" w:rsidRDefault="001F6B4C" w:rsidP="001F6B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35484">
        <w:rPr>
          <w:rFonts w:ascii="Times New Roman" w:hAnsi="Times New Roman" w:cs="Times New Roman"/>
        </w:rPr>
        <w:t>Локализация и ликвидация о</w:t>
      </w:r>
      <w:r w:rsidR="00AE11B1">
        <w:rPr>
          <w:rFonts w:ascii="Times New Roman" w:hAnsi="Times New Roman" w:cs="Times New Roman"/>
        </w:rPr>
        <w:t>чагов распространения борщевика</w:t>
      </w:r>
      <w:r w:rsidR="00AE11B1">
        <w:rPr>
          <w:rFonts w:ascii="Times New Roman" w:hAnsi="Times New Roman" w:cs="Times New Roman"/>
          <w:lang w:val="ru-RU"/>
        </w:rPr>
        <w:t>;</w:t>
      </w:r>
    </w:p>
    <w:p w:rsidR="00AE11B1" w:rsidRPr="00AE11B1" w:rsidRDefault="00AE11B1" w:rsidP="001F6B4C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Улучшение содержания мест захоронения, в </w:t>
      </w:r>
      <w:proofErr w:type="spellStart"/>
      <w:r>
        <w:rPr>
          <w:rFonts w:ascii="Times New Roman" w:hAnsi="Times New Roman" w:cs="Times New Roman"/>
          <w:lang w:val="ru-RU"/>
        </w:rPr>
        <w:t>т.ч</w:t>
      </w:r>
      <w:proofErr w:type="spellEnd"/>
      <w:r>
        <w:rPr>
          <w:rFonts w:ascii="Times New Roman" w:hAnsi="Times New Roman" w:cs="Times New Roman"/>
          <w:lang w:val="ru-RU"/>
        </w:rPr>
        <w:t>. воинских захоронений, расположенных на территории муниципального образования «Рощинское городское поселение» Выборгского района Ленинградской области.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</w:t>
      </w:r>
      <w:r w:rsidRPr="00935484">
        <w:rPr>
          <w:rFonts w:ascii="Times New Roman" w:hAnsi="Times New Roman" w:cs="Times New Roman"/>
          <w:u w:val="single"/>
        </w:rPr>
        <w:t>Задачи</w:t>
      </w:r>
      <w:r w:rsidRPr="00935484">
        <w:rPr>
          <w:rFonts w:ascii="Times New Roman" w:hAnsi="Times New Roman" w:cs="Times New Roman"/>
        </w:rPr>
        <w:t xml:space="preserve">:  </w:t>
      </w:r>
    </w:p>
    <w:p w:rsidR="001F6B4C" w:rsidRPr="00935484" w:rsidRDefault="001F6B4C" w:rsidP="001F6B4C">
      <w:pPr>
        <w:pStyle w:val="25"/>
        <w:numPr>
          <w:ilvl w:val="0"/>
          <w:numId w:val="14"/>
        </w:numPr>
        <w:shd w:val="clear" w:color="auto" w:fill="auto"/>
        <w:tabs>
          <w:tab w:val="left" w:pos="39"/>
        </w:tabs>
        <w:spacing w:before="0" w:line="240" w:lineRule="auto"/>
        <w:rPr>
          <w:sz w:val="24"/>
          <w:szCs w:val="24"/>
        </w:rPr>
      </w:pPr>
      <w:r w:rsidRPr="00935484">
        <w:rPr>
          <w:sz w:val="24"/>
          <w:szCs w:val="24"/>
        </w:rPr>
        <w:t>Содержание и обслуживание сетей наружного (уличного) освещения;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23"/>
        </w:tabs>
        <w:spacing w:before="0" w:line="240" w:lineRule="auto"/>
        <w:ind w:left="39" w:firstLine="528"/>
        <w:rPr>
          <w:sz w:val="24"/>
          <w:szCs w:val="24"/>
        </w:rPr>
      </w:pPr>
      <w:r w:rsidRPr="00935484">
        <w:rPr>
          <w:sz w:val="24"/>
          <w:szCs w:val="24"/>
        </w:rPr>
        <w:t>развитие системы озеленения;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9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 xml:space="preserve">приведение территории МО «Рощинское городское поселение» в соответствие с требованиями </w:t>
      </w:r>
      <w:r w:rsidRPr="00935484">
        <w:rPr>
          <w:rStyle w:val="7"/>
          <w:sz w:val="24"/>
          <w:szCs w:val="24"/>
        </w:rPr>
        <w:t>Правил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благоустройства;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7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810"/>
        </w:tabs>
        <w:spacing w:before="0" w:line="240" w:lineRule="auto"/>
        <w:ind w:left="20" w:firstLine="528"/>
        <w:jc w:val="left"/>
        <w:rPr>
          <w:sz w:val="24"/>
          <w:szCs w:val="24"/>
        </w:rPr>
      </w:pPr>
      <w:r w:rsidRPr="00935484">
        <w:rPr>
          <w:sz w:val="24"/>
          <w:szCs w:val="24"/>
        </w:rPr>
        <w:t>содержание и установление права собственности территорий кладбищ;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обеспечение эффективного использования средств бюджета МО «Рощинское городское поселение» в сфере благоустройства;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2. Сохранение и восстановление земельных ресурсов; предотвращение перевода высокопроизводительных земель в разряд непригодных.</w:t>
      </w:r>
    </w:p>
    <w:p w:rsidR="001F6B4C" w:rsidRPr="00935484" w:rsidRDefault="001F6B4C" w:rsidP="001F6B4C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Повышение уровня благоустройства дворовых территорий муниципального образования «Рощинское городское поселение»;</w:t>
      </w:r>
    </w:p>
    <w:p w:rsidR="001F6B4C" w:rsidRPr="00935484" w:rsidRDefault="001F6B4C" w:rsidP="001F6B4C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4. Повышение уровня благоустройства общественных территорий (парков, скверов и т.д.);</w:t>
      </w:r>
    </w:p>
    <w:p w:rsidR="001F6B4C" w:rsidRPr="00935484" w:rsidRDefault="001F6B4C" w:rsidP="001F6B4C">
      <w:pPr>
        <w:tabs>
          <w:tab w:val="left" w:pos="1080"/>
        </w:tabs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5.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поселение».</w:t>
      </w:r>
    </w:p>
    <w:p w:rsidR="001F6B4C" w:rsidRPr="00935484" w:rsidRDefault="001F6B4C" w:rsidP="001F6B4C">
      <w:pPr>
        <w:tabs>
          <w:tab w:val="left" w:pos="1080"/>
        </w:tabs>
        <w:ind w:firstLine="54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t>Ожидаемые результаты реализации Программы</w:t>
      </w:r>
      <w:r w:rsidRPr="00935484">
        <w:rPr>
          <w:rFonts w:ascii="Times New Roman" w:hAnsi="Times New Roman" w:cs="Times New Roman"/>
        </w:rPr>
        <w:t>:</w:t>
      </w:r>
    </w:p>
    <w:p w:rsidR="001F6B4C" w:rsidRPr="00935484" w:rsidRDefault="001F6B4C" w:rsidP="001F6B4C">
      <w:pPr>
        <w:pStyle w:val="25"/>
        <w:numPr>
          <w:ilvl w:val="0"/>
          <w:numId w:val="17"/>
        </w:numPr>
        <w:shd w:val="clear" w:color="auto" w:fill="auto"/>
        <w:tabs>
          <w:tab w:val="left" w:pos="39"/>
        </w:tabs>
        <w:spacing w:before="0" w:line="240" w:lineRule="auto"/>
        <w:ind w:left="0"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качества и эффективности освещения улиц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содержание, развитие, привидение в нормативное состояние сетей наружного освещения территории МО «Рощинское городское поселение»;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23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уровня благоустроенности МО «Рощинское городское поселение»;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 xml:space="preserve">повышение качества планирования и </w:t>
      </w:r>
      <w:proofErr w:type="gramStart"/>
      <w:r w:rsidRPr="00935484">
        <w:rPr>
          <w:sz w:val="24"/>
          <w:szCs w:val="24"/>
        </w:rPr>
        <w:t>контроля за</w:t>
      </w:r>
      <w:proofErr w:type="gramEnd"/>
      <w:r w:rsidRPr="00935484">
        <w:rPr>
          <w:sz w:val="24"/>
          <w:szCs w:val="24"/>
        </w:rPr>
        <w:t xml:space="preserve"> производством работ по благоустройству МО «Рощинское городское поселение»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ликвидация угрозы распространения борщевика на территории поселения;</w:t>
      </w:r>
    </w:p>
    <w:p w:rsidR="001F6B4C" w:rsidRPr="00935484" w:rsidRDefault="001F6B4C" w:rsidP="001F6B4C">
      <w:pPr>
        <w:ind w:firstLine="567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предотвращение несчастных случаев (травматизма) среди населения.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2. Единое управление комплексным благоустройством    на территории МО «Рощинское городское поселение;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определение перспективы улучшения благоустройства на территории МО «Рощинское городское поселение;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28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благоприятных условий для проживания, работы и отдыха жителей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состояния территорий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экологической обстановки и создание среды, комфортной для проживания жителей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совершенствование эстетического состояния территории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  <w:iCs/>
        </w:rPr>
      </w:pPr>
      <w:r w:rsidRPr="00935484">
        <w:rPr>
          <w:rFonts w:ascii="Times New Roman" w:hAnsi="Times New Roman" w:cs="Times New Roman"/>
          <w:iCs/>
        </w:rPr>
        <w:t xml:space="preserve"> создание зелёных зон для отдыха граждан;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iCs/>
        </w:rPr>
        <w:t xml:space="preserve"> п</w:t>
      </w:r>
      <w:r w:rsidRPr="00935484">
        <w:rPr>
          <w:rFonts w:ascii="Times New Roman" w:hAnsi="Times New Roman" w:cs="Times New Roman"/>
        </w:rPr>
        <w:t xml:space="preserve">редотвращение сокращения зелёных насаждений;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дворовых территорий;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общественных территорий.</w:t>
      </w:r>
    </w:p>
    <w:p w:rsidR="001F6B4C" w:rsidRPr="00935484" w:rsidRDefault="001F6B4C" w:rsidP="001F6B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35484">
        <w:rPr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 поселения,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F6B4C" w:rsidRPr="00935484" w:rsidRDefault="001F6B4C" w:rsidP="001F6B4C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Сроки реализации определены паспортом Программы,</w:t>
      </w:r>
      <w:r>
        <w:rPr>
          <w:rFonts w:ascii="Times New Roman" w:hAnsi="Times New Roman" w:cs="Times New Roman"/>
          <w:lang w:val="ru-RU"/>
        </w:rPr>
        <w:t xml:space="preserve"> </w:t>
      </w:r>
      <w:r w:rsidRPr="00935484">
        <w:rPr>
          <w:rFonts w:ascii="Times New Roman" w:hAnsi="Times New Roman" w:cs="Times New Roman"/>
        </w:rPr>
        <w:t>на основе:</w:t>
      </w:r>
    </w:p>
    <w:p w:rsidR="001F6B4C" w:rsidRPr="00935484" w:rsidRDefault="001F6B4C" w:rsidP="001F6B4C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заключения муниципальных контрактов (договоров), заключаемых муниципальным заказчиком подпрограммы с исполнителями программных мероприятий в соответствии Федеральным законодательством в сфере  размещения заказов  на поставки товаров, выполнение работ и оказание услуг для государственных  и муниципальных нужд;</w:t>
      </w:r>
    </w:p>
    <w:p w:rsidR="001F6B4C" w:rsidRPr="00935484" w:rsidRDefault="001F6B4C" w:rsidP="001F6B4C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соблюдения условий, порядка, правил, утвержденных федеральными, областными  и муниципальными нормативными правовыми актами.</w:t>
      </w:r>
    </w:p>
    <w:p w:rsidR="001F6B4C" w:rsidRPr="0051222D" w:rsidRDefault="001F6B4C" w:rsidP="001F6B4C">
      <w:pPr>
        <w:pStyle w:val="25"/>
        <w:shd w:val="clear" w:color="auto" w:fill="auto"/>
        <w:tabs>
          <w:tab w:val="left" w:pos="0"/>
        </w:tabs>
        <w:spacing w:before="0" w:line="240" w:lineRule="auto"/>
        <w:rPr>
          <w:sz w:val="24"/>
        </w:rPr>
      </w:pPr>
      <w:r w:rsidRPr="0051222D">
        <w:rPr>
          <w:sz w:val="24"/>
        </w:rPr>
        <w:t>Отчеты о ходе работы по реализации подпрограммы по результатам за год готовит отдел по ЖКХ и благоустройству.</w:t>
      </w:r>
    </w:p>
    <w:p w:rsidR="001F6B4C" w:rsidRPr="001F6B4C" w:rsidRDefault="001F6B4C" w:rsidP="001F6B4C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  <w:lang w:val="ru"/>
        </w:rPr>
      </w:pPr>
    </w:p>
    <w:p w:rsidR="00393CAA" w:rsidRPr="00935484" w:rsidRDefault="0051222D" w:rsidP="00393CAA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93CAA" w:rsidRPr="00935484">
        <w:rPr>
          <w:b/>
          <w:sz w:val="24"/>
          <w:szCs w:val="24"/>
        </w:rPr>
        <w:t>. Управление рисками реализации Программы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Риск </w:t>
      </w:r>
      <w:proofErr w:type="gramStart"/>
      <w:r w:rsidRPr="00935484">
        <w:rPr>
          <w:sz w:val="24"/>
          <w:szCs w:val="24"/>
        </w:rPr>
        <w:t>не достижения</w:t>
      </w:r>
      <w:proofErr w:type="gramEnd"/>
      <w:r w:rsidRPr="00935484">
        <w:rPr>
          <w:sz w:val="24"/>
          <w:szCs w:val="24"/>
        </w:rPr>
        <w:t xml:space="preserve"> ожидаемых результатов реализации Программы является типичным при исполнении документов среднесрочного и долгосрочного стратегического планирования. Возможными рисками Программы выступают следующие факторы: финансово-экономические, нормативно-правовые, организационные и управленческие.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>Устранению или минимизации указанных рисков будет способствовать:</w:t>
      </w:r>
    </w:p>
    <w:p w:rsidR="00393CAA" w:rsidRPr="00935484" w:rsidRDefault="00393CAA" w:rsidP="00393CAA">
      <w:pPr>
        <w:pStyle w:val="25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обеспечение качества планирования деятельности по достижению цели и задачи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393CAA" w:rsidRPr="00935484" w:rsidRDefault="00393CAA" w:rsidP="00393CAA">
      <w:pPr>
        <w:pStyle w:val="25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проведение мониторинга выполнения Программы, регулярный анализ причин отклонения от плановых значений конечных показателей, выявление причин, негативно влияющих на реализацию Программы;</w:t>
      </w:r>
    </w:p>
    <w:p w:rsidR="00393CAA" w:rsidRPr="00935484" w:rsidRDefault="00393CAA" w:rsidP="00393CAA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  <w:r w:rsidRPr="00935484">
        <w:rPr>
          <w:sz w:val="24"/>
          <w:szCs w:val="24"/>
        </w:rPr>
        <w:t xml:space="preserve">- организация эффективного межведомственного взаимодействия. </w:t>
      </w:r>
    </w:p>
    <w:p w:rsidR="00393CAA" w:rsidRPr="00935484" w:rsidRDefault="00393CAA" w:rsidP="00393CAA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144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6. </w:t>
      </w:r>
      <w:r w:rsidR="00393CAA" w:rsidRPr="00935484">
        <w:rPr>
          <w:rFonts w:ascii="Times New Roman" w:hAnsi="Times New Roman" w:cs="Times New Roman"/>
          <w:b/>
        </w:rPr>
        <w:t>Общая характеристика  реализации мероприятий  Программы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b/>
          <w:sz w:val="24"/>
          <w:szCs w:val="24"/>
        </w:rPr>
      </w:pP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/>
          <w:sz w:val="24"/>
          <w:szCs w:val="24"/>
        </w:rPr>
        <w:t>Наружное (уличное) освещение</w:t>
      </w:r>
      <w:r w:rsidRPr="00935484">
        <w:rPr>
          <w:sz w:val="24"/>
          <w:szCs w:val="24"/>
        </w:rPr>
        <w:t xml:space="preserve"> входит в комплекс благоустройства и систем жизнеобеспечения </w:t>
      </w:r>
      <w:bookmarkStart w:id="15" w:name="OLE_LINK14"/>
      <w:bookmarkStart w:id="16" w:name="OLE_LINK15"/>
      <w:bookmarkStart w:id="17" w:name="OLE_LINK16"/>
      <w:bookmarkStart w:id="18" w:name="OLE_LINK17"/>
      <w:r w:rsidRPr="00935484">
        <w:rPr>
          <w:sz w:val="24"/>
          <w:szCs w:val="24"/>
        </w:rPr>
        <w:t xml:space="preserve">МО «Рощинское городское поселение», </w:t>
      </w:r>
      <w:bookmarkEnd w:id="15"/>
      <w:bookmarkEnd w:id="16"/>
      <w:bookmarkEnd w:id="17"/>
      <w:bookmarkEnd w:id="18"/>
      <w:r w:rsidRPr="00935484">
        <w:rPr>
          <w:sz w:val="24"/>
          <w:szCs w:val="24"/>
        </w:rPr>
        <w:t>которое влияет на условия проживания граждан.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При выполнении работ по содержанию сетей наружного освещения планируется использовать новые технологии с современными материалами и светильниками с </w:t>
      </w:r>
      <w:proofErr w:type="spellStart"/>
      <w:r w:rsidRPr="00935484">
        <w:rPr>
          <w:sz w:val="24"/>
          <w:szCs w:val="24"/>
        </w:rPr>
        <w:t>энергоэффективными</w:t>
      </w:r>
      <w:proofErr w:type="spellEnd"/>
      <w:r w:rsidRPr="00935484">
        <w:rPr>
          <w:sz w:val="24"/>
          <w:szCs w:val="24"/>
        </w:rPr>
        <w:t xml:space="preserve"> лампами, обладающими высокой световой отдачей, а также новые классы </w:t>
      </w:r>
      <w:proofErr w:type="spellStart"/>
      <w:r w:rsidRPr="00935484">
        <w:rPr>
          <w:sz w:val="24"/>
          <w:szCs w:val="24"/>
        </w:rPr>
        <w:t>энергоэффективных</w:t>
      </w:r>
      <w:proofErr w:type="spellEnd"/>
      <w:r w:rsidRPr="00935484">
        <w:rPr>
          <w:sz w:val="24"/>
          <w:szCs w:val="24"/>
        </w:rPr>
        <w:t xml:space="preserve"> светильников, не только с использованием натриевых ламп, но и светодиодов. Новые технологии позволят получить больший экономический эффект от реализации энергосберегающих мероприятий.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>Для стабильной работы сетей наружного освещения необходима бесперебойная подача электроэнергии с платой за потребленные энергоресурсы.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Обслуживание объектов    наружного освещения включает: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 обеспечение надлежащего освещения улиц, дорог, качество опор и светильников, осветительных установок (при нарушении или повреждении производить своевременный ремонт);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включение и отключение освещения осуществлять в соответствии с установленным порядком;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соблюдение правила установки, содержания, размещения и эксплуатации наружного освещения и оформления;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своевременного выполнения производства работ по  замене  фонарей дорожного, уличного и иного наружного освещения.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Развитие территории </w:t>
      </w:r>
      <w:bookmarkStart w:id="19" w:name="OLE_LINK1"/>
      <w:bookmarkStart w:id="20" w:name="OLE_LINK2"/>
      <w:r w:rsidRPr="00935484">
        <w:rPr>
          <w:sz w:val="24"/>
          <w:szCs w:val="24"/>
        </w:rPr>
        <w:t xml:space="preserve">МО «Рощинское городское поселение», </w:t>
      </w:r>
      <w:bookmarkEnd w:id="19"/>
      <w:bookmarkEnd w:id="20"/>
      <w:r w:rsidRPr="00935484">
        <w:rPr>
          <w:sz w:val="24"/>
          <w:szCs w:val="24"/>
        </w:rPr>
        <w:t xml:space="preserve">сопровождаемое строительством транспортной и инженерной инфраструктуры, интенсивным землепользованием, приводит к деградации природных комплексов и ухудшению экологического состояния территории МО «Рощинское городское поселение» и ставит вопрос о поддержании и развитии системы </w:t>
      </w:r>
      <w:r w:rsidRPr="00935484">
        <w:rPr>
          <w:b/>
          <w:sz w:val="24"/>
          <w:szCs w:val="24"/>
        </w:rPr>
        <w:t xml:space="preserve">озеленения </w:t>
      </w:r>
      <w:r w:rsidRPr="00935484">
        <w:rPr>
          <w:sz w:val="24"/>
          <w:szCs w:val="24"/>
        </w:rPr>
        <w:t>территории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Зеленые насаждения являются неотъемлемой частью градостроительной структуры МО «Рощинское городское поселение» и важнейшей частью его природного каркаса. Они входят в систему жизнеобеспечения как важнейшие </w:t>
      </w:r>
      <w:proofErr w:type="spellStart"/>
      <w:r w:rsidRPr="00935484">
        <w:rPr>
          <w:sz w:val="24"/>
          <w:szCs w:val="24"/>
        </w:rPr>
        <w:t>средоформирующий</w:t>
      </w:r>
      <w:proofErr w:type="spellEnd"/>
      <w:r w:rsidRPr="00935484">
        <w:rPr>
          <w:sz w:val="24"/>
          <w:szCs w:val="24"/>
        </w:rPr>
        <w:t xml:space="preserve"> и </w:t>
      </w:r>
      <w:proofErr w:type="spellStart"/>
      <w:r w:rsidRPr="00935484">
        <w:rPr>
          <w:sz w:val="24"/>
          <w:szCs w:val="24"/>
        </w:rPr>
        <w:t>средозащитный</w:t>
      </w:r>
      <w:proofErr w:type="spellEnd"/>
      <w:r w:rsidRPr="00935484">
        <w:rPr>
          <w:sz w:val="24"/>
          <w:szCs w:val="24"/>
        </w:rPr>
        <w:t xml:space="preserve"> факторы, </w:t>
      </w:r>
      <w:r w:rsidRPr="00935484">
        <w:rPr>
          <w:sz w:val="24"/>
          <w:szCs w:val="24"/>
        </w:rPr>
        <w:lastRenderedPageBreak/>
        <w:t>обеспечивающие комфортность и качество среды обитания человека, и как обязательный элемент  ландшафта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sz w:val="24"/>
          <w:szCs w:val="24"/>
        </w:rPr>
        <w:t>С целью поддержания в надлежащем состоянии территорий, занятых зелеными насаждениями, необходимо проводить комплекс работ по ремонту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935484">
        <w:rPr>
          <w:sz w:val="24"/>
          <w:szCs w:val="24"/>
        </w:rPr>
        <w:t>окашивание</w:t>
      </w:r>
      <w:proofErr w:type="spellEnd"/>
      <w:r w:rsidRPr="0093548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Одной из важнейших задач благоустройства </w:t>
      </w:r>
      <w:bookmarkStart w:id="21" w:name="OLE_LINK37"/>
      <w:bookmarkStart w:id="22" w:name="OLE_LINK38"/>
      <w:bookmarkStart w:id="23" w:name="OLE_LINK39"/>
      <w:bookmarkStart w:id="24" w:name="OLE_LINK40"/>
      <w:bookmarkStart w:id="25" w:name="OLE_LINK41"/>
      <w:r w:rsidRPr="00935484">
        <w:rPr>
          <w:sz w:val="24"/>
          <w:szCs w:val="24"/>
        </w:rPr>
        <w:t xml:space="preserve">МО «Рощинское городское поселение» </w:t>
      </w:r>
      <w:bookmarkEnd w:id="21"/>
      <w:bookmarkEnd w:id="22"/>
      <w:bookmarkEnd w:id="23"/>
      <w:bookmarkEnd w:id="24"/>
      <w:bookmarkEnd w:id="25"/>
      <w:r w:rsidRPr="00935484">
        <w:rPr>
          <w:sz w:val="24"/>
          <w:szCs w:val="24"/>
        </w:rPr>
        <w:t xml:space="preserve">является </w:t>
      </w:r>
      <w:r w:rsidRPr="00935484">
        <w:rPr>
          <w:b/>
          <w:sz w:val="24"/>
          <w:szCs w:val="24"/>
        </w:rPr>
        <w:t xml:space="preserve">содержание улиц, </w:t>
      </w:r>
      <w:proofErr w:type="gramStart"/>
      <w:r w:rsidRPr="00935484">
        <w:rPr>
          <w:b/>
          <w:sz w:val="24"/>
          <w:szCs w:val="24"/>
        </w:rPr>
        <w:t>тротуаров</w:t>
      </w:r>
      <w:proofErr w:type="gramEnd"/>
      <w:r w:rsidRPr="00935484">
        <w:rPr>
          <w:sz w:val="24"/>
          <w:szCs w:val="24"/>
        </w:rPr>
        <w:t xml:space="preserve"> а также других мест общего пользования в чистоте (в соответствии с санитарными правилами и нормами).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 наступлением  устойчивых положительных температур проводятся мероприятия уборке территорий поселения: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промывка и расчистка канав для стока воды в местах, где это требуется для нормального отвода талых вод;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прочистка люков, приемных колодцев и открытых дренажных канав ливневой сети;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систематический сгон талой воды к люкам и приемным колодцам ливневой сети;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общая санитарная очистка закрепленной территории после окончания таяния снега.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b/>
          <w:sz w:val="24"/>
          <w:szCs w:val="24"/>
        </w:rPr>
        <w:t>Организация и содержание территории поселения</w:t>
      </w:r>
      <w:r w:rsidRPr="00935484">
        <w:rPr>
          <w:sz w:val="24"/>
          <w:szCs w:val="24"/>
        </w:rPr>
        <w:t xml:space="preserve">  это бытовое и коммунальное обустройство территорий жилой застройки (контейнерные площадки, площадки для отдыха населения, детских забав и спортивных игр, проведения культурно-массовых мероприятий и другие); малые архитектурные сооружения (скамейки, урны, навесы на остановках общественного транспорта, заборы, изгороди, беседки, декоративные скульптуры и композиции, оборудование детских и спортивных площадок, вазы для цветов, фонтаны) и другое.</w:t>
      </w:r>
      <w:proofErr w:type="gramEnd"/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Одним из важных и необходимых условий поддержки принятия решений в сфере социально-экономического развития МО «Рощинское городское поселение» является обеспечение в области использования и охраны природных ресурсов и природных объектов, обеспечения экологической безопасности.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Объектами основных направлений по обеспечению экологической безопасности является ликвидация несанкционированных свалок с территории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Основными элементами благоустройства дворовой территории являются детские площадки. Яркое цветовое и конструктивное решение площадок побуждает детей к активной игре, </w:t>
      </w:r>
      <w:proofErr w:type="gramStart"/>
      <w:r w:rsidRPr="00935484">
        <w:rPr>
          <w:sz w:val="24"/>
          <w:szCs w:val="24"/>
        </w:rPr>
        <w:t>создает позитивный эмоциональный настрой и развивает</w:t>
      </w:r>
      <w:proofErr w:type="gramEnd"/>
      <w:r w:rsidRPr="00935484">
        <w:rPr>
          <w:sz w:val="24"/>
          <w:szCs w:val="24"/>
        </w:rPr>
        <w:t xml:space="preserve"> их воображение.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В </w:t>
      </w:r>
      <w:proofErr w:type="gramStart"/>
      <w:r w:rsidRPr="00935484">
        <w:rPr>
          <w:rFonts w:ascii="Times New Roman" w:hAnsi="Times New Roman" w:cs="Times New Roman"/>
        </w:rPr>
        <w:t>целях</w:t>
      </w:r>
      <w:proofErr w:type="gramEnd"/>
      <w:r w:rsidRPr="00935484">
        <w:rPr>
          <w:rFonts w:ascii="Times New Roman" w:hAnsi="Times New Roman" w:cs="Times New Roman"/>
        </w:rPr>
        <w:t xml:space="preserve"> создания высокохудожественной среды МО «Рощинское городское поселение» на период проведения государственных праздников, мероприятий, связанных со знаменательными событиями производится праздничное оформление территории поселения.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Праздничное оформление включает: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- размещение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93CAA" w:rsidRPr="00935484" w:rsidRDefault="00393CAA" w:rsidP="00393CAA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</w:t>
      </w:r>
      <w:r w:rsidRPr="00935484">
        <w:rPr>
          <w:rFonts w:ascii="Times New Roman" w:hAnsi="Times New Roman" w:cs="Times New Roman"/>
        </w:rPr>
        <w:tab/>
        <w:t xml:space="preserve">Концепция праздничного оформления населенных пунктов, схема размещения объектов и элементов праздничного оформления разрабатывается администрацией Поселения в рамках общего плана проведения торжественных мероприятий. 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концепции праздничного оформления выделяется обязательная часть, в которой оп</w:t>
      </w:r>
      <w:r w:rsidRPr="00935484">
        <w:rPr>
          <w:rFonts w:ascii="Times New Roman" w:hAnsi="Times New Roman" w:cs="Times New Roman"/>
        </w:rPr>
        <w:softHyphen/>
        <w:t>ределяются места размещения и требования к установке государственных, областных и муниципальных символов (герба, флагов), атрибутов, связанных с конкретным праздником.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При изготовлении и установке элементов праздничного оформления запрещается снимать, </w:t>
      </w:r>
      <w:proofErr w:type="gramStart"/>
      <w:r w:rsidRPr="00935484">
        <w:rPr>
          <w:rFonts w:ascii="Times New Roman" w:hAnsi="Times New Roman" w:cs="Times New Roman"/>
        </w:rPr>
        <w:t>повреждать и ухудшать</w:t>
      </w:r>
      <w:proofErr w:type="gramEnd"/>
      <w:r w:rsidRPr="00935484">
        <w:rPr>
          <w:rFonts w:ascii="Times New Roman" w:hAnsi="Times New Roman" w:cs="Times New Roman"/>
        </w:rPr>
        <w:t xml:space="preserve"> видимость технических средств регулирования дорожного движения.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Владельцы (арендаторы) зданий и сооружений, обязаны по согласованию с администрацией Поселения, произвести праздничное оформление зданий и сооружений.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</w:rPr>
        <w:t xml:space="preserve">В сфере охраны жизнедеятельности населения, природных ресурсов и обеспечения экологической безопасности  на территории МО «Рощинское городское поселение» на ликвидацию угрозы распространения борщевика, предотвращение несчастных случаев (травматизма) среди населения, организуются  мероприятия  по </w:t>
      </w:r>
      <w:r w:rsidRPr="00935484">
        <w:rPr>
          <w:rFonts w:ascii="Times New Roman" w:hAnsi="Times New Roman" w:cs="Times New Roman"/>
          <w:b/>
        </w:rPr>
        <w:t xml:space="preserve">локализации и ликвидации очагов борщевика Сосновского. 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Ленинградской области борщевик Сосновского начали культивировать как перспективное кормовое силосное растение с 1960г. на территории более 1 </w:t>
      </w:r>
      <w:proofErr w:type="spellStart"/>
      <w:r w:rsidRPr="00935484">
        <w:rPr>
          <w:rFonts w:ascii="Times New Roman" w:hAnsi="Times New Roman" w:cs="Times New Roman"/>
        </w:rPr>
        <w:t>тыс.га</w:t>
      </w:r>
      <w:proofErr w:type="spellEnd"/>
      <w:r w:rsidRPr="00935484">
        <w:rPr>
          <w:rFonts w:ascii="Times New Roman" w:hAnsi="Times New Roman" w:cs="Times New Roman"/>
        </w:rPr>
        <w:t xml:space="preserve">. Борщевик </w:t>
      </w:r>
      <w:r w:rsidRPr="00935484">
        <w:rPr>
          <w:rFonts w:ascii="Times New Roman" w:hAnsi="Times New Roman" w:cs="Times New Roman"/>
        </w:rPr>
        <w:lastRenderedPageBreak/>
        <w:t>устойчив  к климатическим условиям, не имеет конкурентов, активно подавляет произрастание других видов растений.</w:t>
      </w:r>
    </w:p>
    <w:p w:rsidR="00393CAA" w:rsidRPr="00994CF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Листья и плоды борщевика богаты эфирными маслами, содержащими </w:t>
      </w:r>
      <w:proofErr w:type="spellStart"/>
      <w:r w:rsidRPr="00935484">
        <w:rPr>
          <w:rFonts w:ascii="Times New Roman" w:hAnsi="Times New Roman" w:cs="Times New Roman"/>
        </w:rPr>
        <w:t>фурокумарины</w:t>
      </w:r>
      <w:proofErr w:type="spellEnd"/>
      <w:r w:rsidRPr="00935484">
        <w:rPr>
          <w:rFonts w:ascii="Times New Roman" w:hAnsi="Times New Roman" w:cs="Times New Roman"/>
        </w:rPr>
        <w:t xml:space="preserve"> - фотосенсибилизирующие вещества. При попадании на кожу эти вещества, ослабляют ее устойчивость против ультрафиолетового излучения. После контакта с растением, особенно в солнечные дни, на коже образуется сильный ожог 1 - 3 степени. Сильные ожоги </w:t>
      </w:r>
      <w:proofErr w:type="gramStart"/>
      <w:r w:rsidRPr="00935484">
        <w:rPr>
          <w:rFonts w:ascii="Times New Roman" w:hAnsi="Times New Roman" w:cs="Times New Roman"/>
        </w:rPr>
        <w:t>бывают очень болезненными и долго не заживают</w:t>
      </w:r>
      <w:proofErr w:type="gramEnd"/>
      <w:r w:rsidRPr="00935484">
        <w:rPr>
          <w:rFonts w:ascii="Times New Roman" w:hAnsi="Times New Roman" w:cs="Times New Roman"/>
        </w:rPr>
        <w:t xml:space="preserve">. Растение является серьезной угрозой для здоровья </w:t>
      </w:r>
      <w:r w:rsidRPr="00994CF4">
        <w:rPr>
          <w:rFonts w:ascii="Times New Roman" w:hAnsi="Times New Roman" w:cs="Times New Roman"/>
        </w:rPr>
        <w:t xml:space="preserve">населения в местах его произрастания.   </w:t>
      </w:r>
    </w:p>
    <w:p w:rsidR="00393CAA" w:rsidRPr="00994CF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94CF4">
        <w:rPr>
          <w:rFonts w:ascii="Times New Roman" w:hAnsi="Times New Roman" w:cs="Times New Roman"/>
        </w:rPr>
        <w:t xml:space="preserve">В настоящее время борщевик вышел из-под контроля и интенсивно стал распространяться на заброшенных землях, на территориях садоводств, откосах мелиоративных каналов, обочинах дорог.  По предварительным данным, в Ленинградской области  засорено борщевиком  около 100 </w:t>
      </w:r>
      <w:proofErr w:type="spellStart"/>
      <w:r w:rsidRPr="00994CF4">
        <w:rPr>
          <w:rFonts w:ascii="Times New Roman" w:hAnsi="Times New Roman" w:cs="Times New Roman"/>
        </w:rPr>
        <w:t>тыс.га</w:t>
      </w:r>
      <w:proofErr w:type="spellEnd"/>
      <w:r w:rsidRPr="00994CF4">
        <w:rPr>
          <w:rFonts w:ascii="Times New Roman" w:hAnsi="Times New Roman" w:cs="Times New Roman"/>
        </w:rPr>
        <w:t xml:space="preserve">. </w:t>
      </w:r>
    </w:p>
    <w:p w:rsidR="00393CAA" w:rsidRPr="00994CF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94CF4">
        <w:rPr>
          <w:rFonts w:ascii="Times New Roman" w:hAnsi="Times New Roman" w:cs="Times New Roman"/>
        </w:rPr>
        <w:t>На территории МО «Рощинское городское поселение» 25га заражены борщевиком Сосновского, наиболее засоренная территория населенных пункто</w:t>
      </w:r>
      <w:proofErr w:type="gramStart"/>
      <w:r w:rsidRPr="00994CF4">
        <w:rPr>
          <w:rFonts w:ascii="Times New Roman" w:hAnsi="Times New Roman" w:cs="Times New Roman"/>
        </w:rPr>
        <w:t>в-</w:t>
      </w:r>
      <w:proofErr w:type="gramEnd"/>
      <w:r w:rsidRPr="00994CF4">
        <w:rPr>
          <w:rFonts w:ascii="Times New Roman" w:hAnsi="Times New Roman" w:cs="Times New Roman"/>
        </w:rPr>
        <w:t xml:space="preserve"> пос. Волочаевка (</w:t>
      </w:r>
      <w:proofErr w:type="spellStart"/>
      <w:r w:rsidRPr="00994CF4">
        <w:rPr>
          <w:rFonts w:ascii="Times New Roman" w:hAnsi="Times New Roman" w:cs="Times New Roman"/>
        </w:rPr>
        <w:t>ур</w:t>
      </w:r>
      <w:proofErr w:type="spellEnd"/>
      <w:r w:rsidRPr="00994CF4">
        <w:rPr>
          <w:rFonts w:ascii="Times New Roman" w:hAnsi="Times New Roman" w:cs="Times New Roman"/>
        </w:rPr>
        <w:t xml:space="preserve">. Черниговка), пос. </w:t>
      </w:r>
      <w:proofErr w:type="spellStart"/>
      <w:r w:rsidRPr="00994CF4">
        <w:rPr>
          <w:rFonts w:ascii="Times New Roman" w:hAnsi="Times New Roman" w:cs="Times New Roman"/>
        </w:rPr>
        <w:t>Цвелодубово</w:t>
      </w:r>
      <w:proofErr w:type="spellEnd"/>
      <w:r w:rsidRPr="00994CF4">
        <w:rPr>
          <w:rFonts w:ascii="Times New Roman" w:hAnsi="Times New Roman" w:cs="Times New Roman"/>
        </w:rPr>
        <w:t xml:space="preserve"> (</w:t>
      </w:r>
      <w:proofErr w:type="spellStart"/>
      <w:r w:rsidRPr="00994CF4">
        <w:rPr>
          <w:rFonts w:ascii="Times New Roman" w:hAnsi="Times New Roman" w:cs="Times New Roman"/>
        </w:rPr>
        <w:t>ур</w:t>
      </w:r>
      <w:proofErr w:type="gramStart"/>
      <w:r w:rsidRPr="00994CF4">
        <w:rPr>
          <w:rFonts w:ascii="Times New Roman" w:hAnsi="Times New Roman" w:cs="Times New Roman"/>
        </w:rPr>
        <w:t>.П</w:t>
      </w:r>
      <w:proofErr w:type="gramEnd"/>
      <w:r w:rsidRPr="00994CF4">
        <w:rPr>
          <w:rFonts w:ascii="Times New Roman" w:hAnsi="Times New Roman" w:cs="Times New Roman"/>
        </w:rPr>
        <w:t>одгорье</w:t>
      </w:r>
      <w:proofErr w:type="spellEnd"/>
      <w:r w:rsidRPr="00994CF4">
        <w:rPr>
          <w:rFonts w:ascii="Times New Roman" w:hAnsi="Times New Roman" w:cs="Times New Roman"/>
        </w:rPr>
        <w:t xml:space="preserve">, </w:t>
      </w:r>
      <w:proofErr w:type="spellStart"/>
      <w:r w:rsidRPr="00994CF4">
        <w:rPr>
          <w:rFonts w:ascii="Times New Roman" w:hAnsi="Times New Roman" w:cs="Times New Roman"/>
        </w:rPr>
        <w:t>ур</w:t>
      </w:r>
      <w:proofErr w:type="spellEnd"/>
      <w:r w:rsidRPr="00994CF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94CF4">
        <w:rPr>
          <w:rFonts w:ascii="Times New Roman" w:hAnsi="Times New Roman" w:cs="Times New Roman"/>
        </w:rPr>
        <w:t>Чуфрино</w:t>
      </w:r>
      <w:proofErr w:type="spellEnd"/>
      <w:r w:rsidRPr="00994CF4">
        <w:rPr>
          <w:rFonts w:ascii="Times New Roman" w:hAnsi="Times New Roman" w:cs="Times New Roman"/>
        </w:rPr>
        <w:t xml:space="preserve">), пос. Победа.  </w:t>
      </w:r>
      <w:proofErr w:type="gramEnd"/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94CF4">
        <w:rPr>
          <w:rFonts w:ascii="Times New Roman" w:hAnsi="Times New Roman" w:cs="Times New Roman"/>
        </w:rPr>
        <w:t>Борщевик ежегодно способен захватывать от 10 до 15% новых территорий</w:t>
      </w:r>
      <w:r w:rsidRPr="00935484">
        <w:rPr>
          <w:rFonts w:ascii="Times New Roman" w:hAnsi="Times New Roman" w:cs="Times New Roman"/>
        </w:rPr>
        <w:t xml:space="preserve">. Распространение борщевика  </w:t>
      </w:r>
      <w:proofErr w:type="gramStart"/>
      <w:r w:rsidRPr="00935484">
        <w:rPr>
          <w:rFonts w:ascii="Times New Roman" w:hAnsi="Times New Roman" w:cs="Times New Roman"/>
        </w:rPr>
        <w:t>снижает ценность земельных ресурсов и наносит</w:t>
      </w:r>
      <w:proofErr w:type="gramEnd"/>
      <w:r w:rsidRPr="00935484">
        <w:rPr>
          <w:rFonts w:ascii="Times New Roman" w:hAnsi="Times New Roman" w:cs="Times New Roman"/>
        </w:rPr>
        <w:t xml:space="preserve"> вред окружающей среде. Анализ текущей ситуации показывают, что если проблему оставить без внимания, то через 5 - 7 лет будут значительно засорены борщевиком земли в природных ландшафтах и земли </w:t>
      </w:r>
      <w:proofErr w:type="spellStart"/>
      <w:r w:rsidRPr="00935484">
        <w:rPr>
          <w:rFonts w:ascii="Times New Roman" w:hAnsi="Times New Roman" w:cs="Times New Roman"/>
        </w:rPr>
        <w:t>сельхозназначения</w:t>
      </w:r>
      <w:proofErr w:type="spellEnd"/>
      <w:r w:rsidRPr="00935484">
        <w:rPr>
          <w:rFonts w:ascii="Times New Roman" w:hAnsi="Times New Roman" w:cs="Times New Roman"/>
        </w:rPr>
        <w:t xml:space="preserve"> в поселении. Поэтому в настоящее время проблема борьбы с этим опасным растением приобретает особую актуальность.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Мероприятия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направлены на уничтожение борщевика на землях населённых пунктов.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Организация и содержание мест захоронений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94CF4">
        <w:rPr>
          <w:rFonts w:ascii="Times New Roman" w:hAnsi="Times New Roman" w:cs="Times New Roman"/>
        </w:rPr>
        <w:t xml:space="preserve">На территории МО «Рощинское городское поселение» находится 5 памятников Великой отечественной войны (воинские захоронения)  и 6 гражданских кладбищ, 5 из них,  в соответствии  с Областным законом № 59-ОЗ от 27 марта 2007г.  переданы в муниципальную собственность муниципального образования  «Рощинское городское поселение» и расположены в поселках поселения: п. Рощино,   п. Волочаевка,   п. </w:t>
      </w:r>
      <w:proofErr w:type="spellStart"/>
      <w:r w:rsidRPr="00994CF4">
        <w:rPr>
          <w:rFonts w:ascii="Times New Roman" w:hAnsi="Times New Roman" w:cs="Times New Roman"/>
        </w:rPr>
        <w:t>Цвелодубово</w:t>
      </w:r>
      <w:proofErr w:type="spellEnd"/>
      <w:r w:rsidRPr="00994CF4">
        <w:rPr>
          <w:rFonts w:ascii="Times New Roman" w:hAnsi="Times New Roman" w:cs="Times New Roman"/>
        </w:rPr>
        <w:t xml:space="preserve">,   п. Лебяжье,   п. Победа,   </w:t>
      </w:r>
      <w:proofErr w:type="spellStart"/>
      <w:r w:rsidRPr="00994CF4">
        <w:rPr>
          <w:rFonts w:ascii="Times New Roman" w:hAnsi="Times New Roman" w:cs="Times New Roman"/>
        </w:rPr>
        <w:t>ур</w:t>
      </w:r>
      <w:proofErr w:type="spellEnd"/>
      <w:r w:rsidRPr="00994CF4">
        <w:rPr>
          <w:rFonts w:ascii="Times New Roman" w:hAnsi="Times New Roman" w:cs="Times New Roman"/>
        </w:rPr>
        <w:t>.</w:t>
      </w:r>
      <w:proofErr w:type="gramEnd"/>
      <w:r w:rsidRPr="00994CF4">
        <w:rPr>
          <w:rFonts w:ascii="Times New Roman" w:hAnsi="Times New Roman" w:cs="Times New Roman"/>
        </w:rPr>
        <w:t xml:space="preserve"> </w:t>
      </w:r>
      <w:proofErr w:type="spellStart"/>
      <w:r w:rsidRPr="00994CF4">
        <w:rPr>
          <w:rFonts w:ascii="Times New Roman" w:hAnsi="Times New Roman" w:cs="Times New Roman"/>
        </w:rPr>
        <w:t>Харья</w:t>
      </w:r>
      <w:proofErr w:type="spellEnd"/>
      <w:r w:rsidRPr="00994CF4">
        <w:rPr>
          <w:rFonts w:ascii="Times New Roman" w:hAnsi="Times New Roman" w:cs="Times New Roman"/>
        </w:rPr>
        <w:t xml:space="preserve"> 88 км (200 м автодороги Скандинавия).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Основная проблема заключается в установлении права собственности земельных участков, занимаемых гражданскими кладбищами.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Все объекты благоустройства требуют текущего содержания и проведения ежегодного ремонта или их замены (в случаях невозможности восстановления, полного износа).</w:t>
      </w:r>
    </w:p>
    <w:p w:rsidR="00393CAA" w:rsidRPr="00935484" w:rsidRDefault="00393CAA" w:rsidP="00393CAA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393CAA" w:rsidRPr="0051222D" w:rsidRDefault="0051222D" w:rsidP="0051222D">
      <w:pPr>
        <w:suppressAutoHyphens/>
        <w:ind w:left="1440"/>
        <w:jc w:val="center"/>
        <w:rPr>
          <w:rFonts w:ascii="Times New Roman" w:hAnsi="Times New Roman" w:cs="Times New Roman"/>
          <w:b/>
        </w:rPr>
      </w:pPr>
      <w:r w:rsidRPr="0051222D">
        <w:rPr>
          <w:rFonts w:ascii="Times New Roman" w:hAnsi="Times New Roman" w:cs="Times New Roman"/>
          <w:b/>
          <w:lang w:val="ru-RU"/>
        </w:rPr>
        <w:t xml:space="preserve">7. </w:t>
      </w:r>
      <w:r w:rsidR="00393CAA" w:rsidRPr="0051222D">
        <w:rPr>
          <w:rFonts w:ascii="Times New Roman" w:hAnsi="Times New Roman" w:cs="Times New Roman"/>
          <w:b/>
        </w:rPr>
        <w:t>Целевые индикаторы и показатели  Программы</w:t>
      </w:r>
    </w:p>
    <w:p w:rsidR="00393CAA" w:rsidRPr="00935484" w:rsidRDefault="00393CAA" w:rsidP="00393CAA">
      <w:pPr>
        <w:ind w:firstLine="540"/>
        <w:jc w:val="both"/>
        <w:rPr>
          <w:rFonts w:ascii="Times New Roman" w:hAnsi="Times New Roman" w:cs="Times New Roman"/>
          <w:bCs/>
        </w:rPr>
      </w:pPr>
      <w:r w:rsidRPr="0051222D">
        <w:rPr>
          <w:rFonts w:ascii="Times New Roman" w:hAnsi="Times New Roman" w:cs="Times New Roman"/>
          <w:bCs/>
        </w:rPr>
        <w:t>Значения целевых индикаторов и показателей муниципальной Программы приведены в приложении 3 «Сведения о показателях (индикаторах) муниципальной программы и их значениях».</w:t>
      </w:r>
    </w:p>
    <w:p w:rsidR="00393CAA" w:rsidRPr="00935484" w:rsidRDefault="0051222D" w:rsidP="0051222D">
      <w:pPr>
        <w:widowControl w:val="0"/>
        <w:suppressAutoHyphens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8. </w:t>
      </w:r>
      <w:r w:rsidR="00393CAA" w:rsidRPr="00935484">
        <w:rPr>
          <w:rFonts w:ascii="Times New Roman" w:hAnsi="Times New Roman" w:cs="Times New Roman"/>
          <w:b/>
        </w:rPr>
        <w:t xml:space="preserve">Методика оценки эффективности </w:t>
      </w:r>
      <w:r w:rsidR="00393CAA" w:rsidRPr="00935484">
        <w:rPr>
          <w:rFonts w:ascii="Times New Roman" w:hAnsi="Times New Roman" w:cs="Times New Roman"/>
          <w:b/>
          <w:bCs/>
        </w:rPr>
        <w:t>Программы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2.6.1. Оценка эффективности реализации </w:t>
      </w:r>
      <w:r w:rsidRPr="00935484">
        <w:rPr>
          <w:rFonts w:ascii="Times New Roman" w:hAnsi="Times New Roman" w:cs="Times New Roman"/>
          <w:bCs/>
        </w:rPr>
        <w:t>Программы</w:t>
      </w:r>
      <w:r w:rsidRPr="00935484">
        <w:rPr>
          <w:rFonts w:ascii="Times New Roman" w:hAnsi="Times New Roman" w:cs="Times New Roman"/>
        </w:rPr>
        <w:t xml:space="preserve">  проводится на основе: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393CAA" w:rsidRPr="00935484" w:rsidRDefault="00393CAA" w:rsidP="00393CAA">
      <w:pPr>
        <w:widowControl w:val="0"/>
        <w:ind w:left="899"/>
        <w:jc w:val="center"/>
        <w:rPr>
          <w:rFonts w:ascii="Times New Roman" w:hAnsi="Times New Roman" w:cs="Times New Roman"/>
        </w:rPr>
      </w:pP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Уф = </w:t>
      </w: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/ </w:t>
      </w: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x 100%,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где: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Уф - уровень финансирования реализации основных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393CAA" w:rsidRPr="00935484" w:rsidRDefault="00393CAA" w:rsidP="00393CA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Степени реализации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по годам на основе ежегодных детальных планов-графиков реализации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.</w:t>
      </w:r>
    </w:p>
    <w:p w:rsidR="00393CAA" w:rsidRPr="00935484" w:rsidRDefault="00393CAA" w:rsidP="00393CA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93CAA" w:rsidRPr="00935484" w:rsidRDefault="00393CAA" w:rsidP="00393CAA">
      <w:pPr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hAnsi="Times New Roman" w:cs="Times New Roman"/>
        </w:rPr>
        <w:t xml:space="preserve">     2.6.2. Оценка эффективности мероприятий по  ликвидации очагов борщевика  проводится на основе</w:t>
      </w:r>
      <w:r w:rsidRPr="00935484">
        <w:rPr>
          <w:rFonts w:ascii="Times New Roman" w:eastAsia="Calibri" w:hAnsi="Times New Roman" w:cs="Times New Roman"/>
          <w:lang w:eastAsia="en-US"/>
        </w:rPr>
        <w:t xml:space="preserve">  соотношения площади обработанных и  очищенных от борщевика земельных участков к площади, засоренной борщевиком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proofErr w:type="gram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 х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100%, где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   </w:t>
      </w: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– 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соотношение  площади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обработанных и очищенных от борщевика земельных участков (%);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площадь участков, обработанная и очищенная от борщевика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>);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общая площадь земельных участков, засоренная борщевиком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).  </w:t>
      </w:r>
    </w:p>
    <w:p w:rsidR="00393CAA" w:rsidRPr="00935484" w:rsidRDefault="00393CAA" w:rsidP="00393CAA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 каждому показателю (индикатору)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определяются интервалы значений показателя (индикатора), при которых реализация программа характеризуется: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высоким уровнем эффективности – 95%;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удовлетворительным уровнем эффективности – 80%;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неудовлетворительным уровнем эффективности ниже 75%.</w:t>
      </w:r>
    </w:p>
    <w:p w:rsidR="00393CAA" w:rsidRPr="00935484" w:rsidRDefault="00393CAA" w:rsidP="00393CAA">
      <w:pPr>
        <w:pStyle w:val="ConsPlusNormal"/>
        <w:widowControl/>
        <w:ind w:firstLine="0"/>
        <w:rPr>
          <w:sz w:val="24"/>
          <w:szCs w:val="24"/>
        </w:rPr>
      </w:pPr>
    </w:p>
    <w:p w:rsidR="00393CAA" w:rsidRPr="0051222D" w:rsidRDefault="0051222D" w:rsidP="00393CAA">
      <w:pPr>
        <w:widowControl w:val="0"/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bCs/>
        </w:rPr>
      </w:pPr>
      <w:r w:rsidRPr="0051222D">
        <w:rPr>
          <w:rFonts w:ascii="Times New Roman" w:hAnsi="Times New Roman" w:cs="Times New Roman"/>
          <w:b/>
          <w:bCs/>
          <w:lang w:val="ru-RU"/>
        </w:rPr>
        <w:t xml:space="preserve">9. </w:t>
      </w:r>
      <w:r w:rsidR="00393CAA" w:rsidRPr="0051222D">
        <w:rPr>
          <w:rFonts w:ascii="Times New Roman" w:hAnsi="Times New Roman" w:cs="Times New Roman"/>
          <w:b/>
          <w:bCs/>
        </w:rPr>
        <w:t xml:space="preserve"> Информация о ресурсном обеспечении Программы</w:t>
      </w:r>
    </w:p>
    <w:p w:rsidR="00393CAA" w:rsidRDefault="00393CAA" w:rsidP="00393C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51222D">
        <w:rPr>
          <w:rFonts w:ascii="Times New Roman" w:hAnsi="Times New Roman" w:cs="Times New Roman"/>
        </w:rPr>
        <w:t>Общий объем финансирования приведен в паспорте</w:t>
      </w:r>
      <w:r w:rsidRPr="0051222D">
        <w:rPr>
          <w:rFonts w:ascii="Times New Roman" w:hAnsi="Times New Roman" w:cs="Times New Roman"/>
          <w:color w:val="0000FF"/>
        </w:rPr>
        <w:t xml:space="preserve"> </w:t>
      </w:r>
      <w:r w:rsidRPr="0051222D">
        <w:rPr>
          <w:rFonts w:ascii="Times New Roman" w:hAnsi="Times New Roman" w:cs="Times New Roman"/>
        </w:rPr>
        <w:t>Программы (приложение 1).</w:t>
      </w:r>
    </w:p>
    <w:p w:rsidR="0051222D" w:rsidRPr="0051222D" w:rsidRDefault="0051222D" w:rsidP="00393C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10. </w:t>
      </w:r>
      <w:r w:rsidR="00393CAA" w:rsidRPr="00935484">
        <w:rPr>
          <w:rFonts w:ascii="Times New Roman" w:hAnsi="Times New Roman" w:cs="Times New Roman"/>
          <w:b/>
        </w:rPr>
        <w:t>Минимальный перечень, дополнительный перечень,</w:t>
      </w:r>
      <w:r w:rsidR="00393CAA" w:rsidRPr="00935484">
        <w:rPr>
          <w:rFonts w:ascii="Times New Roman" w:hAnsi="Times New Roman" w:cs="Times New Roman"/>
        </w:rPr>
        <w:t xml:space="preserve"> </w:t>
      </w:r>
      <w:r w:rsidR="00393CAA" w:rsidRPr="00935484">
        <w:rPr>
          <w:rFonts w:ascii="Times New Roman" w:hAnsi="Times New Roman" w:cs="Times New Roman"/>
          <w:b/>
        </w:rPr>
        <w:t>нормативная (предельная) стоимость (единичные расценки) работ по благоустройству дворовых территорий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- ремонт </w:t>
      </w:r>
      <w:proofErr w:type="spellStart"/>
      <w:r w:rsidRPr="00935484">
        <w:rPr>
          <w:rFonts w:ascii="Times New Roman" w:hAnsi="Times New Roman" w:cs="Times New Roman"/>
        </w:rPr>
        <w:t>внутридворовых</w:t>
      </w:r>
      <w:proofErr w:type="spellEnd"/>
      <w:r w:rsidRPr="00935484">
        <w:rPr>
          <w:rFonts w:ascii="Times New Roman" w:hAnsi="Times New Roman" w:cs="Times New Roman"/>
        </w:rPr>
        <w:t xml:space="preserve"> проездов;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обеспечение освещения дворовых территорий;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скамеек;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урн;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озеленение территорий;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обустройство автомобильных парковок;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детских площадок;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спортивных площадок;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другие виды работ.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Минимальный перечень работ, дополнительный перечень работ по благоустройству дворовых территорий, перечень работ по благоустройству общественных территорий, нормативная (предельная) стоимость (единичные расценки) работ по благоустройству дворовых территорий и общественных территорий утверждаются нормативным правовым актом администрации муниципального образования «Рощинское городское поселение»»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Участие заинтересованных лиц при выполнении работ по благоустройству дворовых территорий  в рамках дополнительного перечня работ предусмотрено  в форме привлечения заинтересованных лиц к проведению демонтажных  и общестроительных работ, не требующих специализированных навыков  и квалификации, а также мероприятий по уборке территории после завершения работ.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  <w:proofErr w:type="gramStart"/>
      <w:r w:rsidRPr="00935484">
        <w:rPr>
          <w:rFonts w:ascii="Times New Roman" w:hAnsi="Times New Roman" w:cs="Times New Roman"/>
        </w:rPr>
        <w:t xml:space="preserve">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                                   в минимальном перечне работ. </w:t>
      </w:r>
      <w:proofErr w:type="gramEnd"/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11. </w:t>
      </w:r>
      <w:r w:rsidR="00393CAA" w:rsidRPr="00935484">
        <w:rPr>
          <w:rFonts w:ascii="Times New Roman" w:hAnsi="Times New Roman" w:cs="Times New Roman"/>
          <w:b/>
        </w:rPr>
        <w:t>Адресный перечень дворовых и общественных территорий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Адресный перечень дворовых территорий, общественная территория определяются по результатам общественных слушаний, на основании предложений граждан, одобренных в соответствии с утвержденным Порядком предоставления и оценки заинтересованных лиц о включении в муниципальную программу дворовой территории, общественной территории.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ru-RU"/>
        </w:rPr>
        <w:t xml:space="preserve">12. </w:t>
      </w:r>
      <w:r w:rsidR="00393CAA" w:rsidRPr="00935484">
        <w:rPr>
          <w:rFonts w:ascii="Times New Roman" w:hAnsi="Times New Roman" w:cs="Times New Roman"/>
          <w:b/>
        </w:rPr>
        <w:t xml:space="preserve">Порядок разработки, обсуждения с заинтересованными лицами и утверждения </w:t>
      </w:r>
      <w:proofErr w:type="gramStart"/>
      <w:r w:rsidR="00393CAA" w:rsidRPr="00935484">
        <w:rPr>
          <w:rFonts w:ascii="Times New Roman" w:hAnsi="Times New Roman" w:cs="Times New Roman"/>
          <w:b/>
        </w:rPr>
        <w:t>дизайн-проектов</w:t>
      </w:r>
      <w:proofErr w:type="gramEnd"/>
      <w:r w:rsidR="00393CAA" w:rsidRPr="00935484">
        <w:rPr>
          <w:rFonts w:ascii="Times New Roman" w:hAnsi="Times New Roman" w:cs="Times New Roman"/>
          <w:b/>
        </w:rPr>
        <w:t xml:space="preserve"> благоустройства дворовой и общественной территории, включенной в муниципальную программу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Порядок разработки, обсуждения, согласования и утверждения </w:t>
      </w:r>
      <w:proofErr w:type="gramStart"/>
      <w:r w:rsidRPr="00935484">
        <w:rPr>
          <w:rFonts w:ascii="Times New Roman" w:hAnsi="Times New Roman" w:cs="Times New Roman"/>
        </w:rPr>
        <w:t>дизайн-проектов</w:t>
      </w:r>
      <w:proofErr w:type="gramEnd"/>
      <w:r w:rsidRPr="00935484">
        <w:rPr>
          <w:rFonts w:ascii="Times New Roman" w:hAnsi="Times New Roman" w:cs="Times New Roman"/>
        </w:rPr>
        <w:t xml:space="preserve"> благоустройства дворовых территорий многоквартирных домов, расположенных на территории муниципального образования «Рощинское городское поселение» утверждается нормативным правовым актом администрации муниципального образования «Рощинское городское поселение».</w:t>
      </w:r>
    </w:p>
    <w:p w:rsidR="00393CAA" w:rsidRPr="00935484" w:rsidRDefault="00393CAA" w:rsidP="00393CAA">
      <w:pPr>
        <w:jc w:val="center"/>
        <w:rPr>
          <w:rFonts w:ascii="Times New Roman" w:hAnsi="Times New Roman" w:cs="Times New Roman"/>
          <w:b/>
        </w:rPr>
      </w:pPr>
    </w:p>
    <w:p w:rsidR="00393CAA" w:rsidRPr="00935484" w:rsidRDefault="00393CAA" w:rsidP="00393CAA">
      <w:pPr>
        <w:rPr>
          <w:rFonts w:ascii="Times New Roman" w:hAnsi="Times New Roman" w:cs="Times New Roman"/>
          <w:b/>
          <w:bCs/>
        </w:rPr>
        <w:sectPr w:rsidR="00393CAA" w:rsidRPr="00935484" w:rsidSect="004146E6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393CAA" w:rsidRPr="00ED1C23" w:rsidRDefault="0051222D" w:rsidP="0051222D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bookmarkStart w:id="26" w:name="Par582"/>
      <w:bookmarkStart w:id="27" w:name="Par585"/>
      <w:bookmarkStart w:id="28" w:name="Par717"/>
      <w:bookmarkEnd w:id="26"/>
      <w:bookmarkEnd w:id="27"/>
      <w:bookmarkEnd w:id="28"/>
      <w:r>
        <w:rPr>
          <w:rFonts w:ascii="Times New Roman" w:hAnsi="Times New Roman" w:cs="Times New Roman"/>
          <w:b/>
          <w:lang w:val="ru-RU"/>
        </w:rPr>
        <w:lastRenderedPageBreak/>
        <w:t xml:space="preserve">13. </w:t>
      </w:r>
      <w:r w:rsidR="00393CAA" w:rsidRPr="00935484">
        <w:rPr>
          <w:rFonts w:ascii="Times New Roman" w:hAnsi="Times New Roman" w:cs="Times New Roman"/>
          <w:b/>
        </w:rPr>
        <w:t>Оценка применения мер государственного регулирования в сфере реализации Программы</w:t>
      </w:r>
    </w:p>
    <w:p w:rsidR="00393CAA" w:rsidRPr="00935484" w:rsidRDefault="00393CAA" w:rsidP="00393CA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tbl>
      <w:tblPr>
        <w:tblW w:w="14317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3118"/>
        <w:gridCol w:w="3544"/>
        <w:gridCol w:w="3119"/>
      </w:tblGrid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Наименование мер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выпадающих доходов (увеличение обязательств) бюджета МО «Рощинское городское поселение» (тыс. руб. в ценах года утверждения подпрограммы)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дополнительных доходов бюджета МО «Рощинское городское поселение» за счет применения мер государственного регулирования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(тыс. руб. в ценах года утверждения)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pStyle w:val="Default"/>
            </w:pPr>
            <w:r w:rsidRPr="00935484">
              <w:t>Благоустройство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территории муниципального образования  «Рощинское городское поселение»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общественной пешеходной зоны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3CAA" w:rsidRPr="00ED1C23" w:rsidRDefault="00393CAA" w:rsidP="00393CA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bookmarkStart w:id="29" w:name="Par762"/>
      <w:bookmarkStart w:id="30" w:name="Par768"/>
      <w:bookmarkEnd w:id="29"/>
      <w:bookmarkEnd w:id="30"/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14. </w:t>
      </w:r>
      <w:r w:rsidR="00393CAA" w:rsidRPr="00935484">
        <w:rPr>
          <w:rFonts w:ascii="Times New Roman" w:hAnsi="Times New Roman" w:cs="Times New Roman"/>
          <w:b/>
        </w:rPr>
        <w:t>Сведения об основных мерах правового регулирования в сфере реализации Программы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319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386"/>
        <w:gridCol w:w="3119"/>
        <w:gridCol w:w="1986"/>
      </w:tblGrid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Основные положения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и соисполнители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Ожидаемые сроки принятия (квартал, год)</w:t>
            </w:r>
          </w:p>
        </w:tc>
      </w:tr>
      <w:tr w:rsidR="00393CAA" w:rsidRPr="00935484" w:rsidTr="001F6B4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393CAA" w:rsidRPr="00935484" w:rsidTr="001F6B4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дворовых территорий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Утверждение (актуализация) Правил внешнего благоустройства на территории МО «Рощинское городское поселение»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дворовой территории в подпрограмму на 2019-2025гг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МО «Рощинское городское поселение»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общественных пространств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общественной территории в программу на 2019 -2025гг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МО «Рощинское городское поселение»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93CAA" w:rsidRPr="00935484" w:rsidRDefault="00393CAA" w:rsidP="00393CA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bookmarkStart w:id="31" w:name="Par818"/>
      <w:bookmarkEnd w:id="31"/>
    </w:p>
    <w:p w:rsidR="00393CAA" w:rsidRPr="00935484" w:rsidRDefault="00393CAA" w:rsidP="00393CAA">
      <w:pPr>
        <w:autoSpaceDE w:val="0"/>
        <w:ind w:left="720"/>
        <w:rPr>
          <w:rFonts w:ascii="Times New Roman" w:eastAsia="Calibri" w:hAnsi="Times New Roman" w:cs="Times New Roman"/>
          <w:b/>
          <w:bCs/>
          <w:lang w:eastAsia="zh-CN"/>
        </w:rPr>
      </w:pPr>
    </w:p>
    <w:p w:rsidR="00393CAA" w:rsidRPr="00935484" w:rsidRDefault="0051222D" w:rsidP="00393CAA">
      <w:pPr>
        <w:autoSpaceDE w:val="0"/>
        <w:ind w:left="360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eastAsia="Calibri" w:hAnsi="Times New Roman" w:cs="Times New Roman"/>
          <w:b/>
          <w:lang w:val="ru-RU" w:eastAsia="zh-CN"/>
        </w:rPr>
        <w:t>15.</w:t>
      </w:r>
      <w:r w:rsidR="00393CAA" w:rsidRPr="00935484">
        <w:rPr>
          <w:rFonts w:ascii="Times New Roman" w:eastAsia="Calibri" w:hAnsi="Times New Roman" w:cs="Times New Roman"/>
          <w:b/>
          <w:lang w:eastAsia="zh-CN"/>
        </w:rPr>
        <w:t xml:space="preserve"> Адресный перечень дворовых территорий </w:t>
      </w:r>
      <w:r w:rsidR="00393CAA" w:rsidRPr="00935484">
        <w:rPr>
          <w:rFonts w:ascii="Times New Roman" w:eastAsia="Calibri" w:hAnsi="Times New Roman" w:cs="Times New Roman"/>
          <w:b/>
          <w:bCs/>
          <w:lang w:eastAsia="zh-CN"/>
        </w:rPr>
        <w:t>и общественных территорий МО «Рощинское городское поселение»</w:t>
      </w:r>
    </w:p>
    <w:p w:rsidR="00393CAA" w:rsidRDefault="00393CAA" w:rsidP="00393CAA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p w:rsidR="00393CAA" w:rsidRPr="00867BC3" w:rsidRDefault="00393CAA" w:rsidP="00393CAA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tbl>
      <w:tblPr>
        <w:tblW w:w="14743" w:type="dxa"/>
        <w:tblInd w:w="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111"/>
        <w:gridCol w:w="4536"/>
        <w:gridCol w:w="4536"/>
      </w:tblGrid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№</w:t>
            </w:r>
          </w:p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</w:t>
            </w:r>
            <w:proofErr w:type="gramEnd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Адрес дворовых территорий </w:t>
            </w:r>
          </w:p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и общественных территорий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Виды работ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Примечание</w:t>
            </w: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93CAA" w:rsidRPr="00935484" w:rsidRDefault="00393CAA" w:rsidP="00393CAA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2277A4" w:rsidRDefault="002277A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  <w:sectPr w:rsidR="002277A4" w:rsidSect="00393CAA">
          <w:pgSz w:w="16838" w:h="11906" w:orient="landscape"/>
          <w:pgMar w:top="1134" w:right="425" w:bottom="851" w:left="567" w:header="720" w:footer="720" w:gutter="0"/>
          <w:cols w:space="720"/>
          <w:docGrid w:linePitch="360"/>
        </w:sectPr>
      </w:pPr>
    </w:p>
    <w:tbl>
      <w:tblPr>
        <w:tblW w:w="14957" w:type="dxa"/>
        <w:tblInd w:w="733" w:type="dxa"/>
        <w:tblLook w:val="04A0" w:firstRow="1" w:lastRow="0" w:firstColumn="1" w:lastColumn="0" w:noHBand="0" w:noVBand="1"/>
      </w:tblPr>
      <w:tblGrid>
        <w:gridCol w:w="640"/>
        <w:gridCol w:w="5360"/>
        <w:gridCol w:w="1581"/>
        <w:gridCol w:w="1190"/>
        <w:gridCol w:w="1284"/>
        <w:gridCol w:w="1382"/>
        <w:gridCol w:w="1160"/>
        <w:gridCol w:w="1180"/>
        <w:gridCol w:w="1180"/>
      </w:tblGrid>
      <w:tr w:rsidR="009952C7" w:rsidRPr="009952C7" w:rsidTr="009952C7">
        <w:trPr>
          <w:trHeight w:val="31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Приложение 2</w:t>
            </w:r>
          </w:p>
        </w:tc>
      </w:tr>
      <w:tr w:rsidR="009952C7" w:rsidRPr="009952C7" w:rsidTr="009952C7">
        <w:trPr>
          <w:trHeight w:val="31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 постановлению администрации</w:t>
            </w:r>
          </w:p>
        </w:tc>
      </w:tr>
      <w:tr w:rsidR="009952C7" w:rsidRPr="009952C7" w:rsidTr="009952C7">
        <w:trPr>
          <w:trHeight w:val="31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муниципального образования</w:t>
            </w:r>
          </w:p>
        </w:tc>
      </w:tr>
      <w:tr w:rsidR="009952C7" w:rsidRPr="009952C7" w:rsidTr="009952C7">
        <w:trPr>
          <w:trHeight w:val="31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"Рощинское городское поселение"</w:t>
            </w:r>
          </w:p>
        </w:tc>
      </w:tr>
      <w:tr w:rsidR="009952C7" w:rsidRPr="009952C7" w:rsidTr="009952C7">
        <w:trPr>
          <w:trHeight w:val="31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Выборгского района Ленинградской области</w:t>
            </w:r>
          </w:p>
        </w:tc>
      </w:tr>
      <w:tr w:rsidR="009952C7" w:rsidRPr="009952C7" w:rsidTr="009952C7">
        <w:trPr>
          <w:trHeight w:val="31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«15» ноября 2022г. № 929</w:t>
            </w:r>
          </w:p>
        </w:tc>
      </w:tr>
      <w:tr w:rsidR="009952C7" w:rsidRPr="009952C7" w:rsidTr="009952C7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ПЛАН МЕРОПРИЯТИЙ И РЕАЛИЗАЦИИ </w:t>
            </w: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ПРОГРАММЫ  «БЛАГОУСТРОЙСТВО МУНИЦИПАЛЬНОГО ОБРАЗОВАНИЯ «РОЩИНСКОЕ ГОРОДСКОЕ ПОСЕЛЕНИЕ» </w:t>
            </w: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>ВЫБОРГСКОГО РАЙОНА ЛЕНИНГРАДСКОЙ ОБЛАСТИ»</w:t>
            </w:r>
          </w:p>
        </w:tc>
      </w:tr>
      <w:tr w:rsidR="009952C7" w:rsidRPr="009952C7" w:rsidTr="009952C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9952C7" w:rsidRPr="009952C7" w:rsidTr="009952C7">
        <w:trPr>
          <w:trHeight w:val="7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9952C7" w:rsidRPr="009952C7" w:rsidTr="009952C7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ПРОЕКТНАЯ ЧАСТЬ</w:t>
            </w:r>
          </w:p>
        </w:tc>
      </w:tr>
      <w:tr w:rsidR="009952C7" w:rsidRPr="009952C7" w:rsidTr="009952C7">
        <w:trPr>
          <w:trHeight w:val="46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Федеральные проекты, входящие в состав национальных проектов</w:t>
            </w:r>
          </w:p>
        </w:tc>
      </w:tr>
      <w:tr w:rsidR="009952C7" w:rsidRPr="009952C7" w:rsidTr="009952C7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9952C7" w:rsidRPr="009952C7" w:rsidTr="009952C7">
        <w:trPr>
          <w:trHeight w:val="45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</w:tr>
      <w:tr w:rsidR="009952C7" w:rsidRPr="009952C7" w:rsidTr="009952C7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43" w:rsidRPr="009952C7" w:rsidRDefault="00E12143" w:rsidP="009952C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д.50а, 52, 54, ул. Садовая д.5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9952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2 161,7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дворовых территорий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1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9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5 361,7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5 361,7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9952C7" w:rsidRPr="009952C7" w:rsidTr="009952C7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713,0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9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1 478,6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1 478,6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2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2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2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75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"Формирование комфортной городской среды"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6 840,3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6 840,3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2 874,7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2 874,7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9952C7" w:rsidRPr="009952C7" w:rsidTr="009952C7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43" w:rsidRPr="009952C7" w:rsidRDefault="00E12143" w:rsidP="00E12143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6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9952C7" w:rsidRPr="009952C7" w:rsidTr="009952C7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9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проектной части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6 880,3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6 880,3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2 874,7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"Благоустройство"</w:t>
            </w:r>
          </w:p>
        </w:tc>
      </w:tr>
      <w:tr w:rsidR="009952C7" w:rsidRPr="009952C7" w:rsidTr="009952C7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</w:tr>
      <w:tr w:rsidR="009952C7" w:rsidRPr="009952C7" w:rsidTr="009952C7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9952C7" w:rsidRPr="009952C7" w:rsidTr="009952C7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9952C7" w:rsidRPr="009952C7" w:rsidTr="009952C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C7" w:rsidRPr="009952C7" w:rsidRDefault="009952C7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Уличное освещение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4 066,1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4 066,1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29 551,1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29 551,1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5 458,1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5 458,1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43" w:rsidRPr="009952C7" w:rsidRDefault="00E12143" w:rsidP="00E12143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Администрация 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потребителей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3 134,7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3 134,7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32" w:name="RANGE!G136"/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Озеленение</w:t>
            </w:r>
            <w:bookmarkEnd w:id="32"/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28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33" w:name="RANGE!G143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33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9952C7" w:rsidRPr="009952C7" w:rsidTr="009952C7">
        <w:trPr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оформление земельных участков под братскими захоронениями, расположенными на территории земель лесного фонда (изготовление схем земельных участков и 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разработку проектно-сметной документац</w:t>
            </w:r>
            <w:r w:rsid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 лесных участков)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6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</w:t>
            </w:r>
            <w:r w:rsid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оммунальными отходами для потреб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ителей,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3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7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2 311,6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43" w:rsidRPr="009952C7" w:rsidRDefault="00E12143" w:rsidP="00E12143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украшений,  аре</w:t>
            </w:r>
            <w:r w:rsid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 новогоднего об</w:t>
            </w:r>
            <w:r w:rsid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рудования)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(акту</w:t>
            </w:r>
            <w:r w:rsid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лизация) генеральной схемы санитарной очистки территории МО "Рощинское г</w:t>
            </w:r>
            <w:r w:rsid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7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3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34" w:name="RANGE!G220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34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26 677,5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26 677,5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3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7 517,9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7 517,9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ИТОГО Комплекс процессных мероприятий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65 547,2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65 547,2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9952C7" w:rsidRPr="009952C7" w:rsidTr="009952C7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4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35" w:name="RANGE!G229"/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35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72 427,5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72 427,5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18 956,9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18 956,9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2C7" w:rsidRPr="009952C7" w:rsidTr="009952C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43" w:rsidRPr="009952C7" w:rsidRDefault="00E12143" w:rsidP="00E121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52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6651B5" w:rsidRDefault="00391D86" w:rsidP="00391D86">
      <w:pPr>
        <w:jc w:val="right"/>
        <w:rPr>
          <w:rFonts w:ascii="Times New Roman" w:hAnsi="Times New Roman" w:cs="Times New Roman"/>
          <w:lang w:val="ru-RU"/>
        </w:rPr>
      </w:pPr>
      <w:r w:rsidRPr="009354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6651B5" w:rsidRDefault="006651B5" w:rsidP="00391D86">
      <w:pPr>
        <w:jc w:val="right"/>
        <w:rPr>
          <w:rFonts w:ascii="Times New Roman" w:hAnsi="Times New Roman" w:cs="Times New Roman"/>
          <w:lang w:val="ru-RU"/>
        </w:rPr>
      </w:pP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 xml:space="preserve"> Приложение 3 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bookmarkStart w:id="36" w:name="OLE_LINK158"/>
      <w:bookmarkStart w:id="37" w:name="OLE_LINK159"/>
      <w:r w:rsidRPr="00935484">
        <w:rPr>
          <w:rFonts w:ascii="Times New Roman" w:eastAsia="Calibri" w:hAnsi="Times New Roman" w:cs="Times New Roman"/>
        </w:rPr>
        <w:t>к постановлению администрации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муниципального образования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«Рощинское городское поселение»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Выборгского района Ленинградской области </w:t>
      </w:r>
    </w:p>
    <w:bookmarkEnd w:id="36"/>
    <w:bookmarkEnd w:id="37"/>
    <w:p w:rsidR="00391D86" w:rsidRPr="009952C7" w:rsidRDefault="00391D86" w:rsidP="00391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 w:rsidR="009952C7">
        <w:rPr>
          <w:rFonts w:ascii="Times New Roman" w:hAnsi="Times New Roman" w:cs="Times New Roman"/>
          <w:bCs/>
          <w:lang w:val="ru-RU"/>
        </w:rPr>
        <w:t>15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4F6F83">
        <w:rPr>
          <w:rFonts w:ascii="Times New Roman" w:hAnsi="Times New Roman" w:cs="Times New Roman"/>
          <w:bCs/>
          <w:lang w:val="ru-RU"/>
        </w:rPr>
        <w:t>ноября</w:t>
      </w:r>
      <w:r w:rsidRPr="00935484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  <w:lang w:val="ru-RU"/>
        </w:rPr>
        <w:t>2</w:t>
      </w:r>
      <w:r w:rsidR="006651B5">
        <w:rPr>
          <w:rFonts w:ascii="Times New Roman" w:hAnsi="Times New Roman" w:cs="Times New Roman"/>
          <w:bCs/>
          <w:lang w:val="ru-RU"/>
        </w:rPr>
        <w:t>2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9952C7">
        <w:rPr>
          <w:rFonts w:ascii="Times New Roman" w:hAnsi="Times New Roman" w:cs="Times New Roman"/>
          <w:bCs/>
          <w:lang w:val="ru-RU"/>
        </w:rPr>
        <w:t>929</w:t>
      </w: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</w:p>
    <w:p w:rsidR="00391D86" w:rsidRPr="00935484" w:rsidRDefault="00391D86" w:rsidP="0039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38" w:name="OLE_LINK19"/>
      <w:bookmarkStart w:id="39" w:name="OLE_LINK20"/>
      <w:r w:rsidRPr="00935484">
        <w:rPr>
          <w:rFonts w:ascii="Times New Roman" w:hAnsi="Times New Roman" w:cs="Times New Roman"/>
          <w:b/>
        </w:rPr>
        <w:t>СВЕДЕНИЯ О  ПОКАЗАТЕЛЯХ (ИНДИКАТОРАХ) И ИХ ЗНАЧЕНИЯХ</w:t>
      </w:r>
    </w:p>
    <w:p w:rsidR="00391D86" w:rsidRPr="00935484" w:rsidRDefault="00391D86" w:rsidP="00391D8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 ПРОГРАММЫ «БЛАГОУСТРОЙСТВО МУНИЦИПАЛЬНОГО ОБРАЗОВАНИЯ «РОЩИНСКОЕ ГОРОДСКОЕ ПОСЕЛЕНИЕ» ВЫБОРГСКОГО РАЙОНА ЛЕНИНГРАДСКОЙ ОБЛАСТИ»</w:t>
      </w:r>
    </w:p>
    <w:bookmarkEnd w:id="38"/>
    <w:bookmarkEnd w:id="39"/>
    <w:p w:rsidR="00391D86" w:rsidRPr="00935484" w:rsidRDefault="00391D86" w:rsidP="0039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3936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0"/>
        <w:gridCol w:w="8212"/>
        <w:gridCol w:w="880"/>
        <w:gridCol w:w="1128"/>
        <w:gridCol w:w="1128"/>
        <w:gridCol w:w="1178"/>
      </w:tblGrid>
      <w:tr w:rsidR="00391D86" w:rsidRPr="00935484" w:rsidTr="001F6B4C">
        <w:trPr>
          <w:trHeight w:val="552"/>
          <w:tblCellSpacing w:w="5" w:type="nil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391D86" w:rsidRPr="00935484" w:rsidTr="001F6B4C">
        <w:trPr>
          <w:trHeight w:val="935"/>
          <w:tblCellSpacing w:w="5" w:type="nil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0" w:name="_Hlk428654628"/>
          </w:p>
        </w:tc>
        <w:tc>
          <w:tcPr>
            <w:tcW w:w="8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66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</w:t>
            </w:r>
            <w:r w:rsidR="006651B5">
              <w:rPr>
                <w:rFonts w:ascii="Times New Roman" w:hAnsi="Times New Roman" w:cs="Times New Roman"/>
                <w:lang w:val="ru-RU"/>
              </w:rPr>
              <w:t>3</w:t>
            </w:r>
            <w:r w:rsidRPr="009354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66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51B5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66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</w:t>
            </w:r>
            <w:r w:rsidR="006651B5">
              <w:rPr>
                <w:rFonts w:ascii="Times New Roman" w:hAnsi="Times New Roman" w:cs="Times New Roman"/>
                <w:lang w:val="ru-RU"/>
              </w:rPr>
              <w:t>5</w:t>
            </w:r>
            <w:r w:rsidRPr="009354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91D86" w:rsidRPr="00935484" w:rsidTr="001F6B4C">
        <w:trPr>
          <w:trHeight w:val="537"/>
          <w:tblCellSpacing w:w="5" w:type="nil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35484">
              <w:rPr>
                <w:rFonts w:ascii="Times New Roman" w:hAnsi="Times New Roman" w:cs="Times New Roman"/>
              </w:rPr>
              <w:t>Уровень затрат использования средств бюджета МО «Рощинское городское поселение»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</w:tr>
      <w:bookmarkEnd w:id="40"/>
    </w:tbl>
    <w:p w:rsidR="00391D86" w:rsidRDefault="00391D86" w:rsidP="00391D86">
      <w:pPr>
        <w:jc w:val="right"/>
        <w:rPr>
          <w:rFonts w:ascii="Times New Roman" w:hAnsi="Times New Roman" w:cs="Times New Roman"/>
          <w:lang w:val="ru-RU"/>
        </w:rPr>
      </w:pPr>
    </w:p>
    <w:p w:rsidR="004F6F83" w:rsidRDefault="004F6F83" w:rsidP="00391D86">
      <w:pPr>
        <w:jc w:val="right"/>
        <w:rPr>
          <w:rFonts w:ascii="Times New Roman" w:hAnsi="Times New Roman" w:cs="Times New Roman"/>
          <w:lang w:val="ru-RU"/>
        </w:rPr>
      </w:pPr>
    </w:p>
    <w:p w:rsidR="004F6F83" w:rsidRDefault="004F6F83" w:rsidP="00391D86">
      <w:pPr>
        <w:jc w:val="right"/>
        <w:rPr>
          <w:rFonts w:ascii="Times New Roman" w:hAnsi="Times New Roman" w:cs="Times New Roman"/>
          <w:lang w:val="ru-RU"/>
        </w:rPr>
      </w:pPr>
    </w:p>
    <w:p w:rsidR="004F6F83" w:rsidRPr="004F6F83" w:rsidRDefault="004F6F83" w:rsidP="00391D86">
      <w:pPr>
        <w:jc w:val="right"/>
        <w:rPr>
          <w:rFonts w:ascii="Times New Roman" w:hAnsi="Times New Roman" w:cs="Times New Roman"/>
          <w:lang w:val="ru-RU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bookmarkStart w:id="41" w:name="OLE_LINK32"/>
      <w:bookmarkStart w:id="42" w:name="OLE_LINK33"/>
      <w:r w:rsidRPr="00935484">
        <w:rPr>
          <w:rFonts w:ascii="Times New Roman" w:eastAsia="Calibri" w:hAnsi="Times New Roman" w:cs="Times New Roman"/>
        </w:rPr>
        <w:t xml:space="preserve">               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 </w:t>
      </w:r>
      <w:bookmarkStart w:id="43" w:name="OLE_LINK154"/>
      <w:bookmarkStart w:id="44" w:name="OLE_LINK155"/>
    </w:p>
    <w:p w:rsidR="00391D86" w:rsidRDefault="00391D86" w:rsidP="00391D86">
      <w:pPr>
        <w:jc w:val="right"/>
        <w:rPr>
          <w:rFonts w:ascii="Times New Roman" w:eastAsia="Calibri" w:hAnsi="Times New Roman" w:cs="Times New Roman"/>
          <w:lang w:val="ru-RU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lastRenderedPageBreak/>
        <w:t xml:space="preserve">Приложение 4 </w:t>
      </w:r>
    </w:p>
    <w:bookmarkEnd w:id="41"/>
    <w:bookmarkEnd w:id="42"/>
    <w:bookmarkEnd w:id="43"/>
    <w:bookmarkEnd w:id="44"/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к постановлению администрации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муниципального образования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«Рощинское городское поселение»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Выборгского района Ленинградской области </w:t>
      </w:r>
    </w:p>
    <w:p w:rsidR="00391D86" w:rsidRPr="009952C7" w:rsidRDefault="00391D86" w:rsidP="00391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 w:rsidR="009952C7">
        <w:rPr>
          <w:rFonts w:ascii="Times New Roman" w:hAnsi="Times New Roman" w:cs="Times New Roman"/>
          <w:bCs/>
          <w:lang w:val="ru-RU"/>
        </w:rPr>
        <w:t>15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4F6F83">
        <w:rPr>
          <w:rFonts w:ascii="Times New Roman" w:hAnsi="Times New Roman" w:cs="Times New Roman"/>
          <w:bCs/>
          <w:lang w:val="ru-RU"/>
        </w:rPr>
        <w:t>ноября</w:t>
      </w:r>
      <w:r w:rsidRPr="00935484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  <w:lang w:val="ru-RU"/>
        </w:rPr>
        <w:t>2</w:t>
      </w:r>
      <w:r w:rsidR="006651B5">
        <w:rPr>
          <w:rFonts w:ascii="Times New Roman" w:hAnsi="Times New Roman" w:cs="Times New Roman"/>
          <w:bCs/>
          <w:lang w:val="ru-RU"/>
        </w:rPr>
        <w:t>2</w:t>
      </w:r>
      <w:r w:rsidRPr="00935484">
        <w:rPr>
          <w:rFonts w:ascii="Times New Roman" w:hAnsi="Times New Roman" w:cs="Times New Roman"/>
          <w:bCs/>
        </w:rPr>
        <w:t>г. №</w:t>
      </w:r>
      <w:r w:rsidR="009952C7">
        <w:rPr>
          <w:rFonts w:ascii="Times New Roman" w:hAnsi="Times New Roman" w:cs="Times New Roman"/>
          <w:bCs/>
          <w:lang w:val="ru-RU"/>
        </w:rPr>
        <w:t>929</w:t>
      </w: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    </w:t>
      </w:r>
      <w:r w:rsidRPr="00935484">
        <w:rPr>
          <w:rFonts w:ascii="Times New Roman" w:hAnsi="Times New Roman" w:cs="Times New Roman"/>
          <w:highlight w:val="yellow"/>
        </w:rPr>
        <w:t xml:space="preserve">                    </w:t>
      </w:r>
    </w:p>
    <w:p w:rsidR="00391D86" w:rsidRPr="00935484" w:rsidRDefault="00391D86" w:rsidP="00391D86">
      <w:pPr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СВЕДЕНИЯ О МЕТОДИКЕ РАСЧЕТА ПОКАЗАТЕЛЯ (ИНДИКАТОРА) МЕРОПРИЯТИЙ ПРОГРАММЫ</w:t>
      </w:r>
    </w:p>
    <w:p w:rsidR="00391D86" w:rsidRDefault="00391D86" w:rsidP="00391D8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935484">
        <w:rPr>
          <w:rFonts w:ascii="Times New Roman" w:hAnsi="Times New Roman" w:cs="Times New Roman"/>
          <w:b/>
        </w:rPr>
        <w:t>«БЛАГОУСТРОЙСТВО МУНИЦИПАЛЬНОГО ОБРАЗОВАНИЯ «РОЩИНСКОЕ ГОРОДСКОЕ ПОСЕЛЕНИЕ» ВЫБОРГСКОГО РАЙОНА ЛЕНИНГРАДСКОЙ ОБЛАСТИ»</w:t>
      </w:r>
    </w:p>
    <w:p w:rsidR="00391D86" w:rsidRPr="00867BC3" w:rsidRDefault="00391D86" w:rsidP="00391D8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Spec="center" w:tblpY="-14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5526"/>
        <w:gridCol w:w="1141"/>
        <w:gridCol w:w="5765"/>
        <w:gridCol w:w="1284"/>
      </w:tblGrid>
      <w:tr w:rsidR="00391D86" w:rsidRPr="005C1B72" w:rsidTr="001F6B4C">
        <w:trPr>
          <w:trHeight w:val="410"/>
        </w:trPr>
        <w:tc>
          <w:tcPr>
            <w:tcW w:w="684" w:type="dxa"/>
            <w:tcBorders>
              <w:top w:val="single" w:sz="4" w:space="0" w:color="auto"/>
            </w:tcBorders>
            <w:vAlign w:val="center"/>
            <w:hideMark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(индикатора), мероприятие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vAlign w:val="center"/>
            <w:hideMark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и методические пояснения  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  <w:hideMark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Формы отчетности</w:t>
            </w:r>
          </w:p>
        </w:tc>
      </w:tr>
      <w:tr w:rsidR="00391D86" w:rsidRPr="005C1B72" w:rsidTr="001F6B4C">
        <w:trPr>
          <w:trHeight w:val="347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26" w:type="dxa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Style w:val="7"/>
                <w:rFonts w:ascii="Times New Roman" w:eastAsia="Arial Unicode MS" w:hAnsi="Times New Roman"/>
                <w:sz w:val="22"/>
                <w:szCs w:val="22"/>
              </w:rPr>
              <w:t xml:space="preserve">Уровень затрат использования средств бюджета </w:t>
            </w: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МО «Рощинское городское поселение», в т. ч.: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 w:val="restart"/>
          </w:tcPr>
          <w:p w:rsidR="00391D86" w:rsidRPr="005C1B72" w:rsidRDefault="00391D86" w:rsidP="001F6B4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OLE_LINK722"/>
            <w:bookmarkStart w:id="46" w:name="OLE_LINK723"/>
            <w:bookmarkStart w:id="47" w:name="OLE_LINK724"/>
            <w:bookmarkStart w:id="48" w:name="OLE_LINK753"/>
            <w:bookmarkStart w:id="49" w:name="OLE_LINK754"/>
            <w:bookmarkStart w:id="50" w:name="OLE_LINK755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Оценка эффективности проводится на основе: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-540" w:firstLine="12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Уф = </w:t>
            </w: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Фф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Фп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108" w:hanging="41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Уф - уровень финансирования ре</w:t>
            </w:r>
            <w:bookmarkStart w:id="51" w:name="_GoBack"/>
            <w:bookmarkEnd w:id="51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ализации основных мероприятий муниципальной подпрограммы;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108" w:hanging="4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Фф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фактический объем финансовых ресурсов, направленный на реализацию основных мероприятий муниципальной подпрограммы;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Фп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- плановый объем финансовых ресурсов на соответствующий отчетный период.</w:t>
            </w:r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1284" w:type="dxa"/>
            <w:vMerge w:val="restart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финансовая</w:t>
            </w:r>
          </w:p>
        </w:tc>
      </w:tr>
      <w:tr w:rsidR="00391D86" w:rsidRPr="005C1B72" w:rsidTr="001F6B4C">
        <w:trPr>
          <w:trHeight w:val="379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548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391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noProof/>
                <w:sz w:val="22"/>
                <w:szCs w:val="22"/>
              </w:rPr>
              <w:t>Озеленение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314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402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содержание территорий поселений  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282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_Hlk428700911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благоустройства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52"/>
      <w:tr w:rsidR="00391D86" w:rsidRPr="005C1B72" w:rsidTr="001F6B4C">
        <w:trPr>
          <w:trHeight w:val="361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поселения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2025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Соотношение  площади  обработанных и очищенных от борщевика земельных участков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Align w:val="center"/>
          </w:tcPr>
          <w:p w:rsidR="00391D86" w:rsidRPr="005C1B72" w:rsidRDefault="00391D86" w:rsidP="001F6B4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Соотношения площади обработанных и  очищенных от борщевика земельных участков к площади, засоренной борщевиком:            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Бч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Бз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х  100%, где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соотношение  площади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обработанных и очищенных от борщевика земельных участков (%); 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Бч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площадь участков, обработанная и очищенная от борщевика (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Бз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общая площадь земельных участков, засоренная борщевиком (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D86" w:rsidRPr="00935484" w:rsidRDefault="00391D86" w:rsidP="0039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53" w:name="Par2929"/>
      <w:bookmarkEnd w:id="53"/>
    </w:p>
    <w:p w:rsidR="00391D86" w:rsidRPr="00391D86" w:rsidRDefault="00391D86" w:rsidP="00391D8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lang w:val="ru-RU"/>
        </w:rPr>
      </w:pPr>
    </w:p>
    <w:sectPr w:rsidR="00391D86" w:rsidRPr="00391D86" w:rsidSect="002277A4">
      <w:pgSz w:w="16838" w:h="11906" w:orient="landscape"/>
      <w:pgMar w:top="1134" w:right="425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89" w:rsidRDefault="00D22F89">
      <w:r>
        <w:separator/>
      </w:r>
    </w:p>
  </w:endnote>
  <w:endnote w:type="continuationSeparator" w:id="0">
    <w:p w:rsidR="00D22F89" w:rsidRDefault="00D2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89" w:rsidRDefault="00D22F89">
      <w:r>
        <w:separator/>
      </w:r>
    </w:p>
  </w:footnote>
  <w:footnote w:type="continuationSeparator" w:id="0">
    <w:p w:rsidR="00D22F89" w:rsidRDefault="00D2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E90BAA"/>
    <w:multiLevelType w:val="hybridMultilevel"/>
    <w:tmpl w:val="4FB2B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2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5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382"/>
    <w:rsid w:val="0001580B"/>
    <w:rsid w:val="0002305C"/>
    <w:rsid w:val="00031DBD"/>
    <w:rsid w:val="00045AC2"/>
    <w:rsid w:val="0005613E"/>
    <w:rsid w:val="00075B31"/>
    <w:rsid w:val="00094270"/>
    <w:rsid w:val="000A7167"/>
    <w:rsid w:val="000B12DD"/>
    <w:rsid w:val="000B167C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341B0"/>
    <w:rsid w:val="00144BC2"/>
    <w:rsid w:val="00154F81"/>
    <w:rsid w:val="00155492"/>
    <w:rsid w:val="00160128"/>
    <w:rsid w:val="00161BC8"/>
    <w:rsid w:val="00164DEA"/>
    <w:rsid w:val="001726C6"/>
    <w:rsid w:val="00174EC5"/>
    <w:rsid w:val="00197C5D"/>
    <w:rsid w:val="001A18D1"/>
    <w:rsid w:val="001B41B3"/>
    <w:rsid w:val="001C21D2"/>
    <w:rsid w:val="001E7194"/>
    <w:rsid w:val="001E7A3A"/>
    <w:rsid w:val="001F6B4C"/>
    <w:rsid w:val="001F78F6"/>
    <w:rsid w:val="00200662"/>
    <w:rsid w:val="0020561C"/>
    <w:rsid w:val="00223297"/>
    <w:rsid w:val="00226C7B"/>
    <w:rsid w:val="002277A4"/>
    <w:rsid w:val="00235548"/>
    <w:rsid w:val="00240E5F"/>
    <w:rsid w:val="00241901"/>
    <w:rsid w:val="00245960"/>
    <w:rsid w:val="00261015"/>
    <w:rsid w:val="00262E54"/>
    <w:rsid w:val="00264530"/>
    <w:rsid w:val="00265847"/>
    <w:rsid w:val="002707BC"/>
    <w:rsid w:val="002723E8"/>
    <w:rsid w:val="0027668E"/>
    <w:rsid w:val="00281930"/>
    <w:rsid w:val="00297037"/>
    <w:rsid w:val="002D11C1"/>
    <w:rsid w:val="002E114B"/>
    <w:rsid w:val="002E5269"/>
    <w:rsid w:val="002E62D6"/>
    <w:rsid w:val="002F0A42"/>
    <w:rsid w:val="002F7775"/>
    <w:rsid w:val="00302EF9"/>
    <w:rsid w:val="00310794"/>
    <w:rsid w:val="00315DBF"/>
    <w:rsid w:val="003168DB"/>
    <w:rsid w:val="003223A0"/>
    <w:rsid w:val="003264E9"/>
    <w:rsid w:val="00334512"/>
    <w:rsid w:val="00342E5A"/>
    <w:rsid w:val="00346133"/>
    <w:rsid w:val="00352692"/>
    <w:rsid w:val="00370B97"/>
    <w:rsid w:val="00374C44"/>
    <w:rsid w:val="003859C9"/>
    <w:rsid w:val="00390AEE"/>
    <w:rsid w:val="00391D86"/>
    <w:rsid w:val="00393CAA"/>
    <w:rsid w:val="00396B92"/>
    <w:rsid w:val="003A6997"/>
    <w:rsid w:val="003C6FAC"/>
    <w:rsid w:val="003C742F"/>
    <w:rsid w:val="003C79C4"/>
    <w:rsid w:val="003E3A95"/>
    <w:rsid w:val="003F4515"/>
    <w:rsid w:val="003F72B1"/>
    <w:rsid w:val="00401704"/>
    <w:rsid w:val="004044F4"/>
    <w:rsid w:val="0040461B"/>
    <w:rsid w:val="004146E6"/>
    <w:rsid w:val="00417392"/>
    <w:rsid w:val="00432592"/>
    <w:rsid w:val="00434E08"/>
    <w:rsid w:val="0048138F"/>
    <w:rsid w:val="00497610"/>
    <w:rsid w:val="004B61D2"/>
    <w:rsid w:val="004B7712"/>
    <w:rsid w:val="004C1BDD"/>
    <w:rsid w:val="004F6DF5"/>
    <w:rsid w:val="004F6F83"/>
    <w:rsid w:val="0051222D"/>
    <w:rsid w:val="005156B6"/>
    <w:rsid w:val="0052177D"/>
    <w:rsid w:val="005244BA"/>
    <w:rsid w:val="00525934"/>
    <w:rsid w:val="00544D28"/>
    <w:rsid w:val="005452F1"/>
    <w:rsid w:val="0054576C"/>
    <w:rsid w:val="005529F2"/>
    <w:rsid w:val="00555000"/>
    <w:rsid w:val="0055550A"/>
    <w:rsid w:val="005600F0"/>
    <w:rsid w:val="00583AD7"/>
    <w:rsid w:val="005944CD"/>
    <w:rsid w:val="0059695B"/>
    <w:rsid w:val="005A3A68"/>
    <w:rsid w:val="005A3EC5"/>
    <w:rsid w:val="005B6C94"/>
    <w:rsid w:val="005C1B72"/>
    <w:rsid w:val="005D2308"/>
    <w:rsid w:val="005E3242"/>
    <w:rsid w:val="00601064"/>
    <w:rsid w:val="00610A7B"/>
    <w:rsid w:val="00612395"/>
    <w:rsid w:val="0061305A"/>
    <w:rsid w:val="00613F46"/>
    <w:rsid w:val="006256BF"/>
    <w:rsid w:val="00637402"/>
    <w:rsid w:val="006408D4"/>
    <w:rsid w:val="0065149E"/>
    <w:rsid w:val="0065162E"/>
    <w:rsid w:val="006524C4"/>
    <w:rsid w:val="00653BC8"/>
    <w:rsid w:val="0065473F"/>
    <w:rsid w:val="00655116"/>
    <w:rsid w:val="00660AA8"/>
    <w:rsid w:val="006651B5"/>
    <w:rsid w:val="0067724F"/>
    <w:rsid w:val="0069398A"/>
    <w:rsid w:val="00694176"/>
    <w:rsid w:val="006A02AE"/>
    <w:rsid w:val="006B1BB2"/>
    <w:rsid w:val="006B2698"/>
    <w:rsid w:val="006B792A"/>
    <w:rsid w:val="006C05F7"/>
    <w:rsid w:val="006E031F"/>
    <w:rsid w:val="006F23CC"/>
    <w:rsid w:val="007005CE"/>
    <w:rsid w:val="00705693"/>
    <w:rsid w:val="00705C6F"/>
    <w:rsid w:val="0071259C"/>
    <w:rsid w:val="00722224"/>
    <w:rsid w:val="007333E5"/>
    <w:rsid w:val="00735FBD"/>
    <w:rsid w:val="00743B9B"/>
    <w:rsid w:val="0074661B"/>
    <w:rsid w:val="00756344"/>
    <w:rsid w:val="007565EA"/>
    <w:rsid w:val="00762B43"/>
    <w:rsid w:val="007679C1"/>
    <w:rsid w:val="00772341"/>
    <w:rsid w:val="007A471E"/>
    <w:rsid w:val="007A544A"/>
    <w:rsid w:val="007C00DA"/>
    <w:rsid w:val="007C3B4A"/>
    <w:rsid w:val="007C5C8C"/>
    <w:rsid w:val="007E4014"/>
    <w:rsid w:val="0080359D"/>
    <w:rsid w:val="008104FC"/>
    <w:rsid w:val="0083539D"/>
    <w:rsid w:val="00836926"/>
    <w:rsid w:val="00850D19"/>
    <w:rsid w:val="008659A9"/>
    <w:rsid w:val="0086653D"/>
    <w:rsid w:val="00867BC3"/>
    <w:rsid w:val="00881330"/>
    <w:rsid w:val="00891EB4"/>
    <w:rsid w:val="0089212C"/>
    <w:rsid w:val="008A2291"/>
    <w:rsid w:val="008A387B"/>
    <w:rsid w:val="008A62D1"/>
    <w:rsid w:val="008A62E1"/>
    <w:rsid w:val="008E6D5B"/>
    <w:rsid w:val="008F6909"/>
    <w:rsid w:val="00902835"/>
    <w:rsid w:val="00903132"/>
    <w:rsid w:val="00927A52"/>
    <w:rsid w:val="00934A59"/>
    <w:rsid w:val="00935484"/>
    <w:rsid w:val="00942CCC"/>
    <w:rsid w:val="00944779"/>
    <w:rsid w:val="00944873"/>
    <w:rsid w:val="00947D86"/>
    <w:rsid w:val="00955636"/>
    <w:rsid w:val="0096324B"/>
    <w:rsid w:val="00965009"/>
    <w:rsid w:val="00966C1E"/>
    <w:rsid w:val="00970E17"/>
    <w:rsid w:val="00971772"/>
    <w:rsid w:val="009748F7"/>
    <w:rsid w:val="00977F85"/>
    <w:rsid w:val="009916F8"/>
    <w:rsid w:val="00994CF4"/>
    <w:rsid w:val="009952C7"/>
    <w:rsid w:val="009A5884"/>
    <w:rsid w:val="009B7A49"/>
    <w:rsid w:val="009C094E"/>
    <w:rsid w:val="009C17E7"/>
    <w:rsid w:val="00A050F2"/>
    <w:rsid w:val="00A25692"/>
    <w:rsid w:val="00A321EC"/>
    <w:rsid w:val="00A3285C"/>
    <w:rsid w:val="00A34340"/>
    <w:rsid w:val="00A34A1E"/>
    <w:rsid w:val="00A42534"/>
    <w:rsid w:val="00A46BD2"/>
    <w:rsid w:val="00A52BCC"/>
    <w:rsid w:val="00A5435E"/>
    <w:rsid w:val="00A5506B"/>
    <w:rsid w:val="00A578D3"/>
    <w:rsid w:val="00A73D7C"/>
    <w:rsid w:val="00A80D84"/>
    <w:rsid w:val="00A92B27"/>
    <w:rsid w:val="00AA3063"/>
    <w:rsid w:val="00AA346E"/>
    <w:rsid w:val="00AB2450"/>
    <w:rsid w:val="00AB394D"/>
    <w:rsid w:val="00AB39CA"/>
    <w:rsid w:val="00AC0ACA"/>
    <w:rsid w:val="00AC3F2B"/>
    <w:rsid w:val="00AC4573"/>
    <w:rsid w:val="00AD1650"/>
    <w:rsid w:val="00AE11B1"/>
    <w:rsid w:val="00AF158A"/>
    <w:rsid w:val="00AF34C1"/>
    <w:rsid w:val="00AF7D04"/>
    <w:rsid w:val="00B005FD"/>
    <w:rsid w:val="00B019F4"/>
    <w:rsid w:val="00B106CA"/>
    <w:rsid w:val="00B10C1C"/>
    <w:rsid w:val="00B1112C"/>
    <w:rsid w:val="00B20AB2"/>
    <w:rsid w:val="00B26BDA"/>
    <w:rsid w:val="00B36C3D"/>
    <w:rsid w:val="00B50483"/>
    <w:rsid w:val="00B53164"/>
    <w:rsid w:val="00B62C41"/>
    <w:rsid w:val="00B62F69"/>
    <w:rsid w:val="00B92458"/>
    <w:rsid w:val="00B93DEC"/>
    <w:rsid w:val="00B96548"/>
    <w:rsid w:val="00BC0A2E"/>
    <w:rsid w:val="00BC2281"/>
    <w:rsid w:val="00BC76AB"/>
    <w:rsid w:val="00BD059C"/>
    <w:rsid w:val="00BD30DF"/>
    <w:rsid w:val="00BF0170"/>
    <w:rsid w:val="00C02F1A"/>
    <w:rsid w:val="00C10F63"/>
    <w:rsid w:val="00C27FD3"/>
    <w:rsid w:val="00C37B3A"/>
    <w:rsid w:val="00C70DE3"/>
    <w:rsid w:val="00C73C91"/>
    <w:rsid w:val="00C76AE2"/>
    <w:rsid w:val="00C83CAB"/>
    <w:rsid w:val="00C84D59"/>
    <w:rsid w:val="00C87DD3"/>
    <w:rsid w:val="00C91673"/>
    <w:rsid w:val="00CA06A3"/>
    <w:rsid w:val="00CA070E"/>
    <w:rsid w:val="00CA380E"/>
    <w:rsid w:val="00CA3DE6"/>
    <w:rsid w:val="00CA5681"/>
    <w:rsid w:val="00CE1946"/>
    <w:rsid w:val="00CE34E2"/>
    <w:rsid w:val="00CE74FE"/>
    <w:rsid w:val="00CF3821"/>
    <w:rsid w:val="00CF7C53"/>
    <w:rsid w:val="00D05C37"/>
    <w:rsid w:val="00D0799F"/>
    <w:rsid w:val="00D22F89"/>
    <w:rsid w:val="00D3025A"/>
    <w:rsid w:val="00D3338E"/>
    <w:rsid w:val="00D36486"/>
    <w:rsid w:val="00D44638"/>
    <w:rsid w:val="00D46600"/>
    <w:rsid w:val="00D501DB"/>
    <w:rsid w:val="00D51791"/>
    <w:rsid w:val="00D60946"/>
    <w:rsid w:val="00D6193D"/>
    <w:rsid w:val="00D66A68"/>
    <w:rsid w:val="00D743E0"/>
    <w:rsid w:val="00D83A83"/>
    <w:rsid w:val="00D92900"/>
    <w:rsid w:val="00D95F00"/>
    <w:rsid w:val="00DA35B1"/>
    <w:rsid w:val="00DB1FC7"/>
    <w:rsid w:val="00DC6984"/>
    <w:rsid w:val="00DF0FA8"/>
    <w:rsid w:val="00DF7427"/>
    <w:rsid w:val="00E00FEB"/>
    <w:rsid w:val="00E04E52"/>
    <w:rsid w:val="00E12143"/>
    <w:rsid w:val="00E21138"/>
    <w:rsid w:val="00E26EB5"/>
    <w:rsid w:val="00E324D0"/>
    <w:rsid w:val="00E33F66"/>
    <w:rsid w:val="00E705FB"/>
    <w:rsid w:val="00E82861"/>
    <w:rsid w:val="00E83934"/>
    <w:rsid w:val="00E91879"/>
    <w:rsid w:val="00E95E31"/>
    <w:rsid w:val="00EA2710"/>
    <w:rsid w:val="00EC669D"/>
    <w:rsid w:val="00EC69E8"/>
    <w:rsid w:val="00ED1C23"/>
    <w:rsid w:val="00ED6510"/>
    <w:rsid w:val="00ED71F2"/>
    <w:rsid w:val="00F03EA0"/>
    <w:rsid w:val="00F041F9"/>
    <w:rsid w:val="00F27FB2"/>
    <w:rsid w:val="00F47B89"/>
    <w:rsid w:val="00F71166"/>
    <w:rsid w:val="00F9285A"/>
    <w:rsid w:val="00FA6A60"/>
    <w:rsid w:val="00FB18B3"/>
    <w:rsid w:val="00FC726D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D30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025A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7">
    <w:name w:val="font7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font8">
    <w:name w:val="font8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9">
    <w:name w:val="font9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xl63">
    <w:name w:val="xl6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7">
    <w:name w:val="xl137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8">
    <w:name w:val="xl13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9">
    <w:name w:val="xl13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0">
    <w:name w:val="xl14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1">
    <w:name w:val="xl14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3">
    <w:name w:val="xl143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4">
    <w:name w:val="xl144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5">
    <w:name w:val="xl14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6">
    <w:name w:val="xl14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7">
    <w:name w:val="xl147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8">
    <w:name w:val="xl148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9">
    <w:name w:val="xl149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53">
    <w:name w:val="xl15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4">
    <w:name w:val="xl15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5">
    <w:name w:val="xl15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2277A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2">
    <w:name w:val="xl162"/>
    <w:basedOn w:val="a"/>
    <w:rsid w:val="002277A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2277A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5">
    <w:name w:val="xl165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6">
    <w:name w:val="xl166"/>
    <w:basedOn w:val="a"/>
    <w:rsid w:val="00227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7">
    <w:name w:val="xl167"/>
    <w:basedOn w:val="a"/>
    <w:rsid w:val="002277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rsid w:val="002277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xl172">
    <w:name w:val="xl172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8">
    <w:name w:val="xl178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9">
    <w:name w:val="xl17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81">
    <w:name w:val="xl181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82">
    <w:name w:val="xl18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3">
    <w:name w:val="xl183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4">
    <w:name w:val="xl18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6">
    <w:name w:val="xl18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2277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2277A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2">
    <w:name w:val="xl192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3">
    <w:name w:val="xl193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4">
    <w:name w:val="xl194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5">
    <w:name w:val="xl19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6">
    <w:name w:val="xl196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val="ru-RU"/>
    </w:rPr>
  </w:style>
  <w:style w:type="paragraph" w:customStyle="1" w:styleId="xl197">
    <w:name w:val="xl19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98">
    <w:name w:val="xl198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0">
    <w:name w:val="xl20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1">
    <w:name w:val="xl20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2">
    <w:name w:val="xl20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3">
    <w:name w:val="xl20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04">
    <w:name w:val="xl204"/>
    <w:basedOn w:val="a"/>
    <w:rsid w:val="0065162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5">
    <w:name w:val="xl205"/>
    <w:basedOn w:val="a"/>
    <w:rsid w:val="0065162E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6">
    <w:name w:val="xl206"/>
    <w:basedOn w:val="a"/>
    <w:rsid w:val="0065162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7">
    <w:name w:val="xl207"/>
    <w:basedOn w:val="a"/>
    <w:rsid w:val="00B10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8">
    <w:name w:val="xl208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9">
    <w:name w:val="xl209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10">
    <w:name w:val="xl210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1">
    <w:name w:val="xl211"/>
    <w:basedOn w:val="a"/>
    <w:rsid w:val="00B10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2">
    <w:name w:val="xl212"/>
    <w:basedOn w:val="a"/>
    <w:rsid w:val="00B10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3">
    <w:name w:val="xl213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4">
    <w:name w:val="xl214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5">
    <w:name w:val="xl215"/>
    <w:basedOn w:val="a"/>
    <w:rsid w:val="00B10C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6">
    <w:name w:val="xl216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7">
    <w:name w:val="xl217"/>
    <w:basedOn w:val="a"/>
    <w:rsid w:val="00B10C1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8">
    <w:name w:val="xl218"/>
    <w:basedOn w:val="a"/>
    <w:rsid w:val="00B10C1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9">
    <w:name w:val="xl219"/>
    <w:basedOn w:val="a"/>
    <w:rsid w:val="00B10C1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D30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025A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7">
    <w:name w:val="font7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font8">
    <w:name w:val="font8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9">
    <w:name w:val="font9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xl63">
    <w:name w:val="xl6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7">
    <w:name w:val="xl137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8">
    <w:name w:val="xl13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9">
    <w:name w:val="xl13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0">
    <w:name w:val="xl14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1">
    <w:name w:val="xl14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3">
    <w:name w:val="xl143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4">
    <w:name w:val="xl144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5">
    <w:name w:val="xl14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6">
    <w:name w:val="xl14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7">
    <w:name w:val="xl147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8">
    <w:name w:val="xl148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9">
    <w:name w:val="xl149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53">
    <w:name w:val="xl15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4">
    <w:name w:val="xl15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5">
    <w:name w:val="xl15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2277A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2">
    <w:name w:val="xl162"/>
    <w:basedOn w:val="a"/>
    <w:rsid w:val="002277A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2277A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5">
    <w:name w:val="xl165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6">
    <w:name w:val="xl166"/>
    <w:basedOn w:val="a"/>
    <w:rsid w:val="00227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7">
    <w:name w:val="xl167"/>
    <w:basedOn w:val="a"/>
    <w:rsid w:val="002277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rsid w:val="002277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xl172">
    <w:name w:val="xl172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8">
    <w:name w:val="xl178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9">
    <w:name w:val="xl17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81">
    <w:name w:val="xl181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82">
    <w:name w:val="xl18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3">
    <w:name w:val="xl183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4">
    <w:name w:val="xl18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6">
    <w:name w:val="xl18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2277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2277A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2">
    <w:name w:val="xl192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3">
    <w:name w:val="xl193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4">
    <w:name w:val="xl194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5">
    <w:name w:val="xl19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6">
    <w:name w:val="xl196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val="ru-RU"/>
    </w:rPr>
  </w:style>
  <w:style w:type="paragraph" w:customStyle="1" w:styleId="xl197">
    <w:name w:val="xl19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98">
    <w:name w:val="xl198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0">
    <w:name w:val="xl20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1">
    <w:name w:val="xl20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2">
    <w:name w:val="xl20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3">
    <w:name w:val="xl20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04">
    <w:name w:val="xl204"/>
    <w:basedOn w:val="a"/>
    <w:rsid w:val="0065162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5">
    <w:name w:val="xl205"/>
    <w:basedOn w:val="a"/>
    <w:rsid w:val="0065162E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6">
    <w:name w:val="xl206"/>
    <w:basedOn w:val="a"/>
    <w:rsid w:val="0065162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7">
    <w:name w:val="xl207"/>
    <w:basedOn w:val="a"/>
    <w:rsid w:val="00B10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8">
    <w:name w:val="xl208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9">
    <w:name w:val="xl209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10">
    <w:name w:val="xl210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1">
    <w:name w:val="xl211"/>
    <w:basedOn w:val="a"/>
    <w:rsid w:val="00B10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2">
    <w:name w:val="xl212"/>
    <w:basedOn w:val="a"/>
    <w:rsid w:val="00B10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3">
    <w:name w:val="xl213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4">
    <w:name w:val="xl214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5">
    <w:name w:val="xl215"/>
    <w:basedOn w:val="a"/>
    <w:rsid w:val="00B10C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6">
    <w:name w:val="xl216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7">
    <w:name w:val="xl217"/>
    <w:basedOn w:val="a"/>
    <w:rsid w:val="00B10C1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8">
    <w:name w:val="xl218"/>
    <w:basedOn w:val="a"/>
    <w:rsid w:val="00B10C1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9">
    <w:name w:val="xl219"/>
    <w:basedOn w:val="a"/>
    <w:rsid w:val="00B10C1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0C0C-F79E-48C9-8FCD-F47B7A81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27</Pages>
  <Words>8260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277</cp:revision>
  <cp:lastPrinted>2022-11-11T12:31:00Z</cp:lastPrinted>
  <dcterms:created xsi:type="dcterms:W3CDTF">2014-08-29T07:03:00Z</dcterms:created>
  <dcterms:modified xsi:type="dcterms:W3CDTF">2022-11-23T07:33:00Z</dcterms:modified>
</cp:coreProperties>
</file>