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CF" w:rsidRDefault="000471CF" w:rsidP="000471CF">
      <w:pPr>
        <w:pStyle w:val="ConsPlusTitlePage"/>
      </w:pPr>
      <w:bookmarkStart w:id="0" w:name="_GoBack"/>
      <w:bookmarkEnd w:id="0"/>
    </w:p>
    <w:p w:rsidR="000471CF" w:rsidRDefault="000471C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471CF" w:rsidRDefault="000471CF">
      <w:pPr>
        <w:pStyle w:val="ConsPlusTitle"/>
        <w:jc w:val="center"/>
      </w:pPr>
    </w:p>
    <w:p w:rsidR="000471CF" w:rsidRDefault="000471CF">
      <w:pPr>
        <w:pStyle w:val="ConsPlusTitle"/>
        <w:jc w:val="center"/>
      </w:pPr>
      <w:r>
        <w:t>ПОСТАНОВЛЕНИЕ</w:t>
      </w:r>
    </w:p>
    <w:p w:rsidR="000471CF" w:rsidRDefault="000471CF">
      <w:pPr>
        <w:pStyle w:val="ConsPlusTitle"/>
        <w:jc w:val="center"/>
      </w:pPr>
      <w:r>
        <w:t>от 5 марта 2019 г. N 89</w:t>
      </w:r>
    </w:p>
    <w:p w:rsidR="000471CF" w:rsidRDefault="000471CF">
      <w:pPr>
        <w:pStyle w:val="ConsPlusTitle"/>
        <w:jc w:val="center"/>
      </w:pPr>
    </w:p>
    <w:p w:rsidR="000471CF" w:rsidRDefault="000471CF">
      <w:pPr>
        <w:pStyle w:val="ConsPlusTitle"/>
        <w:jc w:val="center"/>
      </w:pPr>
      <w:r>
        <w:t>О ПОДГОТОВКЕ И ПРОВЕДЕНИИ ВСЕРОССИЙСКОЙ ПЕРЕПИСИ</w:t>
      </w:r>
    </w:p>
    <w:p w:rsidR="000471CF" w:rsidRDefault="000471CF">
      <w:pPr>
        <w:pStyle w:val="ConsPlusTitle"/>
        <w:jc w:val="center"/>
      </w:pPr>
      <w:r>
        <w:t>НАСЕЛЕНИЯ 2020 ГОДА НА ТЕРРИТОРИИ ЛЕНИНГРАДСКОЙ ОБЛАСТИ</w:t>
      </w:r>
    </w:p>
    <w:p w:rsidR="000471CF" w:rsidRDefault="000471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1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1CF" w:rsidRDefault="00047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1CF" w:rsidRDefault="00047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471CF" w:rsidRDefault="00047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19.11.2019 </w:t>
            </w:r>
            <w:hyperlink r:id="rId7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1CF" w:rsidRDefault="000471CF">
      <w:pPr>
        <w:pStyle w:val="ConsPlusNormal"/>
      </w:pPr>
    </w:p>
    <w:p w:rsidR="000471CF" w:rsidRDefault="000471C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2017 года N 1185 "Об образовании Комиссии Правительства Российской Федерации по проведению Всероссийской переписи населения 2020 года" и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4 ноября 2017 года N 2444-р, в целях обеспечения взаимодействия органов исполнительной власти Ленинградской</w:t>
      </w:r>
      <w:proofErr w:type="gramEnd"/>
      <w:r>
        <w:t xml:space="preserve"> области, территориальных органов федеральных органов исполнительной власти и органов местного самоуправления в ходе подготовки и проведения Всероссийской переписи населения 2020 года на территории Ленинградской области Правительство Ленинградской области постановляет:</w:t>
      </w:r>
    </w:p>
    <w:p w:rsidR="000471CF" w:rsidRDefault="000471CF">
      <w:pPr>
        <w:pStyle w:val="ConsPlusNormal"/>
        <w:ind w:firstLine="540"/>
        <w:jc w:val="both"/>
      </w:pPr>
    </w:p>
    <w:p w:rsidR="000471CF" w:rsidRDefault="000471CF">
      <w:pPr>
        <w:pStyle w:val="ConsPlusNormal"/>
        <w:ind w:firstLine="540"/>
        <w:jc w:val="both"/>
      </w:pPr>
      <w:r>
        <w:t>1. Определить Комитет экономического развития и инвестиционной деятельности Ленинградской области органом исполнительной власти Ленинградской области, уполномоченным на осуществление переданных полномочий Российской Федерации по подготовке и проведению Всероссийской переписи населения.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2. Образовать Ленинградскую областную комиссию по подготовке и проведению Всероссийской переписи населения 2020 года.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Ленинградской областной комиссии по подготовке и проведению Всероссийской переписи населения 2020 года и ее </w:t>
      </w:r>
      <w:hyperlink w:anchor="P109" w:history="1">
        <w:r>
          <w:rPr>
            <w:color w:val="0000FF"/>
          </w:rPr>
          <w:t>состав</w:t>
        </w:r>
      </w:hyperlink>
      <w:r>
        <w:t xml:space="preserve"> согласно приложениям 1 и 2.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Комитету финансов Ленинградской области осуществлять финансирование расходов по подготовке и проведению Всероссийской переписи населения 2020 года на территории Ленинградской области в пределах бюджетных ассигнований, предусмотренных Ленинградской области на осуществление полномочий Российской Федерации по подготовке и проведению Всероссийской переписи населения 2020 года, переданных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населения", в федеральном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2020 год.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5. Рекомендовать главам администраций муниципальных районов и городского округа Ленинградской области: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5.1. Образовать до 15 марта 2019 года комиссии по подготовке и проведению Всероссийской переписи населения 2020 года в муниципальных районах и городском округе Ленинградской области.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5.2. Разработать и представить до 25 марта 2019 года в Ленинградскую областную комиссию по подготовке и проведению Всероссийской переписи населения 2020 года план мероприятий по подготовке и проведению Всероссийской переписи населения 2020 года на территории муниципального района (городского округа).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6. Комитету градостроительной политики Ленинградской области, комитету по местному самоуправлению, межнациональным и межконфессиональным отношениям Ленинградской области уточнить и представить до 1 июля 2019 года в Управление Федеральной службы </w:t>
      </w:r>
      <w:r>
        <w:lastRenderedPageBreak/>
        <w:t>государственной статистики по г. Санкт-Петербургу и Ленинградской области перечень и границы муниципальных образований Ленинградской области.</w:t>
      </w:r>
    </w:p>
    <w:p w:rsidR="000471CF" w:rsidRDefault="000471C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7. Комитету по труду и занятости населения Ленинградской области организовать работу по подбору лиц, зарегистрированных в органах службы занятости, и их привлечению для участия с июля по ноябрь 2020 года в подготовке и проведении Всероссийской переписи населения 2020 года.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8. Комитету общего и профессионального образования Ленинградской области организовать работу по привлечению учащихся образовательных учреждений Ленинградской области, достигших возраста 18 лет, для участия с июля по ноябрь 2020 года в подготовке и проведении Всероссийской переписи населения 2020 года.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9. Комитету по социальной защите населения Ленинградской области обеспечить проведение переписи лиц, проживающих в организациях социального обслуживания, предоставляющих социальные услуги в стационарной форме социального обслуживания, в порядке и сроки, установленные Управлением Федеральной службы государственной статистики по г. Санкт-Петербургу и Ленинградской области.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10. Комитету по здравоохранению Ленинградской области, комитету общего и профессионального образования Ленинградской области обеспечить в подведомственных организациях перепись лиц, постоянно проживающих в учреждениях социального и медицинского назначения, в порядке и сроки, установленные Управлением Федеральной службы государственной статистики по г. Санкт-Петербургу и Ленинградской области.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11. Комитету по печати Ленинградской области обеспечить освещение в средствах массовой информации подготовки и проведения Всероссийской переписи населения 2020 года.</w:t>
      </w:r>
    </w:p>
    <w:p w:rsidR="000471CF" w:rsidRDefault="000471C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0471CF" w:rsidRDefault="000471CF">
      <w:pPr>
        <w:pStyle w:val="ConsPlusNormal"/>
      </w:pPr>
    </w:p>
    <w:p w:rsidR="000471CF" w:rsidRDefault="000471CF">
      <w:pPr>
        <w:pStyle w:val="ConsPlusNormal"/>
        <w:jc w:val="right"/>
      </w:pPr>
      <w:r>
        <w:t>Первый заместитель Председателя</w:t>
      </w:r>
    </w:p>
    <w:p w:rsidR="000471CF" w:rsidRDefault="000471CF">
      <w:pPr>
        <w:pStyle w:val="ConsPlusNormal"/>
        <w:jc w:val="right"/>
      </w:pPr>
      <w:r>
        <w:t>Правительства Ленинградской области -</w:t>
      </w:r>
    </w:p>
    <w:p w:rsidR="000471CF" w:rsidRDefault="000471CF">
      <w:pPr>
        <w:pStyle w:val="ConsPlusNormal"/>
        <w:jc w:val="right"/>
      </w:pPr>
      <w:r>
        <w:t>председатель комитета финансов</w:t>
      </w:r>
    </w:p>
    <w:p w:rsidR="000471CF" w:rsidRDefault="000471CF">
      <w:pPr>
        <w:pStyle w:val="ConsPlusNormal"/>
        <w:jc w:val="right"/>
      </w:pPr>
      <w:proofErr w:type="spellStart"/>
      <w:r>
        <w:t>Р.Марков</w:t>
      </w:r>
      <w:proofErr w:type="spellEnd"/>
    </w:p>
    <w:p w:rsidR="000471CF" w:rsidRDefault="000471CF">
      <w:pPr>
        <w:pStyle w:val="ConsPlusNormal"/>
      </w:pPr>
    </w:p>
    <w:p w:rsidR="000471CF" w:rsidRDefault="000471CF">
      <w:pPr>
        <w:pStyle w:val="ConsPlusNormal"/>
      </w:pPr>
    </w:p>
    <w:p w:rsidR="000471CF" w:rsidRDefault="000471CF">
      <w:pPr>
        <w:pStyle w:val="ConsPlusNormal"/>
      </w:pPr>
    </w:p>
    <w:p w:rsidR="000471CF" w:rsidRDefault="000471CF">
      <w:pPr>
        <w:pStyle w:val="ConsPlusNormal"/>
      </w:pPr>
    </w:p>
    <w:p w:rsidR="000471CF" w:rsidRDefault="000471CF">
      <w:pPr>
        <w:pStyle w:val="ConsPlusNormal"/>
        <w:jc w:val="right"/>
      </w:pPr>
    </w:p>
    <w:p w:rsidR="000471CF" w:rsidRDefault="000471CF">
      <w:pPr>
        <w:pStyle w:val="ConsPlusNormal"/>
        <w:jc w:val="right"/>
        <w:outlineLvl w:val="0"/>
      </w:pPr>
      <w:r>
        <w:t>УТВЕРЖДЕНО</w:t>
      </w:r>
    </w:p>
    <w:p w:rsidR="000471CF" w:rsidRDefault="000471CF">
      <w:pPr>
        <w:pStyle w:val="ConsPlusNormal"/>
        <w:jc w:val="right"/>
      </w:pPr>
      <w:r>
        <w:t>постановлением Правительства</w:t>
      </w:r>
    </w:p>
    <w:p w:rsidR="000471CF" w:rsidRDefault="000471CF">
      <w:pPr>
        <w:pStyle w:val="ConsPlusNormal"/>
        <w:jc w:val="right"/>
      </w:pPr>
      <w:r>
        <w:t>Ленинградской области</w:t>
      </w:r>
    </w:p>
    <w:p w:rsidR="000471CF" w:rsidRDefault="000471CF">
      <w:pPr>
        <w:pStyle w:val="ConsPlusNormal"/>
        <w:jc w:val="right"/>
      </w:pPr>
      <w:r>
        <w:t>от 05.03.2019 N 89</w:t>
      </w:r>
    </w:p>
    <w:p w:rsidR="000471CF" w:rsidRDefault="000471CF">
      <w:pPr>
        <w:pStyle w:val="ConsPlusNormal"/>
        <w:jc w:val="right"/>
      </w:pPr>
      <w:r>
        <w:t>(приложение 1)</w:t>
      </w:r>
    </w:p>
    <w:p w:rsidR="000471CF" w:rsidRDefault="000471CF">
      <w:pPr>
        <w:pStyle w:val="ConsPlusNormal"/>
        <w:ind w:firstLine="540"/>
        <w:jc w:val="both"/>
      </w:pPr>
    </w:p>
    <w:p w:rsidR="000471CF" w:rsidRDefault="000471CF">
      <w:pPr>
        <w:pStyle w:val="ConsPlusTitle"/>
        <w:jc w:val="center"/>
      </w:pPr>
      <w:bookmarkStart w:id="1" w:name="P46"/>
      <w:bookmarkEnd w:id="1"/>
      <w:r>
        <w:t>ПОЛОЖЕНИЕ</w:t>
      </w:r>
    </w:p>
    <w:p w:rsidR="000471CF" w:rsidRDefault="000471CF">
      <w:pPr>
        <w:pStyle w:val="ConsPlusTitle"/>
        <w:jc w:val="center"/>
      </w:pPr>
      <w:r>
        <w:t>О ЛЕНИНГРАДСКОЙ ОБЛАСТНОЙ КОМИССИИ ПО ПОДГОТОВКЕ</w:t>
      </w:r>
    </w:p>
    <w:p w:rsidR="000471CF" w:rsidRDefault="000471CF">
      <w:pPr>
        <w:pStyle w:val="ConsPlusTitle"/>
        <w:jc w:val="center"/>
      </w:pPr>
      <w:r>
        <w:t>И ПРОВЕДЕНИЮ ВСЕРОССИЙСКОЙ ПЕРЕПИСИ НАСЕЛЕНИЯ 2020 ГОДА</w:t>
      </w:r>
    </w:p>
    <w:p w:rsidR="000471CF" w:rsidRDefault="000471CF">
      <w:pPr>
        <w:pStyle w:val="ConsPlusNormal"/>
      </w:pPr>
    </w:p>
    <w:p w:rsidR="000471CF" w:rsidRDefault="000471CF">
      <w:pPr>
        <w:pStyle w:val="ConsPlusTitle"/>
        <w:jc w:val="center"/>
        <w:outlineLvl w:val="1"/>
      </w:pPr>
      <w:r>
        <w:t>1. Общие положения</w:t>
      </w:r>
    </w:p>
    <w:p w:rsidR="000471CF" w:rsidRDefault="000471CF">
      <w:pPr>
        <w:pStyle w:val="ConsPlusNormal"/>
        <w:jc w:val="center"/>
      </w:pPr>
    </w:p>
    <w:p w:rsidR="000471CF" w:rsidRDefault="000471CF">
      <w:pPr>
        <w:pStyle w:val="ConsPlusNormal"/>
        <w:ind w:firstLine="540"/>
        <w:jc w:val="both"/>
      </w:pPr>
      <w:r>
        <w:t xml:space="preserve">1.1. Ленинградская областная комиссия по подготовке и проведению Всероссийской переписи населения 2020 года (далее - Комиссия) образована в целях своевременного </w:t>
      </w:r>
      <w:r>
        <w:lastRenderedPageBreak/>
        <w:t>выполнения мероприятий по подготовке и проведению Всероссийской переписи населения 2020 года на территории Ленинградской области.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1.2. Комиссия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иными органами и организациями.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областным законодательством, а также настоящим Положением.</w:t>
      </w:r>
    </w:p>
    <w:p w:rsidR="000471CF" w:rsidRDefault="000471CF">
      <w:pPr>
        <w:pStyle w:val="ConsPlusNormal"/>
        <w:ind w:firstLine="540"/>
        <w:jc w:val="both"/>
      </w:pPr>
    </w:p>
    <w:p w:rsidR="000471CF" w:rsidRDefault="000471CF">
      <w:pPr>
        <w:pStyle w:val="ConsPlusTitle"/>
        <w:jc w:val="center"/>
        <w:outlineLvl w:val="1"/>
      </w:pPr>
      <w:r>
        <w:t>2. Функции Комиссии</w:t>
      </w:r>
    </w:p>
    <w:p w:rsidR="000471CF" w:rsidRDefault="000471CF">
      <w:pPr>
        <w:pStyle w:val="ConsPlusNormal"/>
        <w:jc w:val="center"/>
      </w:pPr>
    </w:p>
    <w:p w:rsidR="000471CF" w:rsidRDefault="000471CF">
      <w:pPr>
        <w:pStyle w:val="ConsPlusNormal"/>
        <w:ind w:firstLine="540"/>
        <w:jc w:val="both"/>
      </w:pPr>
      <w:r>
        <w:t>Функциями Комиссии являются: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иных органов и организаций по вопросам подготовки и проведения Всероссийской переписи населения 2020 года;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выработка предложений по вопросам подготовки и проведения Всероссийской переписи населения 2020 года;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анализ правовых актов, регулирующих вопросы подготовки и проведения Всероссийской переписи населения 2020 года;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оперативное решение вопросов, связанных с подготовкой и проведением на территории Ленинградской области Всероссийской переписи населения 2020 года;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иные функции, связанные с подготовкой и проведением Всероссийской переписи населения 2020 года.</w:t>
      </w:r>
    </w:p>
    <w:p w:rsidR="000471CF" w:rsidRDefault="000471CF">
      <w:pPr>
        <w:pStyle w:val="ConsPlusNormal"/>
        <w:ind w:firstLine="540"/>
        <w:jc w:val="both"/>
      </w:pPr>
    </w:p>
    <w:p w:rsidR="000471CF" w:rsidRDefault="000471CF">
      <w:pPr>
        <w:pStyle w:val="ConsPlusTitle"/>
        <w:jc w:val="center"/>
        <w:outlineLvl w:val="1"/>
      </w:pPr>
      <w:r>
        <w:t>3. Права Комиссии</w:t>
      </w:r>
    </w:p>
    <w:p w:rsidR="000471CF" w:rsidRDefault="000471CF">
      <w:pPr>
        <w:pStyle w:val="ConsPlusNormal"/>
        <w:jc w:val="center"/>
      </w:pPr>
    </w:p>
    <w:p w:rsidR="000471CF" w:rsidRDefault="000471CF">
      <w:pPr>
        <w:pStyle w:val="ConsPlusNormal"/>
        <w:ind w:firstLine="540"/>
        <w:jc w:val="both"/>
      </w:pPr>
      <w:r>
        <w:t>Комиссия имеет право:</w:t>
      </w:r>
    </w:p>
    <w:p w:rsidR="000471CF" w:rsidRDefault="000471CF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 в установленном порядке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иных органов и организаций необходимые материалы и информацию по вопросам, относящимся к компетенции Комиссии;</w:t>
      </w:r>
      <w:proofErr w:type="gramEnd"/>
    </w:p>
    <w:p w:rsidR="000471CF" w:rsidRDefault="000471CF">
      <w:pPr>
        <w:pStyle w:val="ConsPlusNormal"/>
        <w:spacing w:before="220"/>
        <w:ind w:firstLine="540"/>
        <w:jc w:val="both"/>
      </w:pPr>
      <w:r>
        <w:t>приглашать на заседания Комиссии представителей органов исполнительной власти Ленинградской области, Управления Федеральной службы государственной статистики по г. Санкт-Петербургу и Ленинградской области, органов местного самоуправления, иных органов и организаций, общественных и религиозных объединений, средств массовой информации, ученых и специалистов по вопросам, относящимся к компетенции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заслушивать на заседаниях Комиссии должностных лиц, ответственных за выполнение планов мероприятий по подготовке и проведению Всероссийской переписи населения 2020 года, а также доклады членов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вносить в установленном </w:t>
      </w:r>
      <w:proofErr w:type="gramStart"/>
      <w:r>
        <w:t>порядке</w:t>
      </w:r>
      <w:proofErr w:type="gramEnd"/>
      <w:r>
        <w:t xml:space="preserve"> на рассмотрение Правительства Ленинградской области предложения, относящиеся к компетенции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направлять органам исполнительной власти Ленинградской области, Управлению Федеральной службы государственной статистики по г. Санкт-Петербургу и Ленинградской области, органам местного самоуправления, иным органам и организациям рекомендации по вопросам подготовки и проведения Всероссийской переписи населения 2020 года;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lastRenderedPageBreak/>
        <w:t>создавать временные рабочие группы по вопросам, относящимся к компетенции Комиссии.</w:t>
      </w:r>
    </w:p>
    <w:p w:rsidR="000471CF" w:rsidRDefault="000471CF">
      <w:pPr>
        <w:pStyle w:val="ConsPlusNormal"/>
        <w:ind w:firstLine="540"/>
        <w:jc w:val="both"/>
      </w:pPr>
    </w:p>
    <w:p w:rsidR="000471CF" w:rsidRDefault="000471CF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0471CF" w:rsidRDefault="000471CF">
      <w:pPr>
        <w:pStyle w:val="ConsPlusNormal"/>
        <w:jc w:val="center"/>
      </w:pPr>
    </w:p>
    <w:p w:rsidR="000471CF" w:rsidRDefault="000471CF">
      <w:pPr>
        <w:pStyle w:val="ConsPlusNormal"/>
        <w:ind w:firstLine="540"/>
        <w:jc w:val="both"/>
      </w:pPr>
      <w:r>
        <w:t xml:space="preserve">4.1. Комиссия формируется в </w:t>
      </w:r>
      <w:proofErr w:type="gramStart"/>
      <w:r>
        <w:t>составе</w:t>
      </w:r>
      <w:proofErr w:type="gramEnd"/>
      <w:r>
        <w:t xml:space="preserve"> председателя комиссии, заместителей председателя комиссии, секретарей комиссии и членов комиссии.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4.2. В состав Комиссии входят представители органов исполнительной власти Ленинградской области, территориальных органов федеральных органов исполнительной власти и органов местного самоуправления.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4.3. Комиссия осуществляет свою деятельность в </w:t>
      </w:r>
      <w:proofErr w:type="gramStart"/>
      <w:r>
        <w:t>соответствии</w:t>
      </w:r>
      <w:proofErr w:type="gramEnd"/>
      <w:r>
        <w:t xml:space="preserve"> с планом работы Комиссии.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4.4. Председатель Комиссии: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утверждает план работы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руководит деятельностью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определяет порядок рассмотрения вопросов на заседании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вносит предложения об изменении состава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утверждает планы мероприятий по подготовке и проведению Всероссийской переписи населения 2020 года.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4.5. В отсутствие председателя Комиссии его обязанности выполняет один из заместителей председателя Комиссии.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4.6. Секретари Комиссии: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участвуют в подготовке материалов к заседанию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информируют членов Комиссии о дате, времени и месте проведения заседания Комиссии, повестке дня заседания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ведут протокол заседания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представляют протоколы заседаний Комиссии на подписание председателю Комиссии;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по решению Комиссии направляют заинтересованным должностным лицам протокол заседания Комиссии.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4.7. Формой деятельности Комиссии являются заседания. Заседания Комиссии проводятся по мере необходимости, но не реже одного раза в квартал.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4.8. Заседание Комиссии правомочно, если на нем присутствует более половины членов Комиссии.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4.9. Решения Комиссии принимаются простым большинством голосов присутствующих на заседании членов Комиссии путем открытого голосования.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>4.10. Решения Комиссии носят рекомендательный характер и оформляются протоколом, который подписывается председательствующим на заседании Комиссии.</w:t>
      </w:r>
    </w:p>
    <w:p w:rsidR="000471CF" w:rsidRDefault="000471CF">
      <w:pPr>
        <w:pStyle w:val="ConsPlusNormal"/>
        <w:spacing w:before="220"/>
        <w:ind w:firstLine="540"/>
        <w:jc w:val="both"/>
      </w:pPr>
      <w:r>
        <w:t xml:space="preserve">4.11. Материалы заседаний Комиссии, включая протоколы заседаний, хранятся в Комитете экономического развития и инвестиционной деятельности Ленинградской области и предоставляются членам Комиссии, а также представителям органов исполнительной власти Ленинградской области, федеральных органов исполнительной власти, территориальных органов </w:t>
      </w:r>
      <w:r>
        <w:lastRenderedPageBreak/>
        <w:t>федеральных органов исполнительной власти, органов местного самоуправления, иных органов и организаций по их письменному запросу.</w:t>
      </w:r>
    </w:p>
    <w:p w:rsidR="000471CF" w:rsidRDefault="000471CF">
      <w:pPr>
        <w:pStyle w:val="ConsPlusNormal"/>
      </w:pPr>
    </w:p>
    <w:p w:rsidR="000471CF" w:rsidRDefault="000471CF">
      <w:pPr>
        <w:pStyle w:val="ConsPlusNormal"/>
      </w:pPr>
    </w:p>
    <w:p w:rsidR="000471CF" w:rsidRDefault="000471CF">
      <w:pPr>
        <w:pStyle w:val="ConsPlusNormal"/>
      </w:pPr>
    </w:p>
    <w:p w:rsidR="000471CF" w:rsidRDefault="000471CF">
      <w:pPr>
        <w:pStyle w:val="ConsPlusNormal"/>
      </w:pPr>
    </w:p>
    <w:p w:rsidR="000471CF" w:rsidRDefault="000471CF">
      <w:pPr>
        <w:pStyle w:val="ConsPlusNormal"/>
        <w:ind w:firstLine="540"/>
        <w:jc w:val="both"/>
      </w:pPr>
    </w:p>
    <w:p w:rsidR="000471CF" w:rsidRDefault="000471CF">
      <w:pPr>
        <w:pStyle w:val="ConsPlusNormal"/>
        <w:jc w:val="right"/>
        <w:outlineLvl w:val="0"/>
      </w:pPr>
      <w:r>
        <w:t>УТВЕРЖДЕН</w:t>
      </w:r>
    </w:p>
    <w:p w:rsidR="000471CF" w:rsidRDefault="000471CF">
      <w:pPr>
        <w:pStyle w:val="ConsPlusNormal"/>
        <w:jc w:val="right"/>
      </w:pPr>
      <w:r>
        <w:t>постановлением Правительства</w:t>
      </w:r>
    </w:p>
    <w:p w:rsidR="000471CF" w:rsidRDefault="000471CF">
      <w:pPr>
        <w:pStyle w:val="ConsPlusNormal"/>
        <w:jc w:val="right"/>
      </w:pPr>
      <w:r>
        <w:t>Ленинградской области</w:t>
      </w:r>
    </w:p>
    <w:p w:rsidR="000471CF" w:rsidRDefault="000471CF">
      <w:pPr>
        <w:pStyle w:val="ConsPlusNormal"/>
        <w:jc w:val="right"/>
      </w:pPr>
      <w:r>
        <w:t>от 05.03.2019 N 89</w:t>
      </w:r>
    </w:p>
    <w:p w:rsidR="000471CF" w:rsidRDefault="000471CF">
      <w:pPr>
        <w:pStyle w:val="ConsPlusNormal"/>
        <w:jc w:val="right"/>
      </w:pPr>
      <w:r>
        <w:t>(приложение 2)</w:t>
      </w:r>
    </w:p>
    <w:p w:rsidR="000471CF" w:rsidRDefault="000471CF">
      <w:pPr>
        <w:pStyle w:val="ConsPlusNormal"/>
      </w:pPr>
    </w:p>
    <w:p w:rsidR="000471CF" w:rsidRDefault="000471CF">
      <w:pPr>
        <w:pStyle w:val="ConsPlusTitle"/>
        <w:jc w:val="center"/>
      </w:pPr>
      <w:bookmarkStart w:id="2" w:name="P109"/>
      <w:bookmarkEnd w:id="2"/>
      <w:r>
        <w:t>СОСТАВ</w:t>
      </w:r>
    </w:p>
    <w:p w:rsidR="000471CF" w:rsidRDefault="000471CF">
      <w:pPr>
        <w:pStyle w:val="ConsPlusTitle"/>
        <w:jc w:val="center"/>
      </w:pPr>
      <w:r>
        <w:t>ЛЕНИНГРАДСКОЙ ОБЛАСТНОЙ КОМИССИИ ПО ПОДГОТОВКЕ И ПРОВЕДЕНИЮ</w:t>
      </w:r>
    </w:p>
    <w:p w:rsidR="000471CF" w:rsidRDefault="000471CF">
      <w:pPr>
        <w:pStyle w:val="ConsPlusTitle"/>
        <w:jc w:val="center"/>
      </w:pPr>
      <w:r>
        <w:t>ВСЕРОССИЙСКОЙ ПЕРЕПИСИ НАСЕЛЕНИЯ 2020 ГОДА</w:t>
      </w:r>
    </w:p>
    <w:p w:rsidR="000471CF" w:rsidRDefault="000471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1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71CF" w:rsidRDefault="00047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1CF" w:rsidRDefault="00047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471CF" w:rsidRDefault="000471CF">
            <w:pPr>
              <w:pStyle w:val="ConsPlusNormal"/>
              <w:jc w:val="center"/>
            </w:pPr>
            <w:r>
              <w:rPr>
                <w:color w:val="392C69"/>
              </w:rPr>
              <w:t>от 19.11.2019 N 536)</w:t>
            </w:r>
          </w:p>
        </w:tc>
      </w:tr>
    </w:tbl>
    <w:p w:rsidR="000471CF" w:rsidRDefault="000471C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0471C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Ялов</w:t>
            </w:r>
          </w:p>
          <w:p w:rsidR="000471CF" w:rsidRDefault="000471CF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 Ленинградской области</w:t>
            </w:r>
          </w:p>
        </w:tc>
      </w:tr>
      <w:tr w:rsidR="000471C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ind w:firstLine="283"/>
              <w:jc w:val="both"/>
            </w:pPr>
            <w:r>
              <w:t>Заместители председателя комиссии: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Емельянов</w:t>
            </w:r>
          </w:p>
          <w:p w:rsidR="000471CF" w:rsidRDefault="000471CF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Никифоров</w:t>
            </w:r>
          </w:p>
          <w:p w:rsidR="000471CF" w:rsidRDefault="000471CF">
            <w:pPr>
              <w:pStyle w:val="ConsPlusNormal"/>
            </w:pPr>
            <w:r>
              <w:t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руководитель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  <w:tr w:rsidR="000471C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Александрова</w:t>
            </w:r>
          </w:p>
          <w:p w:rsidR="000471CF" w:rsidRDefault="000471CF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организации перевозок управления Ленинградской области</w:t>
            </w:r>
            <w:proofErr w:type="gramEnd"/>
            <w:r>
              <w:t xml:space="preserve"> по транспорту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Андрюхина</w:t>
            </w:r>
            <w:proofErr w:type="spellEnd"/>
          </w:p>
          <w:p w:rsidR="000471CF" w:rsidRDefault="000471CF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первый заместитель главы администрации муниципального образования </w:t>
            </w: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Анциферов</w:t>
            </w:r>
          </w:p>
          <w:p w:rsidR="000471CF" w:rsidRDefault="000471CF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Ленинградской области по экономическим вопросам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Афонин</w:t>
            </w:r>
            <w:proofErr w:type="spellEnd"/>
          </w:p>
          <w:p w:rsidR="000471CF" w:rsidRDefault="000471CF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Подпорожский</w:t>
            </w:r>
            <w:proofErr w:type="spellEnd"/>
            <w:r>
              <w:t xml:space="preserve"> муниципальный район Ленинградской области по экономике и инвестициям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Бурак</w:t>
            </w:r>
          </w:p>
          <w:p w:rsidR="000471CF" w:rsidRDefault="000471CF">
            <w:pPr>
              <w:pStyle w:val="ConsPlusNormal"/>
            </w:pPr>
            <w:r>
              <w:t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председатель комитета по местному самоуправлению, межнациональным и межконфессиональным отношениям </w:t>
            </w:r>
            <w:r>
              <w:lastRenderedPageBreak/>
              <w:t>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lastRenderedPageBreak/>
              <w:t>Воронин</w:t>
            </w:r>
          </w:p>
          <w:p w:rsidR="000471CF" w:rsidRDefault="000471CF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председателя комитета по труду и занятости населения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Варенов</w:t>
            </w:r>
          </w:p>
          <w:p w:rsidR="000471CF" w:rsidRDefault="000471CF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Годов</w:t>
            </w:r>
          </w:p>
          <w:p w:rsidR="000471CF" w:rsidRDefault="000471CF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главы администрации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Голованов</w:t>
            </w:r>
          </w:p>
          <w:p w:rsidR="000471CF" w:rsidRDefault="000471CF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Головин</w:t>
            </w:r>
          </w:p>
          <w:p w:rsidR="000471CF" w:rsidRDefault="000471CF">
            <w:pPr>
              <w:pStyle w:val="ConsPlusNormal"/>
            </w:pPr>
            <w:r>
              <w:t>Павел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начальник отдела экономического развития администрации муниципального образования 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Горленко</w:t>
            </w:r>
          </w:p>
          <w:p w:rsidR="000471CF" w:rsidRDefault="000471CF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Грядицкая</w:t>
            </w:r>
            <w:proofErr w:type="spellEnd"/>
          </w:p>
          <w:p w:rsidR="000471CF" w:rsidRDefault="000471CF">
            <w:pPr>
              <w:pStyle w:val="ConsPlusNormal"/>
            </w:pPr>
            <w:r>
              <w:t>Юлия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записи актов гражданского состояния Ленинградской</w:t>
            </w:r>
            <w:proofErr w:type="gramEnd"/>
            <w:r>
              <w:t xml:space="preserve"> области - начальник отдела организационно-правового обеспечения, бюджетного учета и отчетности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Давыдова</w:t>
            </w:r>
          </w:p>
          <w:p w:rsidR="000471CF" w:rsidRDefault="000471CF">
            <w:pPr>
              <w:pStyle w:val="ConsPlusNormal"/>
            </w:pPr>
            <w:r>
              <w:t>Галина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начальник отдела разграничения, формирования и учета земельных ресурсов Ленинградского областного комитета по управлению государственным имуществом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Иванов</w:t>
            </w:r>
          </w:p>
          <w:p w:rsidR="000471CF" w:rsidRDefault="000471CF">
            <w:pPr>
              <w:pStyle w:val="ConsPlusNormal"/>
            </w:pPr>
            <w:r>
              <w:t>Анатолий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Волховский</w:t>
            </w:r>
            <w:proofErr w:type="spellEnd"/>
            <w:r>
              <w:t xml:space="preserve"> муниципальный район Ленинградской области по экономике и инвестиционной политике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Иванов</w:t>
            </w:r>
          </w:p>
          <w:p w:rsidR="000471CF" w:rsidRDefault="000471CF">
            <w:pPr>
              <w:pStyle w:val="ConsPlusNormal"/>
            </w:pPr>
            <w:r>
              <w:t>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начальник отдела государственных стационарных учреждений и альтернативной гражданской службы комитета по социальной защите населения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Ильин</w:t>
            </w:r>
          </w:p>
          <w:p w:rsidR="000471CF" w:rsidRDefault="000471CF">
            <w:pPr>
              <w:pStyle w:val="ConsPlusNormal"/>
            </w:pPr>
            <w:r>
              <w:t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начальника полиции (по Ленинградской области) ГУ МВД России по Санкт-Петербургу и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Кобылинская</w:t>
            </w:r>
          </w:p>
          <w:p w:rsidR="000471CF" w:rsidRDefault="000471CF">
            <w:pPr>
              <w:pStyle w:val="ConsPlusNormal"/>
            </w:pPr>
            <w:r>
              <w:t>Татьяна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 Ленинградской области по экономике - председатель комитета по управлению муниципальным имуществом и земельными ресурсами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Ковалев</w:t>
            </w:r>
          </w:p>
          <w:p w:rsidR="000471CF" w:rsidRDefault="000471CF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 Ленинградской области по экономике и имущественным отношениям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lastRenderedPageBreak/>
              <w:t>Ковалева</w:t>
            </w:r>
          </w:p>
          <w:p w:rsidR="000471CF" w:rsidRDefault="000471CF">
            <w:pPr>
              <w:pStyle w:val="ConsPlusNormal"/>
            </w:pPr>
            <w:r>
              <w:t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начальник отдела макроэкономического анализа и прогнозирования экономики 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Котина</w:t>
            </w:r>
            <w:proofErr w:type="spellEnd"/>
          </w:p>
          <w:p w:rsidR="000471CF" w:rsidRDefault="000471CF">
            <w:pPr>
              <w:pStyle w:val="ConsPlusNormal"/>
            </w:pPr>
            <w:r>
              <w:t>Екатерина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главный специалист отдела по взаимодействию со средствами массовой информации комитета по печати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Лапина</w:t>
            </w:r>
          </w:p>
          <w:p w:rsidR="000471CF" w:rsidRDefault="000471CF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 Ленинградской области по социальным вопросам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Лобзина</w:t>
            </w:r>
            <w:proofErr w:type="spellEnd"/>
          </w:p>
          <w:p w:rsidR="000471CF" w:rsidRDefault="000471CF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главный специалист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здравоохранению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Михайлова</w:t>
            </w:r>
          </w:p>
          <w:p w:rsidR="000471CF" w:rsidRDefault="000471CF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председателя комитета финансов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Никифорчин</w:t>
            </w:r>
            <w:proofErr w:type="spellEnd"/>
          </w:p>
          <w:p w:rsidR="000471CF" w:rsidRDefault="000471CF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Ленинградской области - председатель комитета по управлению муниципальным имуществом и земельными ресурсами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Николаев</w:t>
            </w:r>
          </w:p>
          <w:p w:rsidR="000471CF" w:rsidRDefault="000471CF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начальника отдела территориального планирования и градостроительного зонирования комитета по архитектуре и градостроительству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Норкин</w:t>
            </w:r>
            <w:proofErr w:type="spellEnd"/>
          </w:p>
          <w:p w:rsidR="000471CF" w:rsidRDefault="000471CF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главы администрации Гатчинского муниципального района Ленинградской области по экономике и жилищно-коммунальному хозяйству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Оборин</w:t>
            </w:r>
          </w:p>
          <w:p w:rsidR="000471CF" w:rsidRDefault="000471CF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руководитель Управления Федеральной налоговой службы России по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Павлов</w:t>
            </w:r>
          </w:p>
          <w:p w:rsidR="000471CF" w:rsidRDefault="000471CF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главы администрации Кировского муниципального района Ленинградской области по экономике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Пчелин</w:t>
            </w:r>
          </w:p>
          <w:p w:rsidR="000471CF" w:rsidRDefault="000471CF">
            <w:pPr>
              <w:pStyle w:val="ConsPlusNormal"/>
            </w:pPr>
            <w:r>
              <w:t>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главы администрации Тихвинского муниципального района Ленинградской области по экономике и инвестициям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Петрюк</w:t>
            </w:r>
            <w:proofErr w:type="spellEnd"/>
          </w:p>
          <w:p w:rsidR="000471CF" w:rsidRDefault="000471CF">
            <w:pPr>
              <w:pStyle w:val="ConsPlusNormal"/>
            </w:pPr>
            <w:r>
              <w:t>Оксана Гавриловна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по экономике и финансам - председатель комитета финансов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Платонов</w:t>
            </w:r>
          </w:p>
          <w:p w:rsidR="000471CF" w:rsidRDefault="000471CF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начальника Главного управления МЧС России по Ленинградской области - начальник управления надзорной деятельности и профилактической работы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Рошкович</w:t>
            </w:r>
            <w:proofErr w:type="spellEnd"/>
          </w:p>
          <w:p w:rsidR="000471CF" w:rsidRDefault="000471CF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первый заместитель главы администрации муниципального образования "Выборгский район" Ленинградской области (по </w:t>
            </w:r>
            <w:r>
              <w:lastRenderedPageBreak/>
              <w:t>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lastRenderedPageBreak/>
              <w:t>Рябцев</w:t>
            </w:r>
          </w:p>
          <w:p w:rsidR="000471CF" w:rsidRDefault="000471CF">
            <w:pPr>
              <w:pStyle w:val="ConsPlusNormal"/>
            </w:pPr>
            <w:r>
              <w:t>Вячеслав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первый заместитель председателя комитета правопорядка и безопасности Ленинградской области - начальник департамента региональной безопасности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Скогорев</w:t>
            </w:r>
            <w:proofErr w:type="spellEnd"/>
          </w:p>
          <w:p w:rsidR="000471CF" w:rsidRDefault="000471CF">
            <w:pPr>
              <w:pStyle w:val="ConsPlusNormal"/>
            </w:pPr>
            <w:r>
              <w:t>Виталий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Толкачев</w:t>
            </w:r>
          </w:p>
          <w:p w:rsidR="000471CF" w:rsidRDefault="000471CF">
            <w:pPr>
              <w:pStyle w:val="ConsPlusNormal"/>
            </w:pPr>
            <w:r>
              <w:t>Виктор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 xml:space="preserve">первый заместитель главы администрации по экономике, инвестициям и безопасности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Тоноян</w:t>
            </w:r>
            <w:proofErr w:type="spellEnd"/>
          </w:p>
          <w:p w:rsidR="000471CF" w:rsidRDefault="000471CF">
            <w:pPr>
              <w:pStyle w:val="ConsPlusNormal"/>
            </w:pPr>
            <w:proofErr w:type="spellStart"/>
            <w:r>
              <w:t>Маринэ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главы администрации по экономике, градостроительству и имущественным вопросам Всеволожского муниципального района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Финогенов</w:t>
            </w:r>
            <w:proofErr w:type="spellEnd"/>
          </w:p>
          <w:p w:rsidR="000471CF" w:rsidRDefault="000471CF">
            <w:pPr>
              <w:pStyle w:val="ConsPlusNormal"/>
            </w:pPr>
            <w:r>
              <w:t>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Хомичев</w:t>
            </w:r>
            <w:proofErr w:type="spellEnd"/>
          </w:p>
          <w:p w:rsidR="000471CF" w:rsidRDefault="000471CF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первый заместитель председателя комитета цифрового развития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Хотько</w:t>
            </w:r>
            <w:proofErr w:type="spellEnd"/>
          </w:p>
          <w:p w:rsidR="000471CF" w:rsidRDefault="000471CF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заместитель главы администрации по социальному развитию Всеволожского муниципального района Ленинградской области (по согласованию)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proofErr w:type="spellStart"/>
            <w:r>
              <w:t>Ястребова</w:t>
            </w:r>
            <w:proofErr w:type="spellEnd"/>
          </w:p>
          <w:p w:rsidR="000471CF" w:rsidRDefault="000471CF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начальник отдела учета и управления государственным имуществом и объектами незавершенного строительства Ленинградского областного комитета по управлению государственным имуществом</w:t>
            </w:r>
          </w:p>
        </w:tc>
      </w:tr>
      <w:tr w:rsidR="000471C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ind w:firstLine="283"/>
              <w:jc w:val="both"/>
            </w:pPr>
            <w:r>
              <w:t>Секретариат комиссии: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Бек</w:t>
            </w:r>
          </w:p>
          <w:p w:rsidR="000471CF" w:rsidRDefault="000471CF">
            <w:pPr>
              <w:pStyle w:val="ConsPlusNormal"/>
            </w:pPr>
            <w:r>
              <w:t>Наталия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начальник сектора статистики отдела макроэкономического анализа и прогнозирования экономики 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</w:tc>
      </w:tr>
      <w:tr w:rsidR="000471C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</w:pPr>
            <w:r>
              <w:t>Чуприна</w:t>
            </w:r>
          </w:p>
          <w:p w:rsidR="000471CF" w:rsidRDefault="000471CF">
            <w:pPr>
              <w:pStyle w:val="ConsPlusNormal"/>
            </w:pPr>
            <w:r>
              <w:t>Елена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471CF" w:rsidRDefault="000471CF">
            <w:pPr>
              <w:pStyle w:val="ConsPlusNormal"/>
              <w:jc w:val="both"/>
            </w:pPr>
            <w:r>
              <w:t>начальник отдела статистики населения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</w:tbl>
    <w:p w:rsidR="000471CF" w:rsidRDefault="000471CF">
      <w:pPr>
        <w:pStyle w:val="ConsPlusNormal"/>
      </w:pPr>
    </w:p>
    <w:p w:rsidR="000471CF" w:rsidRDefault="000471CF">
      <w:pPr>
        <w:pStyle w:val="ConsPlusNormal"/>
      </w:pPr>
    </w:p>
    <w:p w:rsidR="00B37E9A" w:rsidRDefault="00B37E9A"/>
    <w:sectPr w:rsidR="00B37E9A" w:rsidSect="000471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CF"/>
    <w:rsid w:val="000471CF"/>
    <w:rsid w:val="00B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1127F4BDDE1A22D9529EC4CCA489A5692D88E87573C18D45D2D32A7C062B2DC436D96A037B626520FD4826FgEYBM" TargetMode="External"/><Relationship Id="rId13" Type="http://schemas.openxmlformats.org/officeDocument/2006/relationships/hyperlink" Target="consultantplus://offline/ref=6E11127F4BDDE1A22D9536FD59CA489A5792D2888C5A3C18D45D2D32A7C062B2CE43359AA130A927571A82D329BE4D1EC1C00EDA4E6AA177gBY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1127F4BDDE1A22D9536FD59CA489A5792D28F87593C18D45D2D32A7C062B2CE43359AA130A826541A82D329BE4D1EC1C00EDA4E6AA177gBY7M" TargetMode="External"/><Relationship Id="rId12" Type="http://schemas.openxmlformats.org/officeDocument/2006/relationships/hyperlink" Target="consultantplus://offline/ref=6E11127F4BDDE1A22D9536FD59CA489A5792DE8D875A3C18D45D2D32A7C062B2CE43359AA130A820591A82D329BE4D1EC1C00EDA4E6AA177gBY7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1127F4BDDE1A22D9536FD59CA489A5792D2888C5A3C18D45D2D32A7C062B2CE43359AA130A927541A82D329BE4D1EC1C00EDA4E6AA177gBY7M" TargetMode="External"/><Relationship Id="rId11" Type="http://schemas.openxmlformats.org/officeDocument/2006/relationships/hyperlink" Target="consultantplus://offline/ref=6E11127F4BDDE1A22D9529EC4CCA489A5692D88E87573C18D45D2D32A7C062B2DC436D96A037B626520FD4826FgEYBM" TargetMode="External"/><Relationship Id="rId5" Type="http://schemas.openxmlformats.org/officeDocument/2006/relationships/hyperlink" Target="consultantplus://offline/ref=6E11127F4BDDE1A22D9536FD59CA489A5792DE8D875A3C18D45D2D32A7C062B2CE43359AA130A820591A82D329BE4D1EC1C00EDA4E6AA177gBY7M" TargetMode="External"/><Relationship Id="rId15" Type="http://schemas.openxmlformats.org/officeDocument/2006/relationships/hyperlink" Target="consultantplus://offline/ref=6E11127F4BDDE1A22D9536FD59CA489A5792D28F87593C18D45D2D32A7C062B2CE43359AA130A826541A82D329BE4D1EC1C00EDA4E6AA177gBY7M" TargetMode="External"/><Relationship Id="rId10" Type="http://schemas.openxmlformats.org/officeDocument/2006/relationships/hyperlink" Target="consultantplus://offline/ref=6E11127F4BDDE1A22D9529EC4CCA489A579BD98E8C583C18D45D2D32A7C062B2DC436D96A037B626520FD4826FgEY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1127F4BDDE1A22D9529EC4CCA489A5794D28E875D3C18D45D2D32A7C062B2CE43359AA130A826561A82D329BE4D1EC1C00EDA4E6AA177gBY7M" TargetMode="External"/><Relationship Id="rId14" Type="http://schemas.openxmlformats.org/officeDocument/2006/relationships/hyperlink" Target="consultantplus://offline/ref=6E11127F4BDDE1A22D9529EC4CCA489A579BDC898F096B1A85082337AF9038A2D80A399CBF30AB385311D4g8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Галкина</dc:creator>
  <cp:lastModifiedBy>Мария В. Галкина</cp:lastModifiedBy>
  <cp:revision>1</cp:revision>
  <dcterms:created xsi:type="dcterms:W3CDTF">2020-03-17T12:24:00Z</dcterms:created>
  <dcterms:modified xsi:type="dcterms:W3CDTF">2020-03-17T12:25:00Z</dcterms:modified>
</cp:coreProperties>
</file>