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6E" w:rsidRDefault="00BC1761" w:rsidP="00BC176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29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F0" w:rsidRDefault="00F420F0">
      <w:pPr>
        <w:rPr>
          <w:sz w:val="2"/>
          <w:szCs w:val="2"/>
        </w:rPr>
      </w:pPr>
    </w:p>
    <w:p w:rsidR="00F420F0" w:rsidRDefault="00F420F0">
      <w:pPr>
        <w:rPr>
          <w:sz w:val="2"/>
          <w:szCs w:val="2"/>
        </w:rPr>
      </w:pPr>
    </w:p>
    <w:p w:rsidR="00F420F0" w:rsidRDefault="00F420F0">
      <w:pPr>
        <w:rPr>
          <w:sz w:val="2"/>
          <w:szCs w:val="2"/>
        </w:rPr>
      </w:pPr>
    </w:p>
    <w:p w:rsidR="00F420F0" w:rsidRDefault="00F420F0">
      <w:pPr>
        <w:rPr>
          <w:sz w:val="2"/>
          <w:szCs w:val="2"/>
        </w:rPr>
      </w:pPr>
    </w:p>
    <w:p w:rsidR="00F420F0" w:rsidRDefault="00F420F0">
      <w:pPr>
        <w:rPr>
          <w:sz w:val="2"/>
          <w:szCs w:val="2"/>
        </w:rPr>
      </w:pPr>
    </w:p>
    <w:p w:rsidR="00F420F0" w:rsidRDefault="00F420F0">
      <w:pPr>
        <w:rPr>
          <w:sz w:val="2"/>
          <w:szCs w:val="2"/>
        </w:rPr>
      </w:pPr>
    </w:p>
    <w:p w:rsidR="00BC1761" w:rsidRDefault="00F420F0" w:rsidP="003B5620">
      <w:pPr>
        <w:pStyle w:val="10"/>
        <w:shd w:val="clear" w:color="auto" w:fill="auto"/>
        <w:tabs>
          <w:tab w:val="left" w:leader="underscore" w:pos="4897"/>
        </w:tabs>
        <w:spacing w:after="210"/>
        <w:ind w:left="2400"/>
      </w:pPr>
      <w:bookmarkStart w:id="0" w:name="bookmark0"/>
      <w:r>
        <w:t xml:space="preserve">МУНИЦИПАЛЬНОЕ ОБРАЗОВАНИЕ </w:t>
      </w:r>
    </w:p>
    <w:p w:rsidR="00F420F0" w:rsidRDefault="00F420F0" w:rsidP="003B5620">
      <w:pPr>
        <w:pStyle w:val="10"/>
        <w:shd w:val="clear" w:color="auto" w:fill="auto"/>
        <w:tabs>
          <w:tab w:val="left" w:leader="underscore" w:pos="4897"/>
        </w:tabs>
        <w:spacing w:after="210"/>
        <w:ind w:left="2400"/>
      </w:pPr>
      <w:r>
        <w:t>«</w:t>
      </w:r>
      <w:r w:rsidR="00BC1761">
        <w:t>РОЩИНСКОЕ ГОРОДСКОЕ</w:t>
      </w:r>
      <w:r>
        <w:tab/>
        <w:t>ПОСЕЛЕНИЕ»</w:t>
      </w:r>
      <w:bookmarkEnd w:id="0"/>
    </w:p>
    <w:p w:rsidR="00F420F0" w:rsidRDefault="00F420F0" w:rsidP="003B5620">
      <w:pPr>
        <w:pStyle w:val="10"/>
        <w:shd w:val="clear" w:color="auto" w:fill="auto"/>
        <w:spacing w:after="174" w:line="280" w:lineRule="exact"/>
        <w:ind w:left="60" w:firstLine="0"/>
        <w:jc w:val="center"/>
      </w:pPr>
      <w:bookmarkStart w:id="1" w:name="bookmark1"/>
      <w:r>
        <w:t>ВЫБОРГСКОГО РАЙОНА ЛЕНИНГРАДСКОЙ ОБЛАСТИ</w:t>
      </w:r>
      <w:bookmarkEnd w:id="1"/>
    </w:p>
    <w:p w:rsidR="00F420F0" w:rsidRDefault="00F420F0" w:rsidP="003B5620">
      <w:pPr>
        <w:pStyle w:val="30"/>
        <w:shd w:val="clear" w:color="auto" w:fill="auto"/>
        <w:spacing w:before="0" w:after="213"/>
        <w:ind w:left="60"/>
      </w:pPr>
      <w:r>
        <w:t>СОВЕТ ДЕПУТАТОВ</w:t>
      </w:r>
      <w:r>
        <w:br/>
        <w:t>четвертого созыва</w:t>
      </w:r>
    </w:p>
    <w:p w:rsidR="00F420F0" w:rsidRDefault="00F420F0" w:rsidP="003B5620">
      <w:pPr>
        <w:pStyle w:val="120"/>
        <w:shd w:val="clear" w:color="auto" w:fill="auto"/>
        <w:spacing w:before="0" w:after="697" w:line="280" w:lineRule="exact"/>
        <w:ind w:left="60"/>
      </w:pPr>
      <w:bookmarkStart w:id="2" w:name="bookmark2"/>
      <w:r>
        <w:t>РЕШЕНИЕ</w:t>
      </w:r>
      <w:bookmarkEnd w:id="2"/>
    </w:p>
    <w:p w:rsidR="00F420F0" w:rsidRDefault="00A64938" w:rsidP="003B5620">
      <w:pPr>
        <w:pStyle w:val="20"/>
        <w:shd w:val="clear" w:color="auto" w:fill="auto"/>
        <w:tabs>
          <w:tab w:val="left" w:leader="underscore" w:pos="998"/>
          <w:tab w:val="left" w:pos="4229"/>
        </w:tabs>
        <w:spacing w:before="0" w:after="174" w:line="280" w:lineRule="exact"/>
      </w:pPr>
      <w:r>
        <w:t>от 06</w:t>
      </w:r>
      <w:r w:rsidR="00F420F0">
        <w:t>.12.2019г.</w:t>
      </w:r>
      <w:r w:rsidR="00F420F0">
        <w:tab/>
        <w:t>№</w:t>
      </w:r>
      <w:r w:rsidR="006D6532">
        <w:t xml:space="preserve"> 21</w:t>
      </w:r>
      <w:bookmarkStart w:id="3" w:name="_GoBack"/>
      <w:bookmarkEnd w:id="3"/>
    </w:p>
    <w:p w:rsidR="00F420F0" w:rsidRDefault="00550B54" w:rsidP="00550B54">
      <w:pPr>
        <w:pStyle w:val="20"/>
        <w:shd w:val="clear" w:color="auto" w:fill="auto"/>
        <w:spacing w:before="0" w:after="0" w:line="322" w:lineRule="exact"/>
        <w:ind w:right="5947"/>
        <w:jc w:val="left"/>
      </w:pPr>
      <w:r>
        <w:t>О протесте Выборгског</w:t>
      </w:r>
      <w:r w:rsidR="00F420F0">
        <w:t>о городского прокурора</w:t>
      </w:r>
    </w:p>
    <w:p w:rsidR="00F420F0" w:rsidRDefault="00F420F0" w:rsidP="003B5620">
      <w:pPr>
        <w:pStyle w:val="40"/>
        <w:shd w:val="clear" w:color="auto" w:fill="auto"/>
        <w:ind w:left="8820"/>
      </w:pPr>
      <w:r>
        <w:t>с</w:t>
      </w:r>
    </w:p>
    <w:p w:rsidR="00F420F0" w:rsidRDefault="00F420F0" w:rsidP="003B5620">
      <w:pPr>
        <w:pStyle w:val="20"/>
        <w:shd w:val="clear" w:color="auto" w:fill="auto"/>
        <w:spacing w:before="0" w:after="0" w:line="322" w:lineRule="exact"/>
        <w:ind w:firstLine="780"/>
      </w:pPr>
      <w:r>
        <w:t>Рассмотрев протест Выборгского городского прокурора от 25 ноября 2019 года № 7-23-2019 на статью 11, пункты 2, 3 статьи 15, пункт 2 статьи 20, пункт 5 статьи 25, подпункт 6 пункта 1 статьи 31, пункт 6 статьи 44 решения</w:t>
      </w:r>
    </w:p>
    <w:p w:rsidR="00F420F0" w:rsidRDefault="00F420F0" w:rsidP="00550B54">
      <w:pPr>
        <w:pStyle w:val="20"/>
        <w:shd w:val="clear" w:color="auto" w:fill="auto"/>
        <w:tabs>
          <w:tab w:val="left" w:leader="underscore" w:pos="7786"/>
        </w:tabs>
        <w:spacing w:before="0" w:after="0" w:line="322" w:lineRule="exact"/>
      </w:pPr>
      <w:r>
        <w:t>совета депутатов муниципального образования «</w:t>
      </w:r>
      <w:r w:rsidR="00550B54">
        <w:t xml:space="preserve">Рощинское городское </w:t>
      </w:r>
      <w:r>
        <w:t>поселение»</w:t>
      </w:r>
      <w:r w:rsidR="00550B54">
        <w:t xml:space="preserve"> </w:t>
      </w:r>
      <w:r>
        <w:t xml:space="preserve">Выборгского </w:t>
      </w:r>
      <w:r w:rsidR="00550B54">
        <w:t xml:space="preserve">района Ленинградской области от 24.12.2013 </w:t>
      </w:r>
      <w:r>
        <w:t>года №</w:t>
      </w:r>
      <w:r w:rsidR="00550B54">
        <w:t xml:space="preserve"> 259 </w:t>
      </w:r>
      <w:r>
        <w:t xml:space="preserve">«Об утверждении Положения о бюджетном процессе </w:t>
      </w:r>
      <w:proofErr w:type="gramStart"/>
      <w:r>
        <w:t>в</w:t>
      </w:r>
      <w:proofErr w:type="gramEnd"/>
      <w:r>
        <w:t xml:space="preserve"> муниципальном</w:t>
      </w:r>
    </w:p>
    <w:p w:rsidR="00F420F0" w:rsidRDefault="00F420F0" w:rsidP="00550B54">
      <w:pPr>
        <w:pStyle w:val="20"/>
        <w:shd w:val="clear" w:color="auto" w:fill="auto"/>
        <w:tabs>
          <w:tab w:val="left" w:leader="underscore" w:pos="3149"/>
        </w:tabs>
        <w:spacing w:before="0" w:after="0" w:line="322" w:lineRule="exact"/>
      </w:pPr>
      <w:proofErr w:type="gramStart"/>
      <w:r>
        <w:t>образовании</w:t>
      </w:r>
      <w:proofErr w:type="gramEnd"/>
      <w:r>
        <w:t xml:space="preserve"> «</w:t>
      </w:r>
      <w:r w:rsidR="00550B54">
        <w:t xml:space="preserve">Рощинское городское </w:t>
      </w:r>
      <w:r>
        <w:t xml:space="preserve"> поселение» Выборгского района Ленинградской</w:t>
      </w:r>
      <w:r w:rsidR="00550B54">
        <w:t xml:space="preserve"> </w:t>
      </w:r>
      <w:r>
        <w:t>области», совет депутатов</w:t>
      </w:r>
    </w:p>
    <w:p w:rsidR="003B5620" w:rsidRDefault="003B5620" w:rsidP="003B5620">
      <w:pPr>
        <w:pStyle w:val="50"/>
        <w:shd w:val="clear" w:color="auto" w:fill="auto"/>
        <w:spacing w:before="0" w:after="193" w:line="280" w:lineRule="exact"/>
        <w:ind w:left="60"/>
      </w:pPr>
      <w:r>
        <w:t>РЕШИЛ:</w:t>
      </w:r>
    </w:p>
    <w:p w:rsidR="003B5620" w:rsidRDefault="003B5620" w:rsidP="003B5620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17" w:lineRule="exact"/>
        <w:ind w:firstLine="780"/>
      </w:pPr>
      <w:r>
        <w:t>Протест Выборгского городского прокурора на статью 11, пункты 2, 3 статьи 15, пункт 2 статьи 20, пункт 5 статьи 25, подпункт 6 пункта 1 статьи 31, пункт 6 статьи 44 решения совета депутатов муниципального образования</w:t>
      </w:r>
    </w:p>
    <w:p w:rsidR="003B5620" w:rsidRDefault="003B5620" w:rsidP="00550B54">
      <w:pPr>
        <w:pStyle w:val="20"/>
        <w:shd w:val="clear" w:color="auto" w:fill="auto"/>
        <w:tabs>
          <w:tab w:val="left" w:leader="underscore" w:pos="1224"/>
          <w:tab w:val="left" w:leader="underscore" w:pos="1606"/>
          <w:tab w:val="left" w:leader="underscore" w:pos="1992"/>
        </w:tabs>
        <w:spacing w:before="0" w:after="0" w:line="317" w:lineRule="exact"/>
      </w:pPr>
      <w:r>
        <w:t>«</w:t>
      </w:r>
      <w:r w:rsidR="00550B54">
        <w:t xml:space="preserve">Рощинское городское </w:t>
      </w:r>
      <w:r>
        <w:t>поселение» Выборгского района Ленинградской области от</w:t>
      </w:r>
      <w:r w:rsidR="00550B54">
        <w:t xml:space="preserve"> 24.12.2013 года №</w:t>
      </w:r>
      <w:r w:rsidR="00550B54">
        <w:tab/>
        <w:t xml:space="preserve"> 259, </w:t>
      </w:r>
      <w:r>
        <w:t xml:space="preserve"> признать обоснованным.</w:t>
      </w:r>
    </w:p>
    <w:p w:rsidR="003B5620" w:rsidRDefault="003B5620" w:rsidP="003B5620">
      <w:pPr>
        <w:pStyle w:val="20"/>
        <w:numPr>
          <w:ilvl w:val="0"/>
          <w:numId w:val="1"/>
        </w:numPr>
        <w:shd w:val="clear" w:color="auto" w:fill="auto"/>
        <w:tabs>
          <w:tab w:val="left" w:pos="1562"/>
        </w:tabs>
        <w:spacing w:before="0" w:after="0" w:line="317" w:lineRule="exact"/>
        <w:ind w:firstLine="780"/>
      </w:pPr>
      <w:r>
        <w:t>Поручить администрации муниципального образования</w:t>
      </w:r>
    </w:p>
    <w:p w:rsidR="003B5620" w:rsidRDefault="003B5620" w:rsidP="00550B54">
      <w:pPr>
        <w:pStyle w:val="20"/>
        <w:shd w:val="clear" w:color="auto" w:fill="auto"/>
        <w:tabs>
          <w:tab w:val="left" w:leader="underscore" w:pos="1992"/>
        </w:tabs>
        <w:spacing w:before="0" w:after="0" w:line="317" w:lineRule="exact"/>
      </w:pPr>
      <w:r>
        <w:t>«</w:t>
      </w:r>
      <w:r w:rsidR="00550B54">
        <w:t xml:space="preserve">Рощинское городское </w:t>
      </w:r>
      <w:r>
        <w:t>поселение» Выборгского района Ленинградской области</w:t>
      </w:r>
      <w:r w:rsidR="00550B54">
        <w:t xml:space="preserve"> </w:t>
      </w:r>
      <w:r>
        <w:t>подготовить проект решения о</w:t>
      </w:r>
      <w:r w:rsidR="002A5AE0">
        <w:t xml:space="preserve"> внесении изменений в Положение о </w:t>
      </w:r>
      <w:r>
        <w:t xml:space="preserve"> бюджетном процессе, с учетом пр</w:t>
      </w:r>
      <w:r w:rsidR="002A5AE0">
        <w:t>отеста В</w:t>
      </w:r>
      <w:r>
        <w:t>ыборгского городского прокурора, и представить проект решения в совет депутатов</w:t>
      </w:r>
      <w:r w:rsidR="00636B48">
        <w:t xml:space="preserve"> до 10 декабря 2019 года</w:t>
      </w:r>
      <w:r>
        <w:t>.</w:t>
      </w:r>
    </w:p>
    <w:p w:rsidR="003B5620" w:rsidRDefault="003B5620" w:rsidP="003B5620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317" w:lineRule="exact"/>
        <w:ind w:firstLine="780"/>
      </w:pPr>
      <w:r>
        <w:t>Решение вступает в силу со дня его принятия.</w:t>
      </w:r>
    </w:p>
    <w:p w:rsidR="003B5620" w:rsidRDefault="003B5620" w:rsidP="003B562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17" w:lineRule="exact"/>
        <w:ind w:firstLine="780"/>
      </w:pPr>
      <w:r>
        <w:t>Настоящее решение направить Выборгскому городскому прокурору.</w:t>
      </w:r>
    </w:p>
    <w:p w:rsidR="00BC1761" w:rsidRDefault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Pr="00BC1761" w:rsidRDefault="00BC1761" w:rsidP="00BC1761">
      <w:pPr>
        <w:rPr>
          <w:sz w:val="2"/>
          <w:szCs w:val="2"/>
        </w:rPr>
      </w:pPr>
    </w:p>
    <w:p w:rsidR="00BC1761" w:rsidRDefault="00BC1761" w:rsidP="00BC1761">
      <w:pPr>
        <w:rPr>
          <w:sz w:val="2"/>
          <w:szCs w:val="2"/>
        </w:rPr>
      </w:pPr>
    </w:p>
    <w:p w:rsidR="00BC1761" w:rsidRDefault="00BC1761" w:rsidP="00BC1761">
      <w:pPr>
        <w:rPr>
          <w:sz w:val="2"/>
          <w:szCs w:val="2"/>
        </w:rPr>
      </w:pPr>
    </w:p>
    <w:p w:rsidR="00BC1761" w:rsidRDefault="00BC1761" w:rsidP="00BC1761">
      <w:pPr>
        <w:rPr>
          <w:sz w:val="2"/>
          <w:szCs w:val="2"/>
        </w:rPr>
      </w:pPr>
    </w:p>
    <w:p w:rsidR="00BC1761" w:rsidRDefault="00BC1761" w:rsidP="00BC1761">
      <w:pPr>
        <w:pStyle w:val="20"/>
        <w:shd w:val="clear" w:color="auto" w:fill="auto"/>
        <w:spacing w:before="0" w:after="118" w:line="280" w:lineRule="exact"/>
      </w:pPr>
      <w:r>
        <w:t>Глава муниципального образования                               Н.А. Белоусько</w:t>
      </w:r>
    </w:p>
    <w:p w:rsidR="00BC1761" w:rsidRDefault="00BC1761" w:rsidP="00BC1761">
      <w:pPr>
        <w:pStyle w:val="60"/>
        <w:shd w:val="clear" w:color="auto" w:fill="auto"/>
        <w:spacing w:before="0" w:line="200" w:lineRule="exact"/>
      </w:pPr>
    </w:p>
    <w:p w:rsidR="00BC1761" w:rsidRDefault="00BC1761" w:rsidP="00BC1761">
      <w:pPr>
        <w:pStyle w:val="60"/>
        <w:shd w:val="clear" w:color="auto" w:fill="auto"/>
        <w:spacing w:before="0" w:line="200" w:lineRule="exact"/>
      </w:pPr>
    </w:p>
    <w:p w:rsidR="00BC1761" w:rsidRDefault="00BC1761" w:rsidP="00BC1761">
      <w:pPr>
        <w:pStyle w:val="60"/>
        <w:shd w:val="clear" w:color="auto" w:fill="auto"/>
        <w:spacing w:before="0" w:line="200" w:lineRule="exact"/>
      </w:pPr>
      <w:r>
        <w:t>Рассылка: дело, прокуратура, администрация, газета «Выборг».</w:t>
      </w:r>
    </w:p>
    <w:p w:rsidR="00F420F0" w:rsidRPr="00BC1761" w:rsidRDefault="00F420F0" w:rsidP="00BC1761">
      <w:pPr>
        <w:rPr>
          <w:sz w:val="2"/>
          <w:szCs w:val="2"/>
        </w:rPr>
      </w:pPr>
    </w:p>
    <w:sectPr w:rsidR="00F420F0" w:rsidRPr="00BC1761" w:rsidSect="00A64938">
      <w:pgSz w:w="11900" w:h="16840"/>
      <w:pgMar w:top="426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8E" w:rsidRDefault="0071088E">
      <w:r>
        <w:separator/>
      </w:r>
    </w:p>
  </w:endnote>
  <w:endnote w:type="continuationSeparator" w:id="0">
    <w:p w:rsidR="0071088E" w:rsidRDefault="0071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8E" w:rsidRDefault="0071088E"/>
  </w:footnote>
  <w:footnote w:type="continuationSeparator" w:id="0">
    <w:p w:rsidR="0071088E" w:rsidRDefault="007108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823"/>
    <w:multiLevelType w:val="multilevel"/>
    <w:tmpl w:val="901AB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626E"/>
    <w:rsid w:val="00196C08"/>
    <w:rsid w:val="002A5AE0"/>
    <w:rsid w:val="003B5620"/>
    <w:rsid w:val="00550B54"/>
    <w:rsid w:val="0060626E"/>
    <w:rsid w:val="00636B48"/>
    <w:rsid w:val="006D6532"/>
    <w:rsid w:val="006E6FE6"/>
    <w:rsid w:val="0071088E"/>
    <w:rsid w:val="00A64938"/>
    <w:rsid w:val="00AD2E80"/>
    <w:rsid w:val="00BC1761"/>
    <w:rsid w:val="00BE5889"/>
    <w:rsid w:val="00DA09D9"/>
    <w:rsid w:val="00F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17" w:lineRule="exact"/>
      <w:ind w:hanging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2" w:lineRule="exac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0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А. Белоусько</cp:lastModifiedBy>
  <cp:revision>13</cp:revision>
  <dcterms:created xsi:type="dcterms:W3CDTF">2019-12-02T10:03:00Z</dcterms:created>
  <dcterms:modified xsi:type="dcterms:W3CDTF">2019-12-04T11:16:00Z</dcterms:modified>
</cp:coreProperties>
</file>