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264530" w:rsidRDefault="00711ACE" w:rsidP="00711AC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bookmarkStart w:id="0" w:name="OLE_LINK56"/>
      <w:bookmarkStart w:id="1" w:name="OLE_LINK57"/>
      <w:bookmarkStart w:id="2" w:name="OLE_LINK58"/>
    </w:p>
    <w:p w:rsidR="00711ACE" w:rsidRPr="00F83D1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4A688F" w:rsidRDefault="00711ACE" w:rsidP="00711A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от  «</w:t>
      </w:r>
      <w:r w:rsidR="00EC4D9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B2F5E">
        <w:rPr>
          <w:rFonts w:ascii="Times New Roman" w:hAnsi="Times New Roman" w:cs="Times New Roman"/>
          <w:sz w:val="28"/>
          <w:szCs w:val="28"/>
        </w:rPr>
        <w:t xml:space="preserve">» </w:t>
      </w:r>
      <w:r w:rsidR="00EC4D9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DB2F5E">
        <w:rPr>
          <w:rFonts w:ascii="Times New Roman" w:hAnsi="Times New Roman" w:cs="Times New Roman"/>
          <w:sz w:val="28"/>
          <w:szCs w:val="28"/>
        </w:rPr>
        <w:t xml:space="preserve"> 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20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B2F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2F5E">
        <w:rPr>
          <w:rFonts w:ascii="Times New Roman" w:hAnsi="Times New Roman" w:cs="Times New Roman"/>
          <w:sz w:val="28"/>
          <w:szCs w:val="28"/>
        </w:rPr>
        <w:t xml:space="preserve">№ </w:t>
      </w:r>
      <w:r w:rsidR="00EC4D9B">
        <w:rPr>
          <w:rFonts w:ascii="Times New Roman" w:hAnsi="Times New Roman" w:cs="Times New Roman"/>
          <w:sz w:val="28"/>
          <w:szCs w:val="28"/>
          <w:lang w:val="ru-RU"/>
        </w:rPr>
        <w:t>149</w:t>
      </w:r>
    </w:p>
    <w:p w:rsidR="00711ACE" w:rsidRPr="00DB2F5E" w:rsidRDefault="00711ACE" w:rsidP="00711ACE">
      <w:pPr>
        <w:ind w:right="-1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администрации МО «Рощинское  городское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поселение»  Выборгского района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711ACE" w:rsidRPr="00DB2F5E" w:rsidRDefault="00711ACE" w:rsidP="00711ACE">
      <w:pPr>
        <w:ind w:right="141"/>
        <w:rPr>
          <w:rFonts w:ascii="Times New Roman" w:hAnsi="Times New Roman" w:cstheme="minorBidi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области от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</w:p>
    <w:p w:rsidR="00711ACE" w:rsidRPr="00DB2F5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, с изменениями</w:t>
      </w:r>
    </w:p>
    <w:p w:rsidR="004A688F" w:rsidRPr="004A688F" w:rsidRDefault="004A688F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17.12.2019г. №763</w:t>
      </w:r>
      <w:r w:rsidR="006076B9">
        <w:rPr>
          <w:rFonts w:ascii="Times New Roman" w:hAnsi="Times New Roman" w:cs="Times New Roman"/>
          <w:sz w:val="28"/>
          <w:szCs w:val="28"/>
          <w:lang w:val="ru-RU"/>
        </w:rPr>
        <w:t>, от 14.01.2020г. №10</w:t>
      </w:r>
    </w:p>
    <w:p w:rsidR="00711ACE" w:rsidRPr="00DB2F5E" w:rsidRDefault="00711ACE" w:rsidP="00711AC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DB2F5E">
          <w:rPr>
            <w:rStyle w:val="aa"/>
            <w:rFonts w:ascii="Times New Roman" w:hAnsi="Times New Roman"/>
            <w:sz w:val="28"/>
            <w:szCs w:val="28"/>
          </w:rPr>
          <w:t>статьей 179</w:t>
        </w:r>
      </w:hyperlink>
      <w:r w:rsidRPr="00DB2F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B2F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2F5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B2F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ACE" w:rsidRPr="00DB2F5E" w:rsidRDefault="00711ACE" w:rsidP="00010E9A">
      <w:pPr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B2F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  <w:r w:rsidRPr="00DB2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изменениями от 17.12.2019г. №763</w:t>
      </w:r>
      <w:r w:rsidRPr="00DB2F5E">
        <w:rPr>
          <w:rFonts w:ascii="Times New Roman" w:hAnsi="Times New Roman" w:cs="Times New Roman"/>
          <w:sz w:val="28"/>
          <w:szCs w:val="28"/>
        </w:rPr>
        <w:t xml:space="preserve">, </w:t>
      </w:r>
      <w:r w:rsidR="006076B9">
        <w:rPr>
          <w:rFonts w:ascii="Times New Roman" w:hAnsi="Times New Roman" w:cs="Times New Roman"/>
          <w:sz w:val="28"/>
          <w:szCs w:val="28"/>
          <w:lang w:val="ru-RU"/>
        </w:rPr>
        <w:t>от 14.01.2020г. №10,</w:t>
      </w:r>
      <w:r w:rsidRPr="00DB2F5E">
        <w:rPr>
          <w:rFonts w:ascii="Times New Roman" w:hAnsi="Times New Roman" w:cs="Times New Roman"/>
          <w:sz w:val="28"/>
          <w:szCs w:val="28"/>
        </w:rPr>
        <w:t xml:space="preserve"> изложив: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1.1. Приложение 1 «Муниципальная    программа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1.2. Приложение 2 «План мероприятий (объектов) и их реализации муниципальной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2 к настоящему Постановлению.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DB2F5E">
        <w:rPr>
          <w:rFonts w:ascii="Times New Roman" w:hAnsi="Times New Roman" w:cs="Times New Roman"/>
          <w:sz w:val="28"/>
          <w:szCs w:val="28"/>
        </w:rPr>
        <w:t>рощино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B2F5E">
        <w:rPr>
          <w:rFonts w:ascii="Times New Roman" w:hAnsi="Times New Roman" w:cs="Times New Roman"/>
          <w:sz w:val="28"/>
          <w:szCs w:val="28"/>
        </w:rPr>
        <w:t>).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1ACE" w:rsidRPr="00DB2F5E" w:rsidRDefault="00711ACE" w:rsidP="00711A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711ACE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В.Г. Савинов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EC4D9B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3" w:name="Par31"/>
      <w:bookmarkEnd w:id="0"/>
      <w:bookmarkEnd w:id="1"/>
      <w:bookmarkEnd w:id="2"/>
      <w:bookmarkEnd w:id="3"/>
      <w:r w:rsidRPr="00935484">
        <w:rPr>
          <w:rFonts w:ascii="Times New Roman" w:hAnsi="Times New Roman" w:cs="Times New Roman"/>
          <w:bCs/>
        </w:rPr>
        <w:t>от  «</w:t>
      </w:r>
      <w:r w:rsidR="00EC4D9B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EC4D9B">
        <w:rPr>
          <w:rFonts w:ascii="Times New Roman" w:hAnsi="Times New Roman" w:cs="Times New Roman"/>
          <w:bCs/>
          <w:lang w:val="ru-RU"/>
        </w:rPr>
        <w:t>марта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391FE9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EC4D9B">
        <w:rPr>
          <w:rFonts w:ascii="Times New Roman" w:hAnsi="Times New Roman" w:cs="Times New Roman"/>
          <w:bCs/>
          <w:lang w:val="ru-RU"/>
        </w:rPr>
        <w:t>149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5484" w:rsidRPr="00935484" w:rsidTr="00EC6A8D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4" w:rsidRPr="00935484" w:rsidRDefault="00935484" w:rsidP="00EC6A8D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EC6A8D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EC6A8D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9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содержание и установка прочих объектов благоустройства (контейнерные площадки, детские и спортивные </w:t>
            </w:r>
            <w:proofErr w:type="gramStart"/>
            <w:r w:rsidRPr="00935484">
              <w:rPr>
                <w:sz w:val="24"/>
                <w:szCs w:val="24"/>
              </w:rPr>
              <w:t>площадки</w:t>
            </w:r>
            <w:proofErr w:type="gramEnd"/>
            <w:r w:rsidRPr="00935484">
              <w:rPr>
                <w:sz w:val="24"/>
                <w:szCs w:val="24"/>
              </w:rPr>
              <w:t xml:space="preserve">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810"/>
              </w:tabs>
              <w:spacing w:before="0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935484" w:rsidRPr="00935484" w:rsidRDefault="00935484" w:rsidP="00EC6A8D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2019-2025 годы</w:t>
            </w:r>
          </w:p>
        </w:tc>
      </w:tr>
      <w:tr w:rsidR="00935484" w:rsidRPr="00935484" w:rsidTr="00EC6A8D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Pr="00935484">
              <w:rPr>
                <w:rFonts w:ascii="Times New Roman" w:hAnsi="Times New Roman" w:cs="Times New Roman"/>
                <w:b/>
                <w:bCs/>
              </w:rPr>
              <w:t>1</w:t>
            </w:r>
            <w:r w:rsidR="00661FCA">
              <w:rPr>
                <w:rFonts w:ascii="Times New Roman" w:hAnsi="Times New Roman" w:cs="Times New Roman"/>
                <w:b/>
                <w:bCs/>
                <w:lang w:val="ru-RU"/>
              </w:rPr>
              <w:t>48 442,1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числе: средства федерального бюджета – 7 040,0 тыс. руб., средства областного бюджета – </w:t>
            </w:r>
            <w:r w:rsidR="00661FCA">
              <w:rPr>
                <w:rFonts w:ascii="Times New Roman" w:hAnsi="Times New Roman" w:cs="Times New Roman"/>
                <w:lang w:val="ru-RU"/>
              </w:rPr>
              <w:t>41 302,2</w:t>
            </w:r>
            <w:r w:rsidRPr="00935484">
              <w:rPr>
                <w:rFonts w:ascii="Times New Roman" w:hAnsi="Times New Roman" w:cs="Times New Roman"/>
              </w:rPr>
              <w:t xml:space="preserve"> тыс. руб., средства  бюджета МО «Рощинское городское поселение (далее – местный бюджет) – </w:t>
            </w:r>
            <w:r w:rsidR="00661FCA">
              <w:rPr>
                <w:rFonts w:ascii="Times New Roman" w:hAnsi="Times New Roman" w:cs="Times New Roman"/>
                <w:bCs/>
                <w:lang w:val="ru-RU"/>
              </w:rPr>
              <w:t>100</w:t>
            </w:r>
            <w:r w:rsidR="00D0238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61FCA">
              <w:rPr>
                <w:rFonts w:ascii="Times New Roman" w:hAnsi="Times New Roman" w:cs="Times New Roman"/>
                <w:bCs/>
                <w:lang w:val="ru-RU"/>
              </w:rPr>
              <w:t>099,9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proofErr w:type="gramStart"/>
            <w:r w:rsidRPr="00935484">
              <w:rPr>
                <w:sz w:val="24"/>
                <w:szCs w:val="24"/>
              </w:rPr>
              <w:t>2019 год –5</w:t>
            </w:r>
            <w:r w:rsidR="00D029E1">
              <w:rPr>
                <w:sz w:val="24"/>
                <w:szCs w:val="24"/>
              </w:rPr>
              <w:t>0 566,8</w:t>
            </w:r>
            <w:r w:rsidRPr="00935484">
              <w:rPr>
                <w:sz w:val="24"/>
                <w:szCs w:val="24"/>
              </w:rPr>
              <w:t xml:space="preserve"> тыс. руб., в том числе: средства федерального бюджета – 7 040,0 тыс. руб., средства областного бюджета – 16 089,3   тыс. руб., средства местного бюджета –  2</w:t>
            </w:r>
            <w:r w:rsidR="00EC6A8D">
              <w:rPr>
                <w:sz w:val="24"/>
                <w:szCs w:val="24"/>
              </w:rPr>
              <w:t>7</w:t>
            </w:r>
            <w:r w:rsidR="00D029E1">
              <w:rPr>
                <w:sz w:val="24"/>
                <w:szCs w:val="24"/>
              </w:rPr>
              <w:t> 437,5</w:t>
            </w:r>
            <w:r w:rsidRPr="00935484">
              <w:rPr>
                <w:sz w:val="24"/>
                <w:szCs w:val="24"/>
              </w:rPr>
              <w:t xml:space="preserve">   тыс. руб.;</w:t>
            </w:r>
            <w:proofErr w:type="gramEnd"/>
          </w:p>
          <w:p w:rsidR="003F7D9E" w:rsidRPr="00935484" w:rsidRDefault="00935484" w:rsidP="003F7D9E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2020 год местный бюджет –  </w:t>
            </w:r>
            <w:r w:rsidR="00661FCA">
              <w:rPr>
                <w:sz w:val="24"/>
                <w:szCs w:val="24"/>
              </w:rPr>
              <w:t>36 846,0</w:t>
            </w:r>
            <w:r w:rsidRPr="00935484">
              <w:rPr>
                <w:sz w:val="24"/>
                <w:szCs w:val="24"/>
              </w:rPr>
              <w:t xml:space="preserve"> тыс. руб., </w:t>
            </w:r>
            <w:r w:rsidR="003F7D9E" w:rsidRPr="00935484">
              <w:rPr>
                <w:sz w:val="24"/>
                <w:szCs w:val="24"/>
              </w:rPr>
              <w:t>в том числе: средст</w:t>
            </w:r>
            <w:r w:rsidR="003F7D9E">
              <w:rPr>
                <w:sz w:val="24"/>
                <w:szCs w:val="24"/>
              </w:rPr>
              <w:t xml:space="preserve">ва областного бюджета – </w:t>
            </w:r>
            <w:r w:rsidR="00661FCA">
              <w:rPr>
                <w:sz w:val="24"/>
                <w:szCs w:val="24"/>
              </w:rPr>
              <w:t>11</w:t>
            </w:r>
            <w:r w:rsidR="00D02384">
              <w:rPr>
                <w:sz w:val="24"/>
                <w:szCs w:val="24"/>
              </w:rPr>
              <w:t xml:space="preserve"> </w:t>
            </w:r>
            <w:r w:rsidR="00661FCA">
              <w:rPr>
                <w:sz w:val="24"/>
                <w:szCs w:val="24"/>
              </w:rPr>
              <w:t>060,0</w:t>
            </w:r>
            <w:r w:rsidR="003F7D9E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25 786,0</w:t>
            </w:r>
            <w:r w:rsidR="003F7D9E" w:rsidRPr="00935484">
              <w:rPr>
                <w:sz w:val="24"/>
                <w:szCs w:val="24"/>
              </w:rPr>
              <w:t xml:space="preserve">   тыс. руб.;</w:t>
            </w:r>
          </w:p>
          <w:p w:rsidR="00661FCA" w:rsidRPr="00935484" w:rsidRDefault="00935484" w:rsidP="00661F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t>2021 год местный бюджет – 28</w:t>
            </w:r>
            <w:r w:rsidR="00661FCA">
              <w:t xml:space="preserve"> 107,5 тыс. руб., </w:t>
            </w:r>
            <w:r w:rsidR="00661FCA" w:rsidRPr="00935484">
              <w:rPr>
                <w:sz w:val="24"/>
                <w:szCs w:val="24"/>
              </w:rPr>
              <w:t>в том числе: средст</w:t>
            </w:r>
            <w:r w:rsidR="00661FCA">
              <w:rPr>
                <w:sz w:val="24"/>
                <w:szCs w:val="24"/>
              </w:rPr>
              <w:t>ва областного бюджета – 4 096,0</w:t>
            </w:r>
            <w:r w:rsidR="00661FCA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24 011,5</w:t>
            </w:r>
            <w:r w:rsidR="00661FCA" w:rsidRPr="00935484">
              <w:rPr>
                <w:sz w:val="24"/>
                <w:szCs w:val="24"/>
              </w:rPr>
              <w:t xml:space="preserve"> тыс. руб.;</w:t>
            </w:r>
          </w:p>
          <w:p w:rsidR="00661FCA" w:rsidRPr="00935484" w:rsidRDefault="00935484" w:rsidP="00661FCA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t xml:space="preserve">2022 год местный бюджет –  </w:t>
            </w:r>
            <w:r w:rsidR="00661FCA">
              <w:t xml:space="preserve">32 921,9 тыс. руб., </w:t>
            </w:r>
            <w:r w:rsidR="00661FCA" w:rsidRPr="00935484">
              <w:rPr>
                <w:sz w:val="24"/>
                <w:szCs w:val="24"/>
              </w:rPr>
              <w:t>в том числе: средст</w:t>
            </w:r>
            <w:r w:rsidR="00661FCA">
              <w:rPr>
                <w:sz w:val="24"/>
                <w:szCs w:val="24"/>
              </w:rPr>
              <w:t>ва областного бюджета – 10 057,0</w:t>
            </w:r>
            <w:r w:rsidR="00661FCA" w:rsidRPr="00935484">
              <w:rPr>
                <w:sz w:val="24"/>
                <w:szCs w:val="24"/>
              </w:rPr>
              <w:t xml:space="preserve">   тыс. руб., средства местного бюджета –  </w:t>
            </w:r>
            <w:r w:rsidR="00661FCA">
              <w:rPr>
                <w:sz w:val="24"/>
                <w:szCs w:val="24"/>
              </w:rPr>
              <w:t>22 864,9</w:t>
            </w:r>
            <w:r w:rsidR="00661FCA" w:rsidRPr="00935484">
              <w:rPr>
                <w:sz w:val="24"/>
                <w:szCs w:val="24"/>
              </w:rPr>
              <w:t xml:space="preserve">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2023 год –  0,0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2024 год –  0,0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2025 год –  0,0 тыс. руб.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935484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предотвращение несчастных случаев (травматизма) среди населения.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F3041A" w:rsidRDefault="0020508C" w:rsidP="0020508C">
      <w:pPr>
        <w:widowControl w:val="0"/>
        <w:tabs>
          <w:tab w:val="left" w:pos="14880"/>
          <w:tab w:val="right" w:pos="1612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 w:rsidR="00EC4D9B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EC4D9B">
        <w:rPr>
          <w:rFonts w:ascii="Times New Roman" w:hAnsi="Times New Roman" w:cs="Times New Roman"/>
          <w:bCs/>
          <w:lang w:val="ru-RU"/>
        </w:rPr>
        <w:t>марта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391FE9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EC4D9B">
        <w:rPr>
          <w:rFonts w:ascii="Times New Roman" w:hAnsi="Times New Roman" w:cs="Times New Roman"/>
          <w:bCs/>
          <w:lang w:val="ru-RU"/>
        </w:rPr>
        <w:t>149</w:t>
      </w:r>
      <w:bookmarkStart w:id="7" w:name="_GoBack"/>
      <w:bookmarkEnd w:id="7"/>
    </w:p>
    <w:p w:rsidR="0020508C" w:rsidRDefault="0020508C" w:rsidP="0020508C">
      <w:pPr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3434"/>
        <w:gridCol w:w="1194"/>
        <w:gridCol w:w="1191"/>
        <w:gridCol w:w="1190"/>
        <w:gridCol w:w="1175"/>
        <w:gridCol w:w="1400"/>
        <w:gridCol w:w="1165"/>
        <w:gridCol w:w="1686"/>
        <w:gridCol w:w="1712"/>
        <w:gridCol w:w="1712"/>
      </w:tblGrid>
      <w:tr w:rsidR="00F3041A" w:rsidRPr="00F3041A" w:rsidTr="00F3041A">
        <w:trPr>
          <w:trHeight w:val="11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F3041A" w:rsidRPr="00F3041A" w:rsidTr="00F3041A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1A" w:rsidRPr="00F3041A" w:rsidRDefault="00F3041A" w:rsidP="00F3041A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Планируемые объемы финансирования  (тыс. руб.)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</w:t>
            </w:r>
          </w:p>
        </w:tc>
      </w:tr>
      <w:tr w:rsidR="00F3041A" w:rsidRPr="00F3041A" w:rsidTr="00F3041A">
        <w:trPr>
          <w:trHeight w:val="7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Начало реализации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Конец реализации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F3041A" w:rsidRPr="00F3041A" w:rsidTr="00F3041A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F3041A" w:rsidRPr="00F3041A" w:rsidTr="00F3041A">
        <w:trPr>
          <w:trHeight w:val="37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Потребление электрической энергии уличного освещения,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30,0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3 614,4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3 614,4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2 217,0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2 217,0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4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4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8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Техническое обслуживание уличного освещения МО "Рощинское городское поселение", в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технологическое присоединение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Обслуживание уличного освещения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2 897,0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2 897,0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87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Ремонт уличного освещения по объекту: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ул.Социалистическая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районе домов № 125-135А (Замена голого провода АС на изолированный СИП-4 2Х16 (200 м)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99,1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Обслуживание уличного освещения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Обслуживание уличного освещения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46 522,1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46 522,1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11 727,7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11 727,7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10 311,1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10 311,1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1A" w:rsidRPr="00F3041A" w:rsidRDefault="00F3041A" w:rsidP="00F3041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47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F3041A" w:rsidRPr="00F3041A" w:rsidTr="00F3041A">
        <w:trPr>
          <w:trHeight w:val="30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4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28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56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4 855,6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4 855,6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F3041A" w:rsidRPr="00F3041A" w:rsidTr="00F3041A">
        <w:trPr>
          <w:trHeight w:val="48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46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854,1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854,1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7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7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49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Формирование земельных участков под 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существующими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братскими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захоронениямии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Изготовление межевых планов под земельными участками братских захоронений по составлению проектной документации лесного участка по мероприятиям: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местоположения испрашиваемого в пользование лесного участка;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площадей, выделов входящих в состав лесных участков;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составление характеристики лесного участка по местоположению, категориям защитных лесов, видов ограничений и наличие зарегистрированных прав использования лесного участка, которые могут повлиять на режим пользования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средних таксационных показателей насаждений лесного участка;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оформление проектной документации лесного участка  на бумажном носителе в 3–х экземплярах.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7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4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плановнов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земельные участки под 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братскими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зхоронениями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1 983,8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1 983,8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954,1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2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Ручная очистка сезонных объектов от снега, 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70,0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 с  КЦСР)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360,7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9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9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9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2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375,7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375,7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6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9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4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25 717,5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25 717,5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5 397,2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5 397,2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F3041A" w:rsidRPr="00F3041A" w:rsidTr="00F3041A">
        <w:trPr>
          <w:trHeight w:val="105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Строительство  контейнерных площадок на территории МО "Рощинское городское поселение" в п. Пушное, п. Цвелодубово, п.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п. Победа, в т. ч. технический надзор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64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64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6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2 196,4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2 196,4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F3041A" w:rsidRPr="00F3041A" w:rsidTr="00F3041A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184,2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5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3041A" w:rsidRPr="00F3041A" w:rsidTr="00F3041A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тротуаров, пешеходных зон (с техническим надзором)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2 954,7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897,1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5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F3041A" w:rsidRPr="00F3041A" w:rsidTr="00F3041A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3041A" w:rsidRPr="00F3041A" w:rsidTr="00F3041A">
        <w:trPr>
          <w:trHeight w:val="40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21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Победа ул. Мира: благоустройство сквера у детского сада;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Ганино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изготовление и установка указателей улиц;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Первомайское-1: приобретение и установка детского спортивного оборудования (мини - ворота для футбола);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Железнодорожная: установка фонарей уличного освещения (3 шт.);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Пушное ул. Спортивная у д.2-4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приобретение элементов спортивной площадки;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2 072,4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207,5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9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9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на поддержку развития 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общественной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ифраструктуры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муниципального значения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Оборудование детской игровой и спортивной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площадки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,р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асположенной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 территории рекреационной зоны парк "Дубки" на пересечении ул. Верхнее Рощино и ул. Вокзальная в п. Рощино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263,2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F3041A" w:rsidRPr="00F3041A" w:rsidTr="00F3041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3041A" w:rsidRPr="00F3041A" w:rsidTr="00F3041A">
        <w:trPr>
          <w:trHeight w:val="37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43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F3041A" w:rsidRPr="00F3041A" w:rsidTr="00F3041A">
        <w:trPr>
          <w:trHeight w:val="51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224,6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224,6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</w:t>
            </w:r>
            <w:r w:rsidR="003344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лизация) генеральной схемы санитарной очистки территории МО "Рощинское г</w:t>
            </w:r>
            <w:r w:rsidR="003344A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родское поселение"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7 334,9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7 334,9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1 604,6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8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9 139,9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9 139,9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2 254,6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2 254,6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99 799,8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4 269,2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95 530,6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28 886,8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3 129,3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25 757,5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25 602,3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1 140,0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24 462,3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23 228,7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23 228,7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22 082,1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22 082,1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br w:type="page"/>
            </w:r>
          </w:p>
        </w:tc>
      </w:tr>
      <w:tr w:rsidR="00F3041A" w:rsidRPr="00F3041A" w:rsidTr="00F3041A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F3041A" w:rsidRPr="00F3041A" w:rsidTr="00F3041A">
        <w:trPr>
          <w:trHeight w:val="79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Организация и содержание территорий поселений: п. Рощино ул.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49 (дворовая территория), п. Рощино п. Рощино ул. Социалистическая д. 100 (спортивная площадка)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21 052,7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F3041A" w:rsidRPr="00F3041A" w:rsidTr="00F3041A">
        <w:trPr>
          <w:trHeight w:val="55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(сметной) документации, экспертиза сметной документации (6 объектов)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4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обеда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ул.Советская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д.23, д.25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11 023,2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1 103,2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9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42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4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541,5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541,5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55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41A" w:rsidRPr="00F3041A" w:rsidRDefault="00F3041A" w:rsidP="00F3041A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.Ц</w:t>
            </w:r>
            <w:proofErr w:type="gram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велодубово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541,5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541,5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48 642,3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37 033,0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4 569,3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21 680,0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1 680,0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11 243,7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9 920,0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1 323,7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4 878,8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782,8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10 839,8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782,8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0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45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301"/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148 442,1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41 302,2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100 099,9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50 566,8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16 089,3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27 437,5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36 846,0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11 060,0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25 786,0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28 107,5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24 011,5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32 921,9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22 864,9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F3041A" w:rsidRPr="00F3041A" w:rsidTr="00F3041A">
        <w:trPr>
          <w:trHeight w:val="31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41A" w:rsidRPr="00F3041A" w:rsidRDefault="00F3041A" w:rsidP="00F3041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4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1A" w:rsidRPr="00F3041A" w:rsidRDefault="00F3041A" w:rsidP="00F3041A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0508C" w:rsidRDefault="0020508C" w:rsidP="0020508C">
      <w:pPr>
        <w:rPr>
          <w:rFonts w:ascii="Times New Roman" w:hAnsi="Times New Roman" w:cs="Times New Roman"/>
        </w:rPr>
      </w:pPr>
    </w:p>
    <w:p w:rsidR="0020508C" w:rsidRPr="0020508C" w:rsidRDefault="0020508C" w:rsidP="0020508C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20508C" w:rsidRDefault="0020508C" w:rsidP="0020508C">
      <w:pPr>
        <w:rPr>
          <w:rFonts w:ascii="Times New Roman" w:hAnsi="Times New Roman" w:cs="Times New Roman"/>
        </w:rPr>
      </w:pPr>
    </w:p>
    <w:p w:rsidR="00ED1C23" w:rsidRPr="0020508C" w:rsidRDefault="00ED1C23" w:rsidP="0020508C">
      <w:pPr>
        <w:rPr>
          <w:rFonts w:ascii="Times New Roman" w:hAnsi="Times New Roman" w:cs="Times New Roman"/>
        </w:rPr>
        <w:sectPr w:rsidR="00ED1C23" w:rsidRPr="0020508C" w:rsidSect="00F3041A">
          <w:pgSz w:w="16838" w:h="11906" w:orient="landscape"/>
          <w:pgMar w:top="1276" w:right="425" w:bottom="567" w:left="284" w:header="709" w:footer="709" w:gutter="0"/>
          <w:cols w:space="708"/>
          <w:docGrid w:linePitch="360"/>
        </w:sectPr>
      </w:pPr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3A" w:rsidRDefault="00535F3A">
      <w:r>
        <w:separator/>
      </w:r>
    </w:p>
  </w:endnote>
  <w:endnote w:type="continuationSeparator" w:id="0">
    <w:p w:rsidR="00535F3A" w:rsidRDefault="0053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3A" w:rsidRDefault="00535F3A">
      <w:r>
        <w:separator/>
      </w:r>
    </w:p>
  </w:footnote>
  <w:footnote w:type="continuationSeparator" w:id="0">
    <w:p w:rsidR="00535F3A" w:rsidRDefault="0053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44BC2"/>
    <w:rsid w:val="00154C4E"/>
    <w:rsid w:val="00154F81"/>
    <w:rsid w:val="00155492"/>
    <w:rsid w:val="00160128"/>
    <w:rsid w:val="00174E43"/>
    <w:rsid w:val="00174EC5"/>
    <w:rsid w:val="00197C5D"/>
    <w:rsid w:val="001A18D1"/>
    <w:rsid w:val="001B41B3"/>
    <w:rsid w:val="001C21D2"/>
    <w:rsid w:val="001E7194"/>
    <w:rsid w:val="001E7A3A"/>
    <w:rsid w:val="001F78F6"/>
    <w:rsid w:val="00200662"/>
    <w:rsid w:val="0020508C"/>
    <w:rsid w:val="00226C7B"/>
    <w:rsid w:val="00240E5F"/>
    <w:rsid w:val="0024162E"/>
    <w:rsid w:val="00241901"/>
    <w:rsid w:val="00245960"/>
    <w:rsid w:val="00261015"/>
    <w:rsid w:val="00262E54"/>
    <w:rsid w:val="00264530"/>
    <w:rsid w:val="00265847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4A3"/>
    <w:rsid w:val="00334512"/>
    <w:rsid w:val="00352692"/>
    <w:rsid w:val="00370B97"/>
    <w:rsid w:val="003859C9"/>
    <w:rsid w:val="00390AEE"/>
    <w:rsid w:val="00391FE9"/>
    <w:rsid w:val="003A6997"/>
    <w:rsid w:val="003C0FC9"/>
    <w:rsid w:val="003C6FAC"/>
    <w:rsid w:val="003C742F"/>
    <w:rsid w:val="003F4515"/>
    <w:rsid w:val="003F72B1"/>
    <w:rsid w:val="003F7D9E"/>
    <w:rsid w:val="00401704"/>
    <w:rsid w:val="0040461B"/>
    <w:rsid w:val="00417392"/>
    <w:rsid w:val="00432592"/>
    <w:rsid w:val="00434E08"/>
    <w:rsid w:val="0048138F"/>
    <w:rsid w:val="00497610"/>
    <w:rsid w:val="004A688F"/>
    <w:rsid w:val="004B61D2"/>
    <w:rsid w:val="004B7712"/>
    <w:rsid w:val="004C1BDD"/>
    <w:rsid w:val="004F6DF5"/>
    <w:rsid w:val="005156B6"/>
    <w:rsid w:val="0052177D"/>
    <w:rsid w:val="005244BA"/>
    <w:rsid w:val="00525934"/>
    <w:rsid w:val="00535F3A"/>
    <w:rsid w:val="00544D28"/>
    <w:rsid w:val="005452F1"/>
    <w:rsid w:val="0054576C"/>
    <w:rsid w:val="0055550A"/>
    <w:rsid w:val="005600F0"/>
    <w:rsid w:val="00565484"/>
    <w:rsid w:val="005A3A68"/>
    <w:rsid w:val="005A3EC5"/>
    <w:rsid w:val="005B6C94"/>
    <w:rsid w:val="00601064"/>
    <w:rsid w:val="006076B9"/>
    <w:rsid w:val="00610A7B"/>
    <w:rsid w:val="00637402"/>
    <w:rsid w:val="006408D4"/>
    <w:rsid w:val="0065149E"/>
    <w:rsid w:val="006524C4"/>
    <w:rsid w:val="00653BC8"/>
    <w:rsid w:val="0065473F"/>
    <w:rsid w:val="00655116"/>
    <w:rsid w:val="00661FCA"/>
    <w:rsid w:val="0067724F"/>
    <w:rsid w:val="0069398A"/>
    <w:rsid w:val="006A02AE"/>
    <w:rsid w:val="006B1BB2"/>
    <w:rsid w:val="006B792A"/>
    <w:rsid w:val="006C05F7"/>
    <w:rsid w:val="006F23CC"/>
    <w:rsid w:val="007005CE"/>
    <w:rsid w:val="00705693"/>
    <w:rsid w:val="00711ACE"/>
    <w:rsid w:val="0071259C"/>
    <w:rsid w:val="00725EF9"/>
    <w:rsid w:val="007333E5"/>
    <w:rsid w:val="00735FBD"/>
    <w:rsid w:val="0074661B"/>
    <w:rsid w:val="00756344"/>
    <w:rsid w:val="007679C1"/>
    <w:rsid w:val="007A544A"/>
    <w:rsid w:val="007C00DA"/>
    <w:rsid w:val="007C3B4A"/>
    <w:rsid w:val="0080359D"/>
    <w:rsid w:val="0083539D"/>
    <w:rsid w:val="00836926"/>
    <w:rsid w:val="00850D19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5BAD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93DEC"/>
    <w:rsid w:val="00BD059C"/>
    <w:rsid w:val="00BD30DF"/>
    <w:rsid w:val="00BF0170"/>
    <w:rsid w:val="00C10F63"/>
    <w:rsid w:val="00C27FD3"/>
    <w:rsid w:val="00C37B3A"/>
    <w:rsid w:val="00C70DE3"/>
    <w:rsid w:val="00C76AE2"/>
    <w:rsid w:val="00C84D59"/>
    <w:rsid w:val="00C87DD3"/>
    <w:rsid w:val="00C91673"/>
    <w:rsid w:val="00CA380E"/>
    <w:rsid w:val="00CA5681"/>
    <w:rsid w:val="00D02384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F7427"/>
    <w:rsid w:val="00E00FEB"/>
    <w:rsid w:val="00E04E52"/>
    <w:rsid w:val="00E21138"/>
    <w:rsid w:val="00E324D0"/>
    <w:rsid w:val="00E33F66"/>
    <w:rsid w:val="00E64E5A"/>
    <w:rsid w:val="00E705FB"/>
    <w:rsid w:val="00E82861"/>
    <w:rsid w:val="00E83934"/>
    <w:rsid w:val="00E91879"/>
    <w:rsid w:val="00EA2710"/>
    <w:rsid w:val="00EA4381"/>
    <w:rsid w:val="00EC4D9B"/>
    <w:rsid w:val="00EC69E8"/>
    <w:rsid w:val="00EC6A8D"/>
    <w:rsid w:val="00ED1C23"/>
    <w:rsid w:val="00ED6510"/>
    <w:rsid w:val="00ED71F2"/>
    <w:rsid w:val="00EF7CAF"/>
    <w:rsid w:val="00F03EA0"/>
    <w:rsid w:val="00F27FB2"/>
    <w:rsid w:val="00F3041A"/>
    <w:rsid w:val="00F47B89"/>
    <w:rsid w:val="00F71166"/>
    <w:rsid w:val="00F83D1E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7512-912B-4A48-AD00-2006B1CB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18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219</cp:revision>
  <cp:lastPrinted>2020-01-20T06:07:00Z</cp:lastPrinted>
  <dcterms:created xsi:type="dcterms:W3CDTF">2014-08-29T07:03:00Z</dcterms:created>
  <dcterms:modified xsi:type="dcterms:W3CDTF">2020-03-26T11:27:00Z</dcterms:modified>
</cp:coreProperties>
</file>