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E" w:rsidRPr="00CB7E95" w:rsidRDefault="0025556F" w:rsidP="00F607CE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style="position:absolute;left:0;text-align:left;margin-left:207.85pt;margin-top:3.75pt;width:42.5pt;height:51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gain="60293f"/>
          </v:shape>
        </w:pict>
      </w:r>
    </w:p>
    <w:p w:rsidR="00F607CE" w:rsidRDefault="00F607CE" w:rsidP="00F607CE">
      <w:pPr>
        <w:spacing w:after="0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607CE" w:rsidRDefault="00F607CE" w:rsidP="00F607CE">
      <w:pPr>
        <w:spacing w:after="0" w:line="240" w:lineRule="auto"/>
        <w:rPr>
          <w:bCs/>
          <w:sz w:val="28"/>
          <w:szCs w:val="28"/>
          <w:lang w:eastAsia="ru-RU"/>
        </w:rPr>
      </w:pPr>
    </w:p>
    <w:p w:rsidR="00D24939" w:rsidRPr="00D43590" w:rsidRDefault="00B70360" w:rsidP="007E60CA">
      <w:pPr>
        <w:tabs>
          <w:tab w:val="left" w:pos="0"/>
        </w:tabs>
        <w:ind w:left="-426" w:right="141"/>
        <w:rPr>
          <w:rFonts w:eastAsia="Times New Roman"/>
          <w:sz w:val="28"/>
          <w:szCs w:val="28"/>
        </w:rPr>
      </w:pPr>
      <w:r w:rsidRPr="00B417D1">
        <w:rPr>
          <w:rFonts w:eastAsia="Times New Roman"/>
          <w:sz w:val="28"/>
          <w:szCs w:val="28"/>
        </w:rPr>
        <w:t>от  «</w:t>
      </w:r>
      <w:r w:rsidR="00C10FF3">
        <w:rPr>
          <w:rFonts w:eastAsia="Times New Roman"/>
          <w:sz w:val="28"/>
          <w:szCs w:val="28"/>
        </w:rPr>
        <w:t>15</w:t>
      </w:r>
      <w:r w:rsidR="007E2276" w:rsidRPr="00B417D1">
        <w:rPr>
          <w:rFonts w:eastAsia="Times New Roman"/>
          <w:sz w:val="28"/>
          <w:szCs w:val="28"/>
        </w:rPr>
        <w:t xml:space="preserve">» </w:t>
      </w:r>
      <w:r w:rsidR="00C10FF3">
        <w:rPr>
          <w:rFonts w:eastAsia="Times New Roman"/>
          <w:sz w:val="28"/>
          <w:szCs w:val="28"/>
        </w:rPr>
        <w:t>ноября</w:t>
      </w:r>
      <w:r w:rsidR="007E2276" w:rsidRPr="00B417D1">
        <w:rPr>
          <w:rFonts w:eastAsia="Times New Roman"/>
          <w:sz w:val="28"/>
          <w:szCs w:val="28"/>
        </w:rPr>
        <w:t xml:space="preserve"> </w:t>
      </w:r>
      <w:r w:rsidRPr="00B417D1">
        <w:rPr>
          <w:rFonts w:eastAsia="Times New Roman"/>
          <w:sz w:val="28"/>
          <w:szCs w:val="28"/>
        </w:rPr>
        <w:t xml:space="preserve"> 20</w:t>
      </w:r>
      <w:r w:rsidR="001573F5" w:rsidRPr="00B417D1">
        <w:rPr>
          <w:rFonts w:eastAsia="Times New Roman"/>
          <w:sz w:val="28"/>
          <w:szCs w:val="28"/>
        </w:rPr>
        <w:t>2</w:t>
      </w:r>
      <w:r w:rsidR="00B417D1" w:rsidRPr="00B417D1">
        <w:rPr>
          <w:rFonts w:eastAsia="Times New Roman"/>
          <w:sz w:val="28"/>
          <w:szCs w:val="28"/>
        </w:rPr>
        <w:t>2</w:t>
      </w:r>
      <w:r w:rsidR="00D24939" w:rsidRPr="00B417D1">
        <w:rPr>
          <w:rFonts w:eastAsia="Times New Roman"/>
          <w:sz w:val="28"/>
          <w:szCs w:val="28"/>
        </w:rPr>
        <w:t xml:space="preserve">г.    </w:t>
      </w:r>
      <w:r w:rsidR="00D24939" w:rsidRPr="00B417D1">
        <w:rPr>
          <w:rFonts w:eastAsia="Times New Roman"/>
          <w:sz w:val="28"/>
          <w:szCs w:val="28"/>
        </w:rPr>
        <w:tab/>
        <w:t xml:space="preserve">                         </w:t>
      </w:r>
      <w:r w:rsidR="007E2276" w:rsidRPr="00B417D1">
        <w:rPr>
          <w:rFonts w:eastAsia="Times New Roman"/>
          <w:sz w:val="28"/>
          <w:szCs w:val="28"/>
        </w:rPr>
        <w:t xml:space="preserve">                    </w:t>
      </w:r>
      <w:r w:rsidR="00D24939" w:rsidRPr="00B417D1">
        <w:rPr>
          <w:rFonts w:eastAsia="Times New Roman"/>
          <w:sz w:val="28"/>
          <w:szCs w:val="28"/>
        </w:rPr>
        <w:t xml:space="preserve">         </w:t>
      </w:r>
      <w:r w:rsidR="007E60CA" w:rsidRPr="00B417D1">
        <w:rPr>
          <w:rFonts w:eastAsia="Times New Roman"/>
          <w:sz w:val="28"/>
          <w:szCs w:val="28"/>
        </w:rPr>
        <w:t xml:space="preserve">            </w:t>
      </w:r>
      <w:r w:rsidR="007E2276" w:rsidRPr="00B417D1">
        <w:rPr>
          <w:rFonts w:eastAsia="Times New Roman"/>
          <w:sz w:val="28"/>
          <w:szCs w:val="28"/>
        </w:rPr>
        <w:t xml:space="preserve"> № </w:t>
      </w:r>
      <w:r w:rsidR="00C10FF3">
        <w:rPr>
          <w:rFonts w:eastAsia="Times New Roman"/>
          <w:sz w:val="28"/>
          <w:szCs w:val="28"/>
        </w:rPr>
        <w:t>930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bookmarkStart w:id="0" w:name="OLE_LINK24"/>
      <w:bookmarkStart w:id="1" w:name="OLE_LINK7"/>
      <w:bookmarkStart w:id="2" w:name="OLE_LINK12"/>
      <w:r w:rsidRPr="009860A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860A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860AA">
        <w:rPr>
          <w:sz w:val="28"/>
          <w:szCs w:val="28"/>
        </w:rPr>
        <w:t>рограммы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4939" w:rsidRPr="009860AA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«Рощинское городское поселение»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r w:rsidRPr="009860AA">
        <w:rPr>
          <w:color w:val="000000"/>
          <w:sz w:val="28"/>
          <w:szCs w:val="28"/>
        </w:rPr>
        <w:t>Выборгского района Ленинградской области</w:t>
      </w:r>
    </w:p>
    <w:p w:rsidR="00D24939" w:rsidRDefault="00D24939" w:rsidP="00D24939">
      <w:pPr>
        <w:spacing w:after="0" w:line="240" w:lineRule="auto"/>
        <w:ind w:left="-425" w:right="141"/>
        <w:rPr>
          <w:sz w:val="28"/>
          <w:szCs w:val="28"/>
        </w:rPr>
      </w:pPr>
      <w:bookmarkStart w:id="3" w:name="OLE_LINK4"/>
      <w:bookmarkStart w:id="4" w:name="OLE_LINK3"/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культуры, физической культуры  и 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>
        <w:rPr>
          <w:sz w:val="28"/>
          <w:szCs w:val="28"/>
        </w:rPr>
        <w:t>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муниципальном о</w:t>
      </w:r>
      <w:r w:rsidRPr="009860AA">
        <w:rPr>
          <w:color w:val="000000"/>
          <w:sz w:val="28"/>
          <w:szCs w:val="28"/>
        </w:rPr>
        <w:t>бразовании</w:t>
      </w:r>
      <w:r>
        <w:rPr>
          <w:color w:val="000000"/>
          <w:sz w:val="28"/>
          <w:szCs w:val="28"/>
        </w:rPr>
        <w:t xml:space="preserve"> </w:t>
      </w:r>
    </w:p>
    <w:p w:rsidR="00D24939" w:rsidRPr="009860AA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«Рощинское городское поселение»</w:t>
      </w:r>
    </w:p>
    <w:p w:rsidR="00D24939" w:rsidRDefault="00D24939" w:rsidP="00E43103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Выборгского района Ленинградской области»</w:t>
      </w:r>
      <w:bookmarkEnd w:id="3"/>
      <w:bookmarkEnd w:id="4"/>
    </w:p>
    <w:p w:rsidR="00E43103" w:rsidRPr="00E43103" w:rsidRDefault="00E43103" w:rsidP="00E43103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</w:p>
    <w:p w:rsidR="00D24939" w:rsidRPr="009860AA" w:rsidRDefault="00D24939" w:rsidP="00D24939">
      <w:pPr>
        <w:pStyle w:val="ad"/>
        <w:tabs>
          <w:tab w:val="left" w:pos="0"/>
        </w:tabs>
        <w:spacing w:after="0"/>
        <w:ind w:left="-426" w:right="141" w:firstLine="568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9860AA">
          <w:rPr>
            <w:rStyle w:val="af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D24939" w:rsidRPr="009860AA" w:rsidRDefault="00D24939" w:rsidP="00D24939">
      <w:pPr>
        <w:pStyle w:val="ad"/>
        <w:tabs>
          <w:tab w:val="left" w:pos="0"/>
        </w:tabs>
        <w:spacing w:after="0"/>
        <w:ind w:left="-426" w:right="141" w:firstLine="568"/>
        <w:jc w:val="both"/>
        <w:rPr>
          <w:sz w:val="12"/>
          <w:szCs w:val="12"/>
        </w:rPr>
      </w:pPr>
    </w:p>
    <w:p w:rsidR="00D24939" w:rsidRDefault="00D24939" w:rsidP="00D24939">
      <w:pPr>
        <w:spacing w:after="0" w:line="240" w:lineRule="auto"/>
        <w:ind w:left="-425" w:right="14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9860AA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>в  муниципальном образовании  «Рощинское городское поселение» Выборгского района Ленинградской области</w:t>
      </w:r>
      <w:r w:rsidRPr="009860AA">
        <w:rPr>
          <w:bCs/>
          <w:sz w:val="28"/>
          <w:szCs w:val="28"/>
        </w:rPr>
        <w:t>»:</w:t>
      </w:r>
    </w:p>
    <w:p w:rsidR="00D24939" w:rsidRDefault="00D24939" w:rsidP="00D24939">
      <w:pPr>
        <w:tabs>
          <w:tab w:val="left" w:pos="0"/>
          <w:tab w:val="left" w:pos="567"/>
        </w:tabs>
        <w:spacing w:after="0"/>
        <w:ind w:left="-426" w:right="141" w:firstLine="568"/>
        <w:jc w:val="both"/>
        <w:rPr>
          <w:sz w:val="28"/>
          <w:szCs w:val="28"/>
        </w:rPr>
      </w:pPr>
      <w:r w:rsidRPr="009860AA">
        <w:rPr>
          <w:bCs/>
          <w:sz w:val="28"/>
          <w:szCs w:val="28"/>
        </w:rPr>
        <w:t>1.1. Приложение 1 «</w:t>
      </w:r>
      <w:r w:rsidRPr="009860AA">
        <w:rPr>
          <w:sz w:val="28"/>
          <w:szCs w:val="28"/>
        </w:rPr>
        <w:t xml:space="preserve">Муниципальная  программа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>в муниципальном  образовании  «Рощинское городское поселение»  Выборгского района Ленинградской области</w:t>
      </w:r>
      <w:r w:rsidRPr="009860AA">
        <w:rPr>
          <w:sz w:val="28"/>
          <w:szCs w:val="28"/>
        </w:rPr>
        <w:t>;</w:t>
      </w:r>
    </w:p>
    <w:p w:rsidR="00D24939" w:rsidRPr="009860AA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 1.2. Приложение  2  «План мероприятий и реализации программы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>
        <w:rPr>
          <w:bCs/>
          <w:sz w:val="28"/>
          <w:szCs w:val="28"/>
        </w:rPr>
        <w:t>;</w:t>
      </w:r>
    </w:p>
    <w:p w:rsidR="00EF051C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color w:val="000000"/>
          <w:sz w:val="28"/>
          <w:szCs w:val="28"/>
        </w:rPr>
      </w:pPr>
      <w:r w:rsidRPr="009860AA">
        <w:rPr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муниципальном  образовании  «Рощинское городское поселение»  Выборгского </w:t>
      </w:r>
    </w:p>
    <w:p w:rsidR="00D24939" w:rsidRPr="009860AA" w:rsidRDefault="00D24939" w:rsidP="00EF051C">
      <w:pPr>
        <w:tabs>
          <w:tab w:val="left" w:pos="-426"/>
        </w:tabs>
        <w:spacing w:after="0"/>
        <w:ind w:left="-426" w:right="141"/>
        <w:jc w:val="both"/>
        <w:rPr>
          <w:bCs/>
          <w:sz w:val="28"/>
          <w:szCs w:val="28"/>
        </w:rPr>
      </w:pPr>
      <w:r w:rsidRPr="009860AA">
        <w:rPr>
          <w:color w:val="000000"/>
          <w:sz w:val="28"/>
          <w:szCs w:val="28"/>
        </w:rPr>
        <w:t>района  Ленинградской области»</w:t>
      </w:r>
      <w:r w:rsidRPr="009860AA">
        <w:rPr>
          <w:bCs/>
          <w:sz w:val="28"/>
          <w:szCs w:val="28"/>
        </w:rPr>
        <w:t>;</w:t>
      </w:r>
    </w:p>
    <w:p w:rsidR="00D24939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культуры, </w:t>
      </w:r>
      <w:r>
        <w:rPr>
          <w:sz w:val="28"/>
          <w:szCs w:val="28"/>
        </w:rPr>
        <w:lastRenderedPageBreak/>
        <w:t>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</w:t>
      </w:r>
      <w:r w:rsidRPr="009860AA">
        <w:rPr>
          <w:bCs/>
          <w:sz w:val="28"/>
          <w:szCs w:val="28"/>
        </w:rPr>
        <w:t>.</w:t>
      </w:r>
      <w:bookmarkEnd w:id="5"/>
      <w:bookmarkEnd w:id="6"/>
      <w:bookmarkEnd w:id="7"/>
    </w:p>
    <w:p w:rsidR="00D24939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B3328" w:rsidRPr="00EA047A">
        <w:rPr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E06C56">
        <w:rPr>
          <w:sz w:val="28"/>
          <w:szCs w:val="28"/>
        </w:rPr>
        <w:t>3</w:t>
      </w:r>
      <w:r w:rsidR="001B3328" w:rsidRPr="00EA047A">
        <w:rPr>
          <w:sz w:val="28"/>
          <w:szCs w:val="28"/>
        </w:rPr>
        <w:t xml:space="preserve"> год и на плановый период 202</w:t>
      </w:r>
      <w:r w:rsidR="00E06C56">
        <w:rPr>
          <w:sz w:val="28"/>
          <w:szCs w:val="28"/>
        </w:rPr>
        <w:t>4</w:t>
      </w:r>
      <w:r w:rsidR="001B3328" w:rsidRPr="00EA047A">
        <w:rPr>
          <w:sz w:val="28"/>
          <w:szCs w:val="28"/>
        </w:rPr>
        <w:t xml:space="preserve"> и 202</w:t>
      </w:r>
      <w:r w:rsidR="00E06C56">
        <w:rPr>
          <w:sz w:val="28"/>
          <w:szCs w:val="28"/>
        </w:rPr>
        <w:t>5</w:t>
      </w:r>
      <w:r w:rsidR="001B3328" w:rsidRPr="00EA047A">
        <w:rPr>
          <w:sz w:val="28"/>
          <w:szCs w:val="28"/>
        </w:rPr>
        <w:t xml:space="preserve"> годов.</w:t>
      </w:r>
    </w:p>
    <w:bookmarkEnd w:id="0"/>
    <w:p w:rsidR="00D24939" w:rsidRPr="009860AA" w:rsidRDefault="00D24939" w:rsidP="00E43103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0AA">
        <w:rPr>
          <w:sz w:val="28"/>
          <w:szCs w:val="28"/>
        </w:rPr>
        <w:t>. Настоящее постановление опубликовать</w:t>
      </w:r>
      <w:r>
        <w:rPr>
          <w:sz w:val="28"/>
          <w:szCs w:val="28"/>
        </w:rPr>
        <w:t xml:space="preserve"> в официальном печатном издании и </w:t>
      </w:r>
      <w:r w:rsidRPr="00441859">
        <w:rPr>
          <w:color w:val="000000"/>
          <w:sz w:val="28"/>
          <w:szCs w:val="28"/>
        </w:rPr>
        <w:t>разместить на официальном портале</w:t>
      </w:r>
      <w:r>
        <w:rPr>
          <w:color w:val="000000"/>
          <w:sz w:val="28"/>
          <w:szCs w:val="28"/>
        </w:rPr>
        <w:t xml:space="preserve"> муниципального  образования</w:t>
      </w:r>
      <w:r w:rsidRPr="009860AA">
        <w:rPr>
          <w:color w:val="000000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color w:val="000000"/>
          <w:sz w:val="28"/>
          <w:szCs w:val="28"/>
        </w:rPr>
        <w:t>.</w:t>
      </w:r>
    </w:p>
    <w:p w:rsidR="00D24939" w:rsidRPr="009860AA" w:rsidRDefault="00D24939" w:rsidP="00E43103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0AA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D24939" w:rsidRPr="009860AA" w:rsidRDefault="00D24939" w:rsidP="00E43103">
      <w:pPr>
        <w:tabs>
          <w:tab w:val="left" w:pos="-426"/>
        </w:tabs>
        <w:ind w:lef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860AA">
        <w:rPr>
          <w:color w:val="000000"/>
          <w:sz w:val="28"/>
          <w:szCs w:val="28"/>
        </w:rPr>
        <w:t xml:space="preserve">. </w:t>
      </w:r>
      <w:proofErr w:type="gramStart"/>
      <w:r w:rsidRPr="009860AA">
        <w:rPr>
          <w:color w:val="000000"/>
          <w:sz w:val="28"/>
          <w:szCs w:val="28"/>
        </w:rPr>
        <w:t>Контроль за</w:t>
      </w:r>
      <w:proofErr w:type="gramEnd"/>
      <w:r w:rsidRPr="009860A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24939" w:rsidRPr="009860AA" w:rsidRDefault="00D24939" w:rsidP="00D24939">
      <w:pPr>
        <w:tabs>
          <w:tab w:val="left" w:pos="-426"/>
        </w:tabs>
        <w:ind w:left="-426" w:right="141" w:firstLine="567"/>
        <w:jc w:val="both"/>
        <w:rPr>
          <w:sz w:val="28"/>
          <w:szCs w:val="28"/>
        </w:rPr>
      </w:pPr>
    </w:p>
    <w:p w:rsidR="00D24939" w:rsidRPr="009860AA" w:rsidRDefault="00D24939" w:rsidP="00D24939">
      <w:pPr>
        <w:tabs>
          <w:tab w:val="left" w:pos="-426"/>
        </w:tabs>
        <w:ind w:left="-426" w:right="141" w:firstLine="567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            </w:t>
      </w:r>
    </w:p>
    <w:p w:rsidR="00D24939" w:rsidRPr="003727C8" w:rsidRDefault="00E06C56" w:rsidP="00D24939">
      <w:pPr>
        <w:ind w:left="-284" w:right="-1"/>
        <w:jc w:val="center"/>
        <w:rPr>
          <w:sz w:val="28"/>
          <w:szCs w:val="28"/>
        </w:rPr>
      </w:pPr>
      <w:bookmarkStart w:id="8" w:name="OLE_LINK27"/>
      <w:bookmarkStart w:id="9" w:name="OLE_LINK28"/>
      <w:bookmarkStart w:id="10" w:name="OLE_LINK29"/>
      <w:bookmarkEnd w:id="1"/>
      <w:bookmarkEnd w:id="2"/>
      <w:r>
        <w:rPr>
          <w:sz w:val="28"/>
          <w:szCs w:val="28"/>
        </w:rPr>
        <w:t>Г</w:t>
      </w:r>
      <w:r w:rsidR="00FD33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335F">
        <w:rPr>
          <w:sz w:val="28"/>
          <w:szCs w:val="28"/>
        </w:rPr>
        <w:t xml:space="preserve"> администрации </w:t>
      </w:r>
      <w:r w:rsidR="00FD335F">
        <w:rPr>
          <w:sz w:val="28"/>
          <w:szCs w:val="28"/>
        </w:rPr>
        <w:tab/>
        <w:t xml:space="preserve">                                               </w:t>
      </w:r>
      <w:bookmarkEnd w:id="8"/>
      <w:bookmarkEnd w:id="9"/>
      <w:bookmarkEnd w:id="10"/>
      <w:r>
        <w:rPr>
          <w:sz w:val="28"/>
          <w:szCs w:val="28"/>
        </w:rPr>
        <w:t>М.Г. Свидинский</w:t>
      </w:r>
    </w:p>
    <w:p w:rsidR="00F607CE" w:rsidRDefault="00F607CE" w:rsidP="00F607C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F607CE" w:rsidRDefault="00F607CE" w:rsidP="00F607C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4E4D64" w:rsidRPr="00C81D6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B417D1">
        <w:t>от  «</w:t>
      </w:r>
      <w:r w:rsidR="00C10FF3">
        <w:t>15</w:t>
      </w:r>
      <w:r w:rsidRPr="00B417D1">
        <w:t xml:space="preserve">» </w:t>
      </w:r>
      <w:r w:rsidR="00C10FF3">
        <w:t>ноября</w:t>
      </w:r>
      <w:r w:rsidRPr="00B417D1">
        <w:t xml:space="preserve">  20</w:t>
      </w:r>
      <w:r w:rsidR="001573F5" w:rsidRPr="00B417D1">
        <w:t>2</w:t>
      </w:r>
      <w:r w:rsidR="00B417D1" w:rsidRPr="00B417D1">
        <w:t>2</w:t>
      </w:r>
      <w:r w:rsidRPr="00B417D1">
        <w:t xml:space="preserve">г. № </w:t>
      </w:r>
      <w:r w:rsidR="00C10FF3">
        <w:t>930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1" w:name="Par29"/>
      <w:bookmarkStart w:id="12" w:name="OLE_LINK8"/>
      <w:bookmarkEnd w:id="11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3" w:name="OLE_LINK1"/>
      <w:bookmarkStart w:id="14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2"/>
    <w:bookmarkEnd w:id="13"/>
    <w:bookmarkEnd w:id="14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15" w:name="Par33"/>
      <w:bookmarkEnd w:id="15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D67D9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D9" w:rsidRPr="00925CB1" w:rsidRDefault="002D67D9" w:rsidP="00BA5A7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D9" w:rsidRPr="00925CB1" w:rsidRDefault="002D67D9" w:rsidP="00BA5A75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6" w:name="OLE_LINK14"/>
            <w:bookmarkStart w:id="17" w:name="OLE_LINK15"/>
            <w:bookmarkStart w:id="18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6"/>
          <w:bookmarkEnd w:id="17"/>
          <w:bookmarkEnd w:id="18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2D67D9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E4D64" w:rsidRPr="00D02DC3" w:rsidRDefault="004E4D64" w:rsidP="00467205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E4D64" w:rsidRPr="00D02DC3" w:rsidRDefault="004E4D64" w:rsidP="00467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E4D64" w:rsidRPr="00D02DC3" w:rsidRDefault="004E4D64" w:rsidP="00467205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</w:t>
            </w:r>
            <w:r w:rsidRPr="00D02DC3">
              <w:rPr>
                <w:szCs w:val="24"/>
                <w:lang w:eastAsia="ru-RU"/>
              </w:rPr>
              <w:lastRenderedPageBreak/>
              <w:t xml:space="preserve">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2D67D9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D9" w:rsidRPr="009C259E" w:rsidRDefault="002D67D9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D9" w:rsidRPr="009C4300" w:rsidRDefault="002D67D9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2D67D9" w:rsidRPr="009C4300" w:rsidRDefault="002D67D9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2D67D9" w:rsidRPr="009C4300" w:rsidRDefault="002D67D9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2D67D9" w:rsidRPr="009C4300" w:rsidRDefault="002D67D9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2D67D9" w:rsidRPr="009C4300" w:rsidRDefault="002D67D9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6025BF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BF" w:rsidRPr="00925CB1" w:rsidRDefault="006025B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BF" w:rsidRPr="00F44ADA" w:rsidRDefault="00EE1C38" w:rsidP="00EE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44ADA">
              <w:rPr>
                <w:szCs w:val="24"/>
              </w:rPr>
              <w:t>Федеральный проект "</w:t>
            </w:r>
            <w:r w:rsidR="00F44ADA" w:rsidRPr="00F44ADA">
              <w:rPr>
                <w:szCs w:val="24"/>
              </w:rPr>
              <w:t>Спорт - норма жизни</w:t>
            </w:r>
            <w:r w:rsidRPr="00F44ADA">
              <w:rPr>
                <w:szCs w:val="24"/>
              </w:rPr>
              <w:t>"</w:t>
            </w:r>
          </w:p>
          <w:p w:rsidR="008112EF" w:rsidRPr="00F23B4A" w:rsidRDefault="008112EF" w:rsidP="00EE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highlight w:val="yellow"/>
              </w:rPr>
            </w:pPr>
            <w:r w:rsidRPr="00F44ADA">
              <w:rPr>
                <w:szCs w:val="24"/>
              </w:rPr>
              <w:t>Федеральный проект "</w:t>
            </w:r>
            <w:r w:rsidR="00F44ADA" w:rsidRPr="00F44ADA">
              <w:rPr>
                <w:szCs w:val="24"/>
              </w:rPr>
              <w:t>Развитие физической культуры и массового спорта</w:t>
            </w:r>
            <w:r w:rsidRPr="00F44ADA">
              <w:rPr>
                <w:szCs w:val="24"/>
              </w:rPr>
              <w:t>"</w:t>
            </w:r>
          </w:p>
        </w:tc>
      </w:tr>
      <w:tr w:rsidR="002D67D9" w:rsidRPr="009C4300" w:rsidTr="006025B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D9" w:rsidRPr="009C259E" w:rsidRDefault="006025B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BF" w:rsidRPr="0024799D" w:rsidRDefault="006025BF" w:rsidP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19" w:name="OLE_LINK5"/>
            <w:bookmarkStart w:id="20" w:name="OLE_LINK6"/>
            <w:r w:rsidRPr="00A33300">
              <w:rPr>
                <w:szCs w:val="24"/>
              </w:rPr>
              <w:t xml:space="preserve">Общий объем финансирования  </w:t>
            </w:r>
            <w:r w:rsidR="00F44ADA">
              <w:rPr>
                <w:b/>
                <w:szCs w:val="24"/>
              </w:rPr>
              <w:t>1</w:t>
            </w:r>
            <w:r w:rsidR="00817EDB">
              <w:rPr>
                <w:b/>
                <w:szCs w:val="24"/>
              </w:rPr>
              <w:t>95</w:t>
            </w:r>
            <w:r w:rsidR="00817EDB">
              <w:rPr>
                <w:b/>
                <w:szCs w:val="24"/>
                <w:lang w:val="en-US"/>
              </w:rPr>
              <w:t> </w:t>
            </w:r>
            <w:r w:rsidR="00817EDB">
              <w:rPr>
                <w:b/>
                <w:szCs w:val="24"/>
              </w:rPr>
              <w:t>734,2</w:t>
            </w:r>
            <w:r w:rsidRPr="0024799D">
              <w:rPr>
                <w:szCs w:val="24"/>
              </w:rPr>
              <w:t xml:space="preserve"> тыс. руб., в том числе:</w:t>
            </w:r>
            <w:r>
              <w:rPr>
                <w:szCs w:val="24"/>
              </w:rPr>
              <w:t xml:space="preserve"> </w:t>
            </w:r>
            <w:bookmarkEnd w:id="19"/>
            <w:bookmarkEnd w:id="20"/>
          </w:p>
          <w:p w:rsidR="006025BF" w:rsidRPr="0024799D" w:rsidRDefault="006025BF" w:rsidP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</w:t>
            </w:r>
            <w:r w:rsidR="00CE699C" w:rsidRPr="00CE699C">
              <w:rPr>
                <w:szCs w:val="24"/>
              </w:rPr>
              <w:t>3</w:t>
            </w:r>
            <w:r w:rsidRPr="0024799D">
              <w:rPr>
                <w:szCs w:val="24"/>
              </w:rPr>
              <w:t xml:space="preserve"> год местны</w:t>
            </w:r>
            <w:r>
              <w:rPr>
                <w:szCs w:val="24"/>
              </w:rPr>
              <w:t xml:space="preserve">й бюджет </w:t>
            </w:r>
            <w:r w:rsidRPr="0024799D">
              <w:rPr>
                <w:szCs w:val="24"/>
              </w:rPr>
              <w:t>–</w:t>
            </w:r>
            <w:r w:rsidR="00F44ADA">
              <w:rPr>
                <w:szCs w:val="24"/>
              </w:rPr>
              <w:t xml:space="preserve"> 85</w:t>
            </w:r>
            <w:r>
              <w:rPr>
                <w:szCs w:val="24"/>
              </w:rPr>
              <w:t> 60</w:t>
            </w:r>
            <w:r w:rsidR="00F44ADA">
              <w:rPr>
                <w:szCs w:val="24"/>
              </w:rPr>
              <w:t>4</w:t>
            </w:r>
            <w:r>
              <w:rPr>
                <w:szCs w:val="24"/>
              </w:rPr>
              <w:t>,4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6025BF" w:rsidRPr="0024799D" w:rsidRDefault="006025BF" w:rsidP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</w:t>
            </w:r>
            <w:r w:rsidR="00CE699C">
              <w:rPr>
                <w:szCs w:val="24"/>
              </w:rPr>
              <w:t>4</w:t>
            </w:r>
            <w:r w:rsidRPr="0024799D">
              <w:rPr>
                <w:szCs w:val="24"/>
              </w:rPr>
              <w:t xml:space="preserve"> год местный бюджет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5</w:t>
            </w:r>
            <w:r w:rsidR="00F44ADA">
              <w:rPr>
                <w:szCs w:val="24"/>
              </w:rPr>
              <w:t>5 064,9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2D67D9" w:rsidRPr="00871BDD" w:rsidRDefault="00CE699C" w:rsidP="00F44A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E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5BF" w:rsidRPr="00871BDD">
              <w:rPr>
                <w:rFonts w:ascii="Times New Roman" w:hAnsi="Times New Roman" w:cs="Times New Roman"/>
                <w:sz w:val="24"/>
                <w:szCs w:val="24"/>
              </w:rPr>
              <w:t xml:space="preserve"> год местный бюджет – </w:t>
            </w:r>
            <w:r w:rsidR="00F44A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25BF" w:rsidRPr="00871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4AD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="006025BF" w:rsidRPr="0087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5BF" w:rsidRPr="0087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5BF" w:rsidRPr="00871B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922B7" w:rsidRPr="009C4300" w:rsidTr="00BA5A7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B7" w:rsidRDefault="0049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7" w:rsidRDefault="0049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5E7551" w:rsidRDefault="005E7551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1" w:name="Par128"/>
      <w:bookmarkEnd w:id="21"/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C8305D" w:rsidRDefault="00C8305D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5E7551" w:rsidRDefault="005E7551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  <w:lang w:val="en-US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lastRenderedPageBreak/>
        <w:t>1. Общая характеристика, основные проблемы и прогноз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03463">
        <w:rPr>
          <w:szCs w:val="24"/>
        </w:rPr>
        <w:t>развития сферы реализации Программы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17740" w:rsidRDefault="00617740" w:rsidP="00617740">
      <w:pPr>
        <w:spacing w:line="240" w:lineRule="auto"/>
        <w:ind w:firstLine="567"/>
        <w:contextualSpacing/>
        <w:jc w:val="both"/>
        <w:rPr>
          <w:szCs w:val="24"/>
        </w:rPr>
      </w:pPr>
      <w:r w:rsidRPr="00603463">
        <w:rPr>
          <w:szCs w:val="24"/>
        </w:rPr>
        <w:t>Муниципальное бюджетное учреждение культуры «Рощинский центр культурного до</w:t>
      </w:r>
      <w:r>
        <w:rPr>
          <w:szCs w:val="24"/>
        </w:rPr>
        <w:t>суга» (далее Центр) учредителем которого является администрация МО «Рощинское городское поселение» создан в 2006 году.</w:t>
      </w:r>
    </w:p>
    <w:p w:rsidR="00617740" w:rsidRPr="00603463" w:rsidRDefault="00617740" w:rsidP="00617740">
      <w:pPr>
        <w:spacing w:line="240" w:lineRule="auto"/>
        <w:ind w:firstLine="567"/>
        <w:contextualSpacing/>
        <w:jc w:val="both"/>
        <w:rPr>
          <w:szCs w:val="24"/>
        </w:rPr>
      </w:pPr>
      <w:r w:rsidRPr="00603463">
        <w:rPr>
          <w:szCs w:val="24"/>
        </w:rPr>
        <w:t xml:space="preserve">Основным направлением деятельности </w:t>
      </w:r>
      <w:r>
        <w:rPr>
          <w:szCs w:val="24"/>
        </w:rPr>
        <w:t>Центра являе</w:t>
      </w:r>
      <w:r w:rsidRPr="00603463">
        <w:rPr>
          <w:szCs w:val="24"/>
        </w:rPr>
        <w:t xml:space="preserve">тся: </w:t>
      </w:r>
      <w:bookmarkStart w:id="22" w:name="OLE_LINK393"/>
      <w:bookmarkStart w:id="23" w:name="OLE_LINK394"/>
      <w:bookmarkStart w:id="24" w:name="OLE_LINK395"/>
      <w:r w:rsidRPr="00603463">
        <w:rPr>
          <w:szCs w:val="24"/>
        </w:rPr>
        <w:t>культурно-массовая, культурно-просветительская</w:t>
      </w:r>
      <w:r>
        <w:rPr>
          <w:szCs w:val="24"/>
        </w:rPr>
        <w:t>,</w:t>
      </w:r>
      <w:bookmarkEnd w:id="22"/>
      <w:bookmarkEnd w:id="23"/>
      <w:bookmarkEnd w:id="24"/>
      <w:r>
        <w:rPr>
          <w:szCs w:val="24"/>
        </w:rPr>
        <w:t xml:space="preserve"> </w:t>
      </w:r>
      <w:r w:rsidRPr="00603463">
        <w:rPr>
          <w:szCs w:val="24"/>
        </w:rPr>
        <w:t>спортивно-оздоровительная работа.</w:t>
      </w:r>
    </w:p>
    <w:p w:rsidR="00617740" w:rsidRPr="00603463" w:rsidRDefault="00617740" w:rsidP="00617740">
      <w:pPr>
        <w:ind w:firstLine="567"/>
        <w:contextualSpacing/>
        <w:jc w:val="both"/>
        <w:rPr>
          <w:szCs w:val="24"/>
        </w:rPr>
      </w:pPr>
      <w:bookmarkStart w:id="25" w:name="OLE_LINK438"/>
      <w:bookmarkStart w:id="26" w:name="OLE_LINK439"/>
      <w:r w:rsidRPr="00603463">
        <w:rPr>
          <w:szCs w:val="24"/>
        </w:rPr>
        <w:t xml:space="preserve">В состав его входят  три дома культуры, расположенные в поселках Рощино, </w:t>
      </w:r>
      <w:proofErr w:type="spellStart"/>
      <w:r w:rsidRPr="00603463">
        <w:rPr>
          <w:szCs w:val="24"/>
        </w:rPr>
        <w:t>Цвелодубово</w:t>
      </w:r>
      <w:proofErr w:type="spellEnd"/>
      <w:r w:rsidRPr="00603463">
        <w:rPr>
          <w:szCs w:val="24"/>
        </w:rPr>
        <w:t>, Пушное. Народный коллектив «</w:t>
      </w:r>
      <w:proofErr w:type="spellStart"/>
      <w:r w:rsidRPr="00603463">
        <w:rPr>
          <w:szCs w:val="24"/>
        </w:rPr>
        <w:t>Рябинушка</w:t>
      </w:r>
      <w:proofErr w:type="spellEnd"/>
      <w:r w:rsidRPr="00603463">
        <w:rPr>
          <w:szCs w:val="24"/>
        </w:rPr>
        <w:t>» и фольклорный театр «Забава» в поселке Рощино и спортивно-подростковый клуб «</w:t>
      </w:r>
      <w:proofErr w:type="spellStart"/>
      <w:r w:rsidRPr="00603463">
        <w:rPr>
          <w:szCs w:val="24"/>
        </w:rPr>
        <w:t>Рощинец</w:t>
      </w:r>
      <w:proofErr w:type="spellEnd"/>
      <w:r w:rsidRPr="00603463">
        <w:rPr>
          <w:szCs w:val="24"/>
        </w:rPr>
        <w:t>».</w:t>
      </w:r>
    </w:p>
    <w:p w:rsidR="00617740" w:rsidRPr="00F44ADA" w:rsidRDefault="00D5024B" w:rsidP="00617740">
      <w:pPr>
        <w:spacing w:line="240" w:lineRule="auto"/>
        <w:ind w:firstLine="567"/>
        <w:contextualSpacing/>
        <w:jc w:val="both"/>
      </w:pPr>
      <w:r>
        <w:t>Центр насчитывает более 5</w:t>
      </w:r>
      <w:r w:rsidR="00617740" w:rsidRPr="00F44ADA">
        <w:t xml:space="preserve">0 клубных формирований различной направленности, в которых занимаются около 1000 жителей поселков МО «Рощинское городское поселение» разного возраста. Проводится более </w:t>
      </w:r>
      <w:r>
        <w:t>5</w:t>
      </w:r>
      <w:r w:rsidR="00617740" w:rsidRPr="00F44ADA">
        <w:t>00 массовых мероприятий в год.</w:t>
      </w:r>
    </w:p>
    <w:p w:rsidR="00617740" w:rsidRPr="00F44ADA" w:rsidRDefault="00617740" w:rsidP="00617740">
      <w:pPr>
        <w:spacing w:line="240" w:lineRule="auto"/>
        <w:ind w:firstLine="567"/>
        <w:contextualSpacing/>
        <w:jc w:val="both"/>
      </w:pPr>
      <w:r w:rsidRPr="00F44ADA">
        <w:t>Клубные формирования самодеятельного народного творчества это хоровые, фольклорные, хореографические,  изобразительного искусства и прикладного творчества.</w:t>
      </w:r>
    </w:p>
    <w:p w:rsidR="00617740" w:rsidRPr="00F44ADA" w:rsidRDefault="00617740" w:rsidP="00617740">
      <w:pPr>
        <w:spacing w:line="240" w:lineRule="auto"/>
        <w:ind w:firstLine="567"/>
        <w:contextualSpacing/>
        <w:jc w:val="both"/>
      </w:pPr>
      <w:r w:rsidRPr="00F44ADA">
        <w:t>Два коллектива имеют звания «народный» - коллектив «Фольклорный театр «Забава», образцовый ансамбль танца «</w:t>
      </w:r>
      <w:proofErr w:type="spellStart"/>
      <w:r w:rsidRPr="00F44ADA">
        <w:t>Рябинушка</w:t>
      </w:r>
      <w:proofErr w:type="spellEnd"/>
      <w:r w:rsidRPr="00F44ADA">
        <w:t>».</w:t>
      </w:r>
    </w:p>
    <w:bookmarkEnd w:id="25"/>
    <w:bookmarkEnd w:id="26"/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F44ADA">
        <w:rPr>
          <w:szCs w:val="24"/>
        </w:rPr>
        <w:t>Библиотечная сеть муниципального образования насчитывает 4 публичных библиотеки, из них 2 находятся в сельской местности.</w:t>
      </w:r>
      <w:proofErr w:type="gramEnd"/>
      <w:r w:rsidRPr="00F44ADA">
        <w:rPr>
          <w:szCs w:val="24"/>
        </w:rPr>
        <w:t xml:space="preserve"> </w:t>
      </w:r>
      <w:r w:rsidRPr="00F44ADA">
        <w:t xml:space="preserve">Библиотеки Центра обслуживают около 20-ти тысяч читателей, богатый книжный фонд </w:t>
      </w:r>
      <w:proofErr w:type="gramStart"/>
      <w:r w:rsidRPr="00F44ADA">
        <w:t>насчитывает более 60 тысяч</w:t>
      </w:r>
      <w:r w:rsidRPr="00603463">
        <w:t xml:space="preserve"> экземпляров и славятся</w:t>
      </w:r>
      <w:proofErr w:type="gramEnd"/>
      <w:r w:rsidRPr="00603463">
        <w:t xml:space="preserve"> высоким уровнем профессионального обслуживания и специалистами высокого уровня. Читательский зал оснащен мультимедийной аппаратурой.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В </w:t>
      </w:r>
      <w:proofErr w:type="spellStart"/>
      <w:r w:rsidRPr="00603463">
        <w:rPr>
          <w:szCs w:val="24"/>
        </w:rPr>
        <w:t>Рощинской</w:t>
      </w:r>
      <w:proofErr w:type="spellEnd"/>
      <w:r w:rsidRPr="00603463">
        <w:rPr>
          <w:szCs w:val="24"/>
        </w:rPr>
        <w:t xml:space="preserve"> поселковой библиотеке расположена экспозиция, посвященная поэтессе Эдит </w:t>
      </w:r>
      <w:proofErr w:type="spellStart"/>
      <w:r w:rsidRPr="00603463">
        <w:rPr>
          <w:szCs w:val="24"/>
        </w:rPr>
        <w:t>Седергран</w:t>
      </w:r>
      <w:proofErr w:type="spellEnd"/>
      <w:r w:rsidRPr="00603463">
        <w:rPr>
          <w:szCs w:val="24"/>
        </w:rPr>
        <w:t>, которая является предметом повышенного интереса не только в пределах России.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В связи с развитием коммуникационных технологий художественная,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Для решения задач по развитию духовной культуры необходимо осуществление мероприятий по созданию и распространению особого информационного контента, направленного на популяризацию художественной культуры, культурное просвещение, пропаганду творческой деятельности и достижений творческих коллективов муниципального образования, способствующего формированию устойчивой потребности населения в услугах организаций культуры.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Особого внимания требует работа по воспитанию патриотизма, уважения к истории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Состояние зданий (объектов) учреждения культуры и спорта требую капитальных вложений и нового строительства.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Основной показатель, характеризующий финансовое обеспечение отрасли, - величина расходов на сферу культуры в бюджете муниципального образования</w:t>
      </w:r>
      <w:r>
        <w:rPr>
          <w:szCs w:val="24"/>
        </w:rPr>
        <w:t>.</w:t>
      </w:r>
      <w:r w:rsidRPr="00603463">
        <w:rPr>
          <w:szCs w:val="24"/>
        </w:rPr>
        <w:t xml:space="preserve"> 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Вместе с тем необходимо признать, что некоторые актуальные проблемы являются нерешенными для культуры в муниципальном образовании. В их </w:t>
      </w:r>
      <w:proofErr w:type="gramStart"/>
      <w:r w:rsidRPr="00603463">
        <w:rPr>
          <w:szCs w:val="24"/>
        </w:rPr>
        <w:t>числе</w:t>
      </w:r>
      <w:proofErr w:type="gramEnd"/>
      <w:r w:rsidRPr="00603463">
        <w:rPr>
          <w:szCs w:val="24"/>
        </w:rPr>
        <w:t>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отсутствие в обществе представления о стратегической роли культуры и приоритетах муниципальной культурной политики;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заметное снижение культурно-образовательного уровня населения;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доступности культурных форм досуга для жителей сельской местности по социальному признаку;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дефицит квалифицированных кадров;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низкий уровень оплаты труда в сфере культуры и спорта;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отсутствие объема финансирования поддержки творческих коллективов.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lastRenderedPageBreak/>
        <w:t>Многообразие и тесная взаимосвязь отдельных направлений культурной деятельности требует широкого взаимодействия органов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проблем.</w:t>
      </w:r>
    </w:p>
    <w:p w:rsidR="00617740" w:rsidRPr="00F44ADA" w:rsidRDefault="00617740" w:rsidP="00617740">
      <w:pPr>
        <w:spacing w:line="240" w:lineRule="auto"/>
        <w:ind w:firstLine="567"/>
        <w:contextualSpacing/>
        <w:jc w:val="both"/>
      </w:pPr>
      <w:r w:rsidRPr="00F44ADA">
        <w:t xml:space="preserve">Число, </w:t>
      </w:r>
      <w:proofErr w:type="gramStart"/>
      <w:r w:rsidRPr="00F44ADA">
        <w:t>занимающихся</w:t>
      </w:r>
      <w:proofErr w:type="gramEnd"/>
      <w:r w:rsidRPr="00F44ADA">
        <w:t xml:space="preserve"> физкультурой и спортом в муниципальном образовании постоянно растет. В 20</w:t>
      </w:r>
      <w:r w:rsidR="00D5024B">
        <w:t>21</w:t>
      </w:r>
      <w:r w:rsidRPr="00F44ADA">
        <w:t xml:space="preserve"> году оно составило </w:t>
      </w:r>
      <w:r w:rsidR="00D5024B">
        <w:t>95</w:t>
      </w:r>
      <w:r w:rsidRPr="00F44ADA">
        <w:t>00 человек. Работает 2</w:t>
      </w:r>
      <w:r w:rsidR="00D5024B">
        <w:t>0</w:t>
      </w:r>
      <w:r w:rsidRPr="00F44ADA">
        <w:t xml:space="preserve"> тренеров-преподавателей. Проводятся спортивные мероприятия различного уровня (спортивные соревнования, праздники).</w:t>
      </w:r>
    </w:p>
    <w:p w:rsidR="00617740" w:rsidRPr="00F44ADA" w:rsidRDefault="00617740" w:rsidP="00617740">
      <w:pPr>
        <w:spacing w:line="240" w:lineRule="auto"/>
        <w:ind w:firstLine="567"/>
        <w:contextualSpacing/>
        <w:jc w:val="both"/>
      </w:pPr>
      <w:r w:rsidRPr="00F44ADA">
        <w:t>На территории МО «Рощинское городское поселение» находится 1</w:t>
      </w:r>
      <w:r w:rsidR="00D5024B">
        <w:t>7</w:t>
      </w:r>
      <w:r w:rsidRPr="00F44ADA">
        <w:t xml:space="preserve"> спортивных сооружений (плоскостные сооружения и залы).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44ADA">
        <w:rPr>
          <w:szCs w:val="24"/>
        </w:rPr>
        <w:t>Цели муниципальной политики в сфере физической</w:t>
      </w:r>
      <w:r w:rsidR="00F23B4A" w:rsidRPr="00F44ADA">
        <w:rPr>
          <w:szCs w:val="24"/>
        </w:rPr>
        <w:t xml:space="preserve"> культуры</w:t>
      </w:r>
      <w:r w:rsidR="00F23B4A">
        <w:rPr>
          <w:szCs w:val="24"/>
        </w:rPr>
        <w:t xml:space="preserve"> и спорта определены в Прогнозе </w:t>
      </w:r>
      <w:r w:rsidRPr="00603463">
        <w:rPr>
          <w:szCs w:val="24"/>
        </w:rPr>
        <w:t>социально-экономического развития муниципальном образовании «Рощинское городское поселение Выборгского района Ленинградской области</w:t>
      </w:r>
      <w:proofErr w:type="gramStart"/>
      <w:r w:rsidRPr="00603463">
        <w:rPr>
          <w:szCs w:val="24"/>
        </w:rPr>
        <w:t>»(</w:t>
      </w:r>
      <w:proofErr w:type="gramEnd"/>
      <w:r w:rsidRPr="00603463">
        <w:rPr>
          <w:szCs w:val="24"/>
        </w:rPr>
        <w:t xml:space="preserve">далее по тексту – Концепция)на период </w:t>
      </w:r>
      <w:r w:rsidR="00F23B4A">
        <w:rPr>
          <w:szCs w:val="24"/>
        </w:rPr>
        <w:t>2023-2025 г.</w:t>
      </w:r>
      <w:r w:rsidRPr="00603463">
        <w:rPr>
          <w:szCs w:val="24"/>
        </w:rPr>
        <w:t>, предусматривающей сохранение и совершенствование материально-технической базы и инфраструктуры физической культуры и спорта,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603463">
        <w:rPr>
          <w:szCs w:val="24"/>
        </w:rPr>
        <w:t>Решение важнейших общенациональных задач -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муниципального образования, региона и страны в целом.</w:t>
      </w:r>
      <w:proofErr w:type="gramEnd"/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поселения на всероссийских и межмуниципальных спортивных соревнованиях.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Достижение высоких спортивных результатов спортсменами на всероссийских и межмуниципальных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спортивных секциях и спортивных клубах. 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спортивных состязаниях различного уровня являются доказательством жизнеспособности и духовной силы муниципального образования.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Однако в настоящее время имеется ряд проблем, влияющих на развитие физической культуры и спорта в муниципальном образовании, требующих оперативного решения, в том числе: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недостаточное привлечение населения к регулярным занятиям физической культурой;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массового спорта в муниципальном образовании;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отсутствие возможности для систематического занятия спортом у большинства граждан;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lastRenderedPageBreak/>
        <w:t>Эти проблемы вызывают ряд рисков: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качества спортивной инфраструктуры в муниципальном образовании;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ухудшение физического развития, подготовки и здоровья населения, в том числе детей и подростков;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охвата населения, регулярно занимающегося спортом и физической культурой.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9C4300" w:rsidRDefault="00617740" w:rsidP="00617740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9C4300">
        <w:rPr>
          <w:rFonts w:eastAsia="Times New Roman"/>
          <w:szCs w:val="26"/>
          <w:lang w:eastAsia="ru-RU"/>
        </w:rPr>
        <w:t xml:space="preserve">Молодежная политика является одним из приоритетных направлений деятельности администрации </w:t>
      </w:r>
      <w:r w:rsidRPr="009C4300">
        <w:rPr>
          <w:rFonts w:eastAsia="Times New Roman"/>
          <w:szCs w:val="24"/>
          <w:lang w:eastAsia="ru-RU"/>
        </w:rPr>
        <w:t>муниципального образования</w:t>
      </w:r>
      <w:r w:rsidRPr="009C4300">
        <w:rPr>
          <w:rFonts w:eastAsia="Times New Roman"/>
          <w:szCs w:val="26"/>
          <w:lang w:eastAsia="ru-RU"/>
        </w:rPr>
        <w:t xml:space="preserve"> «Рощинское городское поселение». Она реализуется  муниципальным бюджетным учреждением культуры  «Рощинский центр культурного досуга» и администрацией муниципального образования «Рощинское городское поселение»  совместно с образовательными учреждениями, расположенными на территории «Рощинского городского поселения» при участии молодежных  общественных объединений,  и  иных юридических и физических лиц.</w:t>
      </w:r>
    </w:p>
    <w:p w:rsidR="00617740" w:rsidRPr="009C4300" w:rsidRDefault="00617740" w:rsidP="0061774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 xml:space="preserve"> Финансирование отрасли «Молодежная политика» осуществля</w:t>
      </w:r>
      <w:r>
        <w:rPr>
          <w:rFonts w:eastAsia="Times New Roman"/>
          <w:szCs w:val="24"/>
          <w:lang w:eastAsia="ru-RU"/>
        </w:rPr>
        <w:t xml:space="preserve">ется </w:t>
      </w:r>
      <w:r w:rsidRPr="009C4300">
        <w:rPr>
          <w:rFonts w:eastAsia="Times New Roman"/>
          <w:szCs w:val="24"/>
          <w:lang w:eastAsia="ru-RU"/>
        </w:rPr>
        <w:t xml:space="preserve">за счет средств местного бюджета, а также внебюджетных  привлеченных источников. </w:t>
      </w:r>
    </w:p>
    <w:p w:rsidR="00617740" w:rsidRPr="009C4300" w:rsidRDefault="00617740" w:rsidP="0061774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</w:t>
      </w:r>
      <w:r w:rsidRPr="009C4300">
        <w:rPr>
          <w:rFonts w:eastAsia="Times New Roman"/>
          <w:szCs w:val="24"/>
        </w:rPr>
        <w:t>а территории муниципального образования «Рощинское городское поселение»  созданы условия для успешного развития молодёжной политики:</w:t>
      </w:r>
    </w:p>
    <w:p w:rsidR="00617740" w:rsidRPr="009C4300" w:rsidRDefault="00617740" w:rsidP="00617740">
      <w:pPr>
        <w:spacing w:after="0" w:line="240" w:lineRule="auto"/>
        <w:ind w:left="1068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>- Создан молодёжный Совет при главе администрации муниципального образования «Рощинское городское поселение»;</w:t>
      </w:r>
    </w:p>
    <w:p w:rsidR="00617740" w:rsidRPr="009C4300" w:rsidRDefault="00617740" w:rsidP="00617740">
      <w:pPr>
        <w:spacing w:after="0" w:line="240" w:lineRule="auto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 xml:space="preserve">                 -  Проводятся молодёжные мероприятия муниципального и межмуниципального характера;</w:t>
      </w:r>
    </w:p>
    <w:p w:rsidR="00617740" w:rsidRPr="009C4300" w:rsidRDefault="00617740" w:rsidP="00617740">
      <w:pPr>
        <w:spacing w:after="0" w:line="240" w:lineRule="auto"/>
        <w:ind w:left="1068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>-   Поддерживаются молодёжные инициативы.</w:t>
      </w:r>
    </w:p>
    <w:p w:rsidR="00617740" w:rsidRPr="009C4300" w:rsidRDefault="00617740" w:rsidP="00617740">
      <w:pPr>
        <w:spacing w:after="0" w:line="240" w:lineRule="auto"/>
        <w:ind w:firstLine="360"/>
        <w:jc w:val="both"/>
        <w:rPr>
          <w:rFonts w:ascii="Calibri" w:eastAsia="Times New Roman" w:hAnsi="Calibri"/>
        </w:rPr>
      </w:pPr>
      <w:r w:rsidRPr="009C4300">
        <w:rPr>
          <w:rFonts w:eastAsia="Times New Roman"/>
        </w:rPr>
        <w:t xml:space="preserve">Для стабильного развития молодёжной политики в муниципальном образовании «Рощинское городское поселение», необходимо, чтобы органы молодёжного самоуправления активно </w:t>
      </w:r>
      <w:proofErr w:type="gramStart"/>
      <w:r w:rsidRPr="009C4300">
        <w:rPr>
          <w:rFonts w:eastAsia="Times New Roman"/>
        </w:rPr>
        <w:t>работали на территории всего поселения и реализовывали</w:t>
      </w:r>
      <w:proofErr w:type="gramEnd"/>
      <w:r w:rsidRPr="009C4300">
        <w:rPr>
          <w:rFonts w:eastAsia="Times New Roman"/>
        </w:rPr>
        <w:t xml:space="preserve"> все приоритетные направления молодёжной политики муниципального образования «Рощинское городское поселение».</w:t>
      </w:r>
      <w:r w:rsidRPr="009C4300">
        <w:rPr>
          <w:rFonts w:ascii="Calibri" w:eastAsia="Times New Roman" w:hAnsi="Calibri"/>
        </w:rPr>
        <w:t xml:space="preserve"> </w:t>
      </w: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C4300">
        <w:rPr>
          <w:szCs w:val="24"/>
        </w:rPr>
        <w:t>В настоящее время существуют   актуальные проблемы в области молодежной политики в их числе:</w:t>
      </w:r>
    </w:p>
    <w:p w:rsidR="00617740" w:rsidRPr="009C4300" w:rsidRDefault="00617740" w:rsidP="006177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27" w:name="Par161"/>
      <w:bookmarkEnd w:id="27"/>
      <w:r w:rsidRPr="009C4300">
        <w:rPr>
          <w:szCs w:val="24"/>
        </w:rPr>
        <w:t xml:space="preserve">            </w:t>
      </w:r>
      <w:r w:rsidRPr="009C4300">
        <w:rPr>
          <w:rFonts w:eastAsia="Times New Roman"/>
          <w:color w:val="000000"/>
          <w:szCs w:val="24"/>
          <w:lang w:eastAsia="ru-RU"/>
        </w:rPr>
        <w:t>- размывание традиционных нравственных ценностей народов РФ привело к несоответствию жизненных установок, ценностей и моделей поведения молодых людей;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 не достаточные меры по выявлению и продвижению инициативной и талантливой молодежи; 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низкий уровень интереса к участию в общественно-политической жизни общества среди молодёжи; 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отсутствие знаний о других народах, культурах и религиях, наличие негативных этнических и религиозных стереотипов; </w:t>
      </w:r>
    </w:p>
    <w:p w:rsidR="0061774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несоответствие материально-технической базы и кадрового состава работающих с молодежью организаций современным технологиям работы и ожиданиям </w:t>
      </w:r>
      <w:r>
        <w:rPr>
          <w:rFonts w:eastAsia="Times New Roman"/>
          <w:color w:val="000000"/>
          <w:szCs w:val="24"/>
          <w:lang w:eastAsia="ru-RU"/>
        </w:rPr>
        <w:t>молодых людей;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02DC3">
        <w:rPr>
          <w:rFonts w:eastAsia="Times New Roman"/>
          <w:color w:val="000000"/>
          <w:szCs w:val="24"/>
          <w:lang w:eastAsia="ru-RU"/>
        </w:rPr>
        <w:t>-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D02DC3">
        <w:rPr>
          <w:szCs w:val="24"/>
        </w:rPr>
        <w:t>отсутствие единой системы и баз данных по трудоустройству</w:t>
      </w:r>
      <w:r w:rsidRPr="00D02DC3">
        <w:rPr>
          <w:sz w:val="28"/>
          <w:szCs w:val="28"/>
        </w:rPr>
        <w:t xml:space="preserve"> </w:t>
      </w:r>
      <w:r w:rsidRPr="00D02DC3">
        <w:rPr>
          <w:szCs w:val="24"/>
        </w:rPr>
        <w:t>несовершеннолетних, граждан в возрасте от 14 до 18 лет.</w:t>
      </w:r>
      <w:r w:rsidRPr="009C430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17740" w:rsidRPr="009C4300" w:rsidRDefault="00617740" w:rsidP="0061774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9C4300">
        <w:rPr>
          <w:szCs w:val="24"/>
        </w:rPr>
        <w:t>2. Приоритеты государственной политики в сфере реализации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C4300">
        <w:rPr>
          <w:szCs w:val="24"/>
        </w:rPr>
        <w:t>Про</w:t>
      </w:r>
      <w:r w:rsidR="00F23B4A">
        <w:rPr>
          <w:szCs w:val="24"/>
        </w:rPr>
        <w:t>граммы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Приоритетными задачами и действиями муниципального образования в сфере реализации Программы являются: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1.  Повышение качества человеческого капитала, создание благоприятных условий для эффективной занятости населения и его проживания на территории муниципального образования.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- создание условий для повышения качества и разнообразия услуг, предоставляемых </w:t>
      </w:r>
      <w:r w:rsidRPr="00603463">
        <w:rPr>
          <w:szCs w:val="24"/>
        </w:rPr>
        <w:lastRenderedPageBreak/>
        <w:t>в сфере культуры;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2. Сохранение и совершенствование материально-спортивной базы и инфраструктуры физической культуры и спорта.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строительство объектов спортивной инфраструктуры;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укрепление и модернизация материально-спортивной базы учреждений физкультуры и спорта, обеспечение безопасного и эффективного функционирования спортивных объектов.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3. Укрепление здоровья населения и формирование здорового образа жизни.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организация пропаганды здорового образа жизни, занятий физической культурой и спортом;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обеспечение охраны здоровья жителей поселения в том числе, детей и подростков.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4. Создание благоприятных условий для увеличения охвата населения спортом и физической культурой.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- проведение массовых спортивных мероприятий и соревнований на территории </w:t>
      </w:r>
      <w:r w:rsidRPr="009C4300">
        <w:rPr>
          <w:szCs w:val="24"/>
        </w:rPr>
        <w:t>муниципального образования.</w:t>
      </w: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szCs w:val="24"/>
        </w:rPr>
        <w:t>Задача  5.</w:t>
      </w:r>
      <w:r w:rsidRPr="009C4300">
        <w:rPr>
          <w:rFonts w:eastAsia="Times New Roman"/>
          <w:szCs w:val="24"/>
          <w:lang w:eastAsia="ru-RU"/>
        </w:rPr>
        <w:t xml:space="preserve"> Максимальное привлечение молодёжи МО «Рощинское городское поселение» к ведению здорового образа жизни, идеям гражданско-патриотического воспитания и к развитию творческого потенциала.</w:t>
      </w:r>
    </w:p>
    <w:p w:rsidR="00617740" w:rsidRPr="009C430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 xml:space="preserve">Направления: </w:t>
      </w:r>
    </w:p>
    <w:p w:rsidR="00617740" w:rsidRPr="00332F4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>- систематизировать работу с молодёжью  муниципального образования «Рощинское городское поселение» и увеличить число молодежи, участвующей в различны</w:t>
      </w:r>
      <w:r>
        <w:rPr>
          <w:rFonts w:eastAsia="Times New Roman"/>
          <w:szCs w:val="24"/>
          <w:lang w:eastAsia="ru-RU"/>
        </w:rPr>
        <w:t>х формах организованного досуга.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8" w:name="Par181"/>
      <w:bookmarkEnd w:id="28"/>
      <w:r w:rsidRPr="00603463">
        <w:rPr>
          <w:szCs w:val="24"/>
        </w:rPr>
        <w:t>3. Цели, задачи, показатели (индикаторы), конечные</w:t>
      </w:r>
      <w:r>
        <w:rPr>
          <w:szCs w:val="24"/>
        </w:rPr>
        <w:t xml:space="preserve"> </w:t>
      </w:r>
      <w:r w:rsidRPr="00603463">
        <w:rPr>
          <w:szCs w:val="24"/>
        </w:rPr>
        <w:t>результаты, сроки и этапы реализации</w:t>
      </w:r>
      <w:r>
        <w:rPr>
          <w:szCs w:val="24"/>
        </w:rPr>
        <w:t xml:space="preserve"> </w:t>
      </w:r>
      <w:r w:rsidRPr="00603463">
        <w:rPr>
          <w:szCs w:val="24"/>
        </w:rPr>
        <w:t>Программы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Цель Программы: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образования;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03463">
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</w:t>
      </w:r>
      <w:r>
        <w:t xml:space="preserve"> физической культурой и спортом;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</w:t>
      </w:r>
      <w:r w:rsidRPr="00603463">
        <w:rPr>
          <w:szCs w:val="24"/>
        </w:rPr>
        <w:t xml:space="preserve">остижение цели предполагается посредством решения задачи, отражающей установленные полномочия муниципальных органов власти и органов местного </w:t>
      </w:r>
      <w:r>
        <w:rPr>
          <w:szCs w:val="24"/>
        </w:rPr>
        <w:t>самоуправления в сфере культуры;</w:t>
      </w:r>
    </w:p>
    <w:p w:rsidR="00617740" w:rsidRPr="00D02DC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 xml:space="preserve">обеспечение </w:t>
      </w:r>
      <w:r w:rsidRPr="00D02DC3">
        <w:t xml:space="preserve">системного и комплексного подхода к организации временной занятости </w:t>
      </w:r>
      <w:r w:rsidRPr="00D02DC3">
        <w:rPr>
          <w:szCs w:val="24"/>
        </w:rPr>
        <w:t>несовершеннолетних граждан в возрасте от 14 до 18 лет.</w:t>
      </w:r>
    </w:p>
    <w:p w:rsidR="00617740" w:rsidRPr="00D02DC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Задача Программы:</w:t>
      </w:r>
    </w:p>
    <w:p w:rsidR="00617740" w:rsidRPr="00D02DC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</w:r>
    </w:p>
    <w:p w:rsidR="00617740" w:rsidRPr="00D02DC3" w:rsidRDefault="00617740" w:rsidP="00617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D02DC3">
        <w:rPr>
          <w:szCs w:val="24"/>
          <w:lang w:eastAsia="ru-RU"/>
        </w:rPr>
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</w:r>
      <w:hyperlink r:id="rId12" w:history="1">
        <w:r w:rsidRPr="00D02DC3">
          <w:rPr>
            <w:color w:val="0000FF"/>
            <w:szCs w:val="24"/>
            <w:lang w:eastAsia="ru-RU"/>
          </w:rPr>
          <w:t>Указом</w:t>
        </w:r>
      </w:hyperlink>
      <w:r w:rsidRPr="00D02DC3">
        <w:rPr>
          <w:szCs w:val="24"/>
          <w:lang w:eastAsia="ru-RU"/>
        </w:rPr>
        <w:t xml:space="preserve"> Президента Российской Федерации от 7 мая 2012 г. N 597 «О мероприятиях по реализации государственной социальной политики»;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Организация временного трудоустройства несовершеннолетних граждан в возрасте от 14 до 18 лет.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603463">
        <w:rPr>
          <w:szCs w:val="24"/>
        </w:rPr>
        <w:t xml:space="preserve">В целях реализации Федерального </w:t>
      </w:r>
      <w:hyperlink r:id="rId13" w:history="1">
        <w:r w:rsidRPr="00603463">
          <w:rPr>
            <w:color w:val="0000FF"/>
            <w:szCs w:val="24"/>
          </w:rPr>
          <w:t>закона</w:t>
        </w:r>
      </w:hyperlink>
      <w:r w:rsidRPr="00603463">
        <w:rPr>
          <w:szCs w:val="24"/>
        </w:rPr>
        <w:t xml:space="preserve"> от 8 мая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муниципальному бюджетному учреждению культуры «Рощинский центр культурного досуга»</w:t>
      </w:r>
      <w:r>
        <w:rPr>
          <w:szCs w:val="24"/>
        </w:rPr>
        <w:t xml:space="preserve"> </w:t>
      </w:r>
      <w:r w:rsidRPr="00603463">
        <w:rPr>
          <w:szCs w:val="24"/>
        </w:rPr>
        <w:t xml:space="preserve">предоставляются субсидии за счет средств бюджета МО «Рощинское </w:t>
      </w:r>
      <w:r w:rsidRPr="00603463">
        <w:rPr>
          <w:szCs w:val="24"/>
        </w:rPr>
        <w:lastRenderedPageBreak/>
        <w:t>городское поселение» на развитие основной деятельности учреждения, это  оказание муниципальных услуг (выполнение работ) в</w:t>
      </w:r>
      <w:proofErr w:type="gramEnd"/>
      <w:r w:rsidRPr="00603463">
        <w:rPr>
          <w:szCs w:val="24"/>
        </w:rPr>
        <w:t xml:space="preserve"> сфере </w:t>
      </w:r>
      <w:r>
        <w:rPr>
          <w:szCs w:val="24"/>
        </w:rPr>
        <w:t xml:space="preserve">учреждений </w:t>
      </w:r>
      <w:r w:rsidRPr="00603463">
        <w:rPr>
          <w:szCs w:val="24"/>
        </w:rPr>
        <w:t>культуры, а также реализацию проектов за счет средств областного</w:t>
      </w:r>
      <w:r>
        <w:rPr>
          <w:szCs w:val="24"/>
        </w:rPr>
        <w:t xml:space="preserve"> (федерального) бюджетов</w:t>
      </w:r>
      <w:r w:rsidRPr="00603463">
        <w:rPr>
          <w:szCs w:val="24"/>
        </w:rPr>
        <w:t>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1924C1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Решение указанных задач и достижение главно</w:t>
      </w:r>
      <w:r>
        <w:rPr>
          <w:szCs w:val="24"/>
        </w:rPr>
        <w:t xml:space="preserve">й цели Программы позволит к </w:t>
      </w:r>
      <w:r w:rsidRPr="001924C1">
        <w:rPr>
          <w:szCs w:val="24"/>
        </w:rPr>
        <w:t>202</w:t>
      </w:r>
      <w:r w:rsidR="00F23B4A">
        <w:rPr>
          <w:szCs w:val="24"/>
        </w:rPr>
        <w:t>5</w:t>
      </w:r>
      <w:r w:rsidRPr="001924C1">
        <w:rPr>
          <w:szCs w:val="24"/>
        </w:rPr>
        <w:t xml:space="preserve"> году достигнуть следующих основных результатов:</w:t>
      </w:r>
    </w:p>
    <w:p w:rsidR="00617740" w:rsidRPr="001924C1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617740" w:rsidRPr="001924C1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создание условий для доступности участия всего населения в культурной жизни;</w:t>
      </w:r>
    </w:p>
    <w:p w:rsidR="00617740" w:rsidRPr="001924C1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</w:r>
    </w:p>
    <w:p w:rsidR="00617740" w:rsidRPr="001924C1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укрепление социального статуса работников культуры;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  <w:lang w:eastAsia="ru-RU"/>
        </w:rPr>
        <w:t>достижение целевых показателей уровня средней заработной платы.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Важнейшими условиями успешной реализации Программы являются: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признание стратегической роли культуры в развитии современного общества;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поступательное увеличение доли расходов на сферу культуры в бюджете муниципального образования;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качественное изменение подходов к оказанию услуг, повышению профессионального уровня персонала, укреплению кадрового потенциала;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повышение эффективности управления, внедрение программно-целевых механизмов на муниципальном уровне;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создание условий для развития культурно-досуговых учреждений;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2261">
        <w:rPr>
          <w:szCs w:val="24"/>
        </w:rPr>
        <w:t>оптимизация и повышение эффективности бюджетных расходов в сфере культуры, спорта и молодежной политики.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9" w:name="Par216"/>
      <w:bookmarkEnd w:id="29"/>
      <w:r w:rsidRPr="00603463">
        <w:rPr>
          <w:szCs w:val="24"/>
        </w:rPr>
        <w:t xml:space="preserve">4. </w:t>
      </w:r>
      <w:bookmarkStart w:id="30" w:name="OLE_LINK53"/>
      <w:bookmarkStart w:id="31" w:name="OLE_LINK54"/>
      <w:bookmarkStart w:id="32" w:name="OLE_LINK55"/>
      <w:r w:rsidRPr="00603463">
        <w:rPr>
          <w:szCs w:val="24"/>
        </w:rPr>
        <w:t>Расшифровка плановых значений показателей (индикаторов)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03463">
        <w:rPr>
          <w:szCs w:val="24"/>
        </w:rPr>
        <w:t xml:space="preserve"> Программы по годам реализации</w:t>
      </w:r>
    </w:p>
    <w:p w:rsidR="00617740" w:rsidRPr="00081BA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Расшифровка плановых значений показателей (индикаторов) изложена в Программы и приложение 2 к Программе.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3" w:name="Par230"/>
      <w:bookmarkEnd w:id="30"/>
      <w:bookmarkEnd w:id="31"/>
      <w:bookmarkEnd w:id="32"/>
      <w:bookmarkEnd w:id="33"/>
      <w:r w:rsidRPr="00603463">
        <w:rPr>
          <w:szCs w:val="24"/>
        </w:rPr>
        <w:t>5. Характеристика основных мероприятий Программы с указанием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t xml:space="preserve"> сроков их реализации</w:t>
      </w:r>
      <w:r>
        <w:rPr>
          <w:szCs w:val="24"/>
        </w:rPr>
        <w:t xml:space="preserve"> </w:t>
      </w:r>
      <w:r w:rsidRPr="00603463">
        <w:rPr>
          <w:szCs w:val="24"/>
        </w:rPr>
        <w:t>и ожидаемых результатов</w:t>
      </w:r>
    </w:p>
    <w:p w:rsidR="00617740" w:rsidRPr="00081BA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Сроки реализации основных ме</w:t>
      </w:r>
      <w:r>
        <w:rPr>
          <w:szCs w:val="24"/>
        </w:rPr>
        <w:t>роприятий Программы представлены в приложения</w:t>
      </w:r>
      <w:r w:rsidR="00B612A7">
        <w:rPr>
          <w:szCs w:val="24"/>
        </w:rPr>
        <w:t>х 1 паспорт Программы.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Характеристика основных мероприятий индивидуально</w:t>
      </w:r>
      <w:r>
        <w:rPr>
          <w:szCs w:val="24"/>
        </w:rPr>
        <w:t xml:space="preserve"> раскрыта в приложении 2.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4" w:name="Par246"/>
      <w:bookmarkEnd w:id="34"/>
      <w:r w:rsidRPr="003F1916">
        <w:rPr>
          <w:szCs w:val="24"/>
        </w:rPr>
        <w:t>6. Меры правового регулирования в сфере реализации Программы</w:t>
      </w:r>
    </w:p>
    <w:p w:rsidR="00617740" w:rsidRPr="00081BA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>Основными мерами правового регулирования в сфере реализации Программы является: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>6.1. Федеральный закон от 9 октября 1992 года N 3612-1 «Основы законодательства Российской Федерации о культуре» (в редакции от 05.12.2017г № 392-ФЗ).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F1916">
        <w:rPr>
          <w:szCs w:val="24"/>
        </w:rPr>
        <w:t xml:space="preserve">6.2. Федеральный </w:t>
      </w:r>
      <w:r w:rsidRPr="003F1916">
        <w:t>закон от 12.01.1996г. № 7-ФЗ «О некоммерческих организациях».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 xml:space="preserve">6.3.Федеральный </w:t>
      </w:r>
      <w:r w:rsidRPr="003F1916">
        <w:t xml:space="preserve">закон </w:t>
      </w:r>
      <w:r w:rsidRPr="003F1916">
        <w:rPr>
          <w:szCs w:val="24"/>
        </w:rPr>
        <w:t>от 6 октября 2003 г. N 131-ФЗ «Об общих принципах организации местного самоуправления в  Российской Федерации».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F1916">
        <w:rPr>
          <w:szCs w:val="24"/>
        </w:rPr>
        <w:t xml:space="preserve">6.4. Федеральный </w:t>
      </w:r>
      <w:r w:rsidRPr="003F1916">
        <w:t xml:space="preserve">закон </w:t>
      </w:r>
      <w:r w:rsidRPr="003F1916">
        <w:rPr>
          <w:szCs w:val="24"/>
        </w:rPr>
        <w:t>от 4 декабря 2007 г. N 329-ФЗ «О физической культуре и спорте в Российской Федерации».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F1916">
        <w:rPr>
          <w:szCs w:val="24"/>
        </w:rPr>
        <w:t xml:space="preserve">6.5.Федеральный </w:t>
      </w:r>
      <w:r w:rsidRPr="003F1916">
        <w:t>закон от 08.05.2010г.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617740" w:rsidRPr="003F1916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4"/>
        </w:rPr>
      </w:pPr>
      <w:r>
        <w:rPr>
          <w:szCs w:val="24"/>
        </w:rPr>
        <w:t>6.6</w:t>
      </w:r>
      <w:r w:rsidRPr="003F1916">
        <w:rPr>
          <w:szCs w:val="24"/>
        </w:rPr>
        <w:t>. Федеральный закон от 28 июня 1995года № 98 – ФЗ «О государственной поддержке молодежных и детских общественных объединений»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4"/>
        </w:rPr>
      </w:pPr>
      <w:r>
        <w:rPr>
          <w:szCs w:val="24"/>
        </w:rPr>
        <w:t>6.7</w:t>
      </w:r>
      <w:r w:rsidRPr="003F1916">
        <w:rPr>
          <w:szCs w:val="24"/>
        </w:rPr>
        <w:t xml:space="preserve">.  Федеральный закон от 24 июля 1998 года № 124-ФЗ «Об основных гарантиях  </w:t>
      </w:r>
      <w:r w:rsidRPr="003F1916">
        <w:rPr>
          <w:szCs w:val="24"/>
        </w:rPr>
        <w:lastRenderedPageBreak/>
        <w:t>прав ребенка в Российской Федерации».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szCs w:val="24"/>
        </w:rPr>
      </w:pPr>
      <w:bookmarkStart w:id="35" w:name="Par259"/>
      <w:bookmarkEnd w:id="35"/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6" w:name="Par266"/>
      <w:bookmarkStart w:id="37" w:name="Par275"/>
      <w:bookmarkEnd w:id="36"/>
      <w:bookmarkEnd w:id="37"/>
      <w:r w:rsidRPr="00603463">
        <w:rPr>
          <w:szCs w:val="24"/>
        </w:rPr>
        <w:t>7.  Информация о ресурсном обеспечении Программы</w:t>
      </w:r>
    </w:p>
    <w:p w:rsidR="00617740" w:rsidRPr="00081BA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  <w:r>
        <w:rPr>
          <w:szCs w:val="24"/>
        </w:rPr>
        <w:t xml:space="preserve">  </w:t>
      </w:r>
    </w:p>
    <w:p w:rsidR="00617740" w:rsidRDefault="00617740" w:rsidP="00617740">
      <w:pPr>
        <w:widowControl w:val="0"/>
        <w:autoSpaceDE w:val="0"/>
        <w:autoSpaceDN w:val="0"/>
        <w:adjustRightInd w:val="0"/>
        <w:ind w:firstLine="540"/>
        <w:jc w:val="both"/>
      </w:pPr>
      <w:r w:rsidRPr="00C2366E">
        <w:t>Общий объем финансирования приведен в паспорте</w:t>
      </w:r>
      <w:r w:rsidRPr="00C2366E">
        <w:rPr>
          <w:color w:val="0000FF"/>
        </w:rPr>
        <w:t xml:space="preserve"> </w:t>
      </w:r>
      <w:r w:rsidRPr="00C2366E">
        <w:t>Программы (приложении 1).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8" w:name="Par308"/>
      <w:bookmarkEnd w:id="38"/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t>8. Анализ рисков реализации Программы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603463">
        <w:rPr>
          <w:szCs w:val="24"/>
        </w:rPr>
        <w:t>В рамках реализации  Программы могут быть выявлены макроэкономические, законодательные, операционные, техногенные и экологические риски, свойственные  программе в целом.</w:t>
      </w:r>
      <w:proofErr w:type="gramEnd"/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 xml:space="preserve"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финансирования программы, что отразится на реализации мероприятий </w:t>
      </w:r>
      <w:r w:rsidR="00B612A7">
        <w:rPr>
          <w:szCs w:val="24"/>
        </w:rPr>
        <w:t>программы</w:t>
      </w:r>
      <w:r w:rsidRPr="00603463">
        <w:rPr>
          <w:szCs w:val="24"/>
        </w:rPr>
        <w:t xml:space="preserve"> и их результатах. 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603463">
        <w:rPr>
          <w:szCs w:val="24"/>
        </w:rPr>
        <w:t xml:space="preserve">В </w:t>
      </w:r>
      <w:proofErr w:type="gramStart"/>
      <w:r w:rsidRPr="00603463">
        <w:rPr>
          <w:szCs w:val="24"/>
        </w:rPr>
        <w:t>целях</w:t>
      </w:r>
      <w:proofErr w:type="gramEnd"/>
      <w:r w:rsidRPr="00603463">
        <w:rPr>
          <w:szCs w:val="24"/>
        </w:rPr>
        <w:t xml:space="preserve"> минимизации негативного влияния рисков на реализацию  программы  предусматривается: 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 программы;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мониторинг выполнения  программы, регулярный анализ и оперативное реагирование путем внесения изменений в  программу, снижающих воздействие негативных факторов на выполнение  целевых показателей  программы;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при необходимости ежегодная корректировка индикаторов и показателей, а также мероприятий  программы;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 xml:space="preserve">- проведение комплексного анализа внешней и внутренней среды исполнения программ с дальнейшим пересмотром </w:t>
      </w:r>
      <w:proofErr w:type="gramStart"/>
      <w:r w:rsidRPr="00603463">
        <w:rPr>
          <w:szCs w:val="24"/>
        </w:rPr>
        <w:t>критериев оценки отбора мероприятий программ</w:t>
      </w:r>
      <w:proofErr w:type="gramEnd"/>
      <w:r w:rsidRPr="00603463">
        <w:rPr>
          <w:szCs w:val="24"/>
        </w:rPr>
        <w:t>;</w:t>
      </w:r>
    </w:p>
    <w:p w:rsidR="00617740" w:rsidRPr="00603463" w:rsidRDefault="00617740" w:rsidP="006177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17740" w:rsidRDefault="00617740" w:rsidP="0061774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603463">
        <w:rPr>
          <w:szCs w:val="24"/>
        </w:rPr>
        <w:t xml:space="preserve">- проведение регулярной оценки результативности и эффективности реализации </w:t>
      </w:r>
      <w:r w:rsidR="00B612A7">
        <w:rPr>
          <w:szCs w:val="24"/>
        </w:rPr>
        <w:t>программы</w:t>
      </w:r>
      <w:r w:rsidRPr="00603463">
        <w:rPr>
          <w:szCs w:val="24"/>
        </w:rPr>
        <w:t>.</w:t>
      </w:r>
    </w:p>
    <w:p w:rsidR="00617740" w:rsidRPr="00603463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9" w:name="Par313"/>
      <w:bookmarkEnd w:id="39"/>
      <w:r>
        <w:rPr>
          <w:szCs w:val="24"/>
        </w:rPr>
        <w:t>9</w:t>
      </w:r>
      <w:r w:rsidRPr="00603463">
        <w:rPr>
          <w:szCs w:val="24"/>
        </w:rPr>
        <w:t>. Методика оценки эффективности Программы</w:t>
      </w:r>
    </w:p>
    <w:p w:rsidR="00617740" w:rsidRPr="0025556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14"/>
          <w:szCs w:val="24"/>
          <w:highlight w:val="lightGray"/>
        </w:rPr>
      </w:pPr>
      <w:bookmarkStart w:id="40" w:name="Par389"/>
      <w:bookmarkEnd w:id="40"/>
    </w:p>
    <w:p w:rsidR="00617740" w:rsidRPr="0035601E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17740">
        <w:rPr>
          <w:szCs w:val="24"/>
        </w:rPr>
        <w:t>9</w:t>
      </w:r>
      <w:r>
        <w:rPr>
          <w:szCs w:val="24"/>
        </w:rPr>
        <w:t>.</w:t>
      </w:r>
      <w:r w:rsidRPr="0035601E">
        <w:rPr>
          <w:szCs w:val="24"/>
        </w:rPr>
        <w:t>1. 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17740" w:rsidRPr="0035601E" w:rsidRDefault="00617740" w:rsidP="00617740">
      <w:pPr>
        <w:spacing w:after="0"/>
        <w:jc w:val="center"/>
        <w:rPr>
          <w:szCs w:val="24"/>
        </w:rPr>
      </w:pPr>
      <w:proofErr w:type="spellStart"/>
      <w:r w:rsidRPr="0035601E">
        <w:rPr>
          <w:szCs w:val="24"/>
        </w:rPr>
        <w:t>Сд</w:t>
      </w:r>
      <w:proofErr w:type="spellEnd"/>
      <w:proofErr w:type="gramStart"/>
      <w:r w:rsidRPr="0035601E">
        <w:rPr>
          <w:szCs w:val="24"/>
        </w:rPr>
        <w:t xml:space="preserve"> = </w:t>
      </w:r>
      <w:proofErr w:type="spellStart"/>
      <w:r w:rsidRPr="0035601E">
        <w:rPr>
          <w:szCs w:val="24"/>
        </w:rPr>
        <w:t>К</w:t>
      </w:r>
      <w:proofErr w:type="gramEnd"/>
      <w:r w:rsidRPr="0035601E">
        <w:rPr>
          <w:szCs w:val="24"/>
        </w:rPr>
        <w:t>в</w:t>
      </w:r>
      <w:proofErr w:type="spellEnd"/>
      <w:r w:rsidRPr="0035601E">
        <w:rPr>
          <w:szCs w:val="24"/>
        </w:rPr>
        <w:t>/Кв-1*100%, где:</w:t>
      </w:r>
    </w:p>
    <w:p w:rsidR="00617740" w:rsidRPr="0035601E" w:rsidRDefault="00617740" w:rsidP="00617740">
      <w:pPr>
        <w:spacing w:after="0"/>
        <w:ind w:firstLine="567"/>
        <w:rPr>
          <w:szCs w:val="24"/>
        </w:rPr>
      </w:pPr>
      <w:proofErr w:type="spellStart"/>
      <w:r w:rsidRPr="0035601E">
        <w:rPr>
          <w:szCs w:val="24"/>
        </w:rPr>
        <w:t>Сд</w:t>
      </w:r>
      <w:proofErr w:type="spellEnd"/>
      <w:r w:rsidRPr="0035601E">
        <w:rPr>
          <w:szCs w:val="24"/>
        </w:rPr>
        <w:t xml:space="preserve"> - степень достижения целей (решения задач);</w:t>
      </w:r>
    </w:p>
    <w:p w:rsidR="00617740" w:rsidRPr="0035601E" w:rsidRDefault="00617740" w:rsidP="00617740">
      <w:pPr>
        <w:spacing w:after="0"/>
        <w:ind w:firstLine="567"/>
        <w:rPr>
          <w:szCs w:val="24"/>
        </w:rPr>
      </w:pPr>
      <w:r w:rsidRPr="0035601E">
        <w:rPr>
          <w:noProof/>
          <w:szCs w:val="24"/>
          <w:lang w:eastAsia="ru-RU"/>
        </w:rPr>
        <w:t>Кв</w:t>
      </w:r>
      <w:r w:rsidRPr="0035601E">
        <w:rPr>
          <w:szCs w:val="24"/>
        </w:rPr>
        <w:t xml:space="preserve"> - количество индикатора (показателя) Программы в отчетном периоде;</w:t>
      </w:r>
    </w:p>
    <w:p w:rsidR="00617740" w:rsidRPr="0025556F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lightGray"/>
        </w:rPr>
      </w:pPr>
      <w:r w:rsidRPr="0035601E">
        <w:rPr>
          <w:noProof/>
          <w:szCs w:val="24"/>
          <w:lang w:eastAsia="ru-RU"/>
        </w:rPr>
        <w:t>Кв-1</w:t>
      </w:r>
      <w:r w:rsidRPr="0035601E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35601E">
        <w:rPr>
          <w:szCs w:val="24"/>
        </w:rPr>
        <w:t>отчетному</w:t>
      </w:r>
      <w:proofErr w:type="gramEnd"/>
      <w:r w:rsidRPr="0035601E">
        <w:rPr>
          <w:szCs w:val="24"/>
        </w:rPr>
        <w:t>.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2. Доля населения, систематически занимающегося физической культурой и спортом.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 xml:space="preserve">Д = </w:t>
      </w:r>
      <w:proofErr w:type="spellStart"/>
      <w:r w:rsidRPr="003C721D">
        <w:rPr>
          <w:szCs w:val="24"/>
        </w:rPr>
        <w:t>Чз</w:t>
      </w:r>
      <w:proofErr w:type="spellEnd"/>
      <w:r w:rsidRPr="003C721D">
        <w:rPr>
          <w:szCs w:val="24"/>
        </w:rPr>
        <w:t xml:space="preserve"> / </w:t>
      </w: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x 100%, где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Д - доля </w:t>
      </w:r>
      <w:proofErr w:type="gramStart"/>
      <w:r w:rsidRPr="003C721D">
        <w:rPr>
          <w:szCs w:val="24"/>
        </w:rPr>
        <w:t>занимающихся</w:t>
      </w:r>
      <w:proofErr w:type="gramEnd"/>
      <w:r w:rsidRPr="003C721D">
        <w:rPr>
          <w:szCs w:val="24"/>
        </w:rPr>
        <w:t xml:space="preserve"> физической культурой и спортом;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 w:rsidRPr="003C721D">
        <w:rPr>
          <w:szCs w:val="24"/>
        </w:rPr>
        <w:t>Чз</w:t>
      </w:r>
      <w:proofErr w:type="spellEnd"/>
      <w:r w:rsidRPr="003C721D">
        <w:rPr>
          <w:szCs w:val="24"/>
        </w:rPr>
        <w:t xml:space="preserve"> – численность, </w:t>
      </w:r>
      <w:proofErr w:type="gramStart"/>
      <w:r w:rsidRPr="003C721D">
        <w:rPr>
          <w:szCs w:val="24"/>
        </w:rPr>
        <w:t>занимающихся</w:t>
      </w:r>
      <w:proofErr w:type="gramEnd"/>
      <w:r w:rsidRPr="003C721D">
        <w:rPr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- численность населения.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C721D">
        <w:rPr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>=</w:t>
      </w:r>
      <w:r w:rsidRPr="003C721D">
        <w:rPr>
          <w:szCs w:val="24"/>
          <w:lang w:val="en-US"/>
        </w:rPr>
        <w:t>N</w:t>
      </w:r>
      <w:r w:rsidRPr="003C721D">
        <w:rPr>
          <w:szCs w:val="24"/>
        </w:rPr>
        <w:t xml:space="preserve"> х </w:t>
      </w: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/ 10000, где: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– </w:t>
      </w:r>
      <w:proofErr w:type="gramStart"/>
      <w:r w:rsidRPr="003C721D">
        <w:rPr>
          <w:szCs w:val="24"/>
        </w:rPr>
        <w:t>необходимая  площадь</w:t>
      </w:r>
      <w:proofErr w:type="gramEnd"/>
      <w:r w:rsidRPr="003C721D">
        <w:rPr>
          <w:szCs w:val="24"/>
        </w:rPr>
        <w:t xml:space="preserve"> спортивного сооружения;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721D">
        <w:rPr>
          <w:szCs w:val="24"/>
          <w:lang w:val="en-US"/>
        </w:rPr>
        <w:t>N</w:t>
      </w:r>
      <w:r w:rsidRPr="003C721D">
        <w:rPr>
          <w:szCs w:val="24"/>
        </w:rPr>
        <w:t xml:space="preserve"> - 19500 - норматив обеспеченности спортивными объектами в кв. м. на 10000 населения;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3C721D">
        <w:rPr>
          <w:szCs w:val="24"/>
        </w:rPr>
        <w:lastRenderedPageBreak/>
        <w:t>Чн</w:t>
      </w:r>
      <w:proofErr w:type="spellEnd"/>
      <w:r w:rsidRPr="003C721D">
        <w:rPr>
          <w:szCs w:val="24"/>
        </w:rPr>
        <w:t xml:space="preserve"> - численность населения.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C721D">
        <w:rPr>
          <w:szCs w:val="24"/>
        </w:rPr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3C721D">
        <w:rPr>
          <w:szCs w:val="24"/>
        </w:rPr>
        <w:t>П</w:t>
      </w:r>
      <w:proofErr w:type="gramEnd"/>
      <w:r w:rsidRPr="003C721D">
        <w:rPr>
          <w:szCs w:val="24"/>
        </w:rPr>
        <w:t xml:space="preserve"> = </w:t>
      </w: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с / </w:t>
      </w: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х 100%, где:</w:t>
      </w:r>
    </w:p>
    <w:p w:rsidR="00617740" w:rsidRPr="003C721D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3C721D">
        <w:rPr>
          <w:szCs w:val="24"/>
          <w:lang w:val="en-US"/>
        </w:rPr>
        <w:t>S</w:t>
      </w:r>
      <w:r w:rsidRPr="003C721D">
        <w:rPr>
          <w:szCs w:val="24"/>
        </w:rPr>
        <w:t>с– существующая площадь плоскостных сооружений кв.</w:t>
      </w:r>
      <w:proofErr w:type="gramEnd"/>
      <w:r w:rsidRPr="003C721D">
        <w:rPr>
          <w:szCs w:val="24"/>
        </w:rPr>
        <w:t xml:space="preserve"> м. (приложение к Программе 6);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- </w:t>
      </w:r>
      <w:proofErr w:type="gramStart"/>
      <w:r w:rsidRPr="003C721D">
        <w:rPr>
          <w:szCs w:val="24"/>
        </w:rPr>
        <w:t>необходимая</w:t>
      </w:r>
      <w:proofErr w:type="gramEnd"/>
      <w:r w:rsidRPr="003C721D">
        <w:rPr>
          <w:szCs w:val="24"/>
        </w:rPr>
        <w:t xml:space="preserve"> площадь плоскостных сооружений кв. м.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17740" w:rsidRPr="00671BFE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9.2</w:t>
      </w:r>
      <w:r w:rsidRPr="00671BFE">
        <w:rPr>
          <w:szCs w:val="24"/>
        </w:rPr>
        <w:t>. 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17740" w:rsidRPr="00671BFE" w:rsidRDefault="00617740" w:rsidP="00617740">
      <w:pPr>
        <w:spacing w:after="0" w:line="240" w:lineRule="auto"/>
        <w:jc w:val="center"/>
        <w:rPr>
          <w:szCs w:val="24"/>
        </w:rPr>
      </w:pPr>
      <w:proofErr w:type="spellStart"/>
      <w:r w:rsidRPr="00671BFE">
        <w:rPr>
          <w:szCs w:val="24"/>
        </w:rPr>
        <w:t>Сд</w:t>
      </w:r>
      <w:proofErr w:type="spellEnd"/>
      <w:proofErr w:type="gramStart"/>
      <w:r w:rsidRPr="00671BFE">
        <w:rPr>
          <w:szCs w:val="24"/>
        </w:rPr>
        <w:t xml:space="preserve"> = </w:t>
      </w:r>
      <w:proofErr w:type="spellStart"/>
      <w:r w:rsidRPr="00671BFE">
        <w:rPr>
          <w:szCs w:val="24"/>
        </w:rPr>
        <w:t>К</w:t>
      </w:r>
      <w:proofErr w:type="gramEnd"/>
      <w:r w:rsidRPr="00671BFE">
        <w:rPr>
          <w:szCs w:val="24"/>
        </w:rPr>
        <w:t>в</w:t>
      </w:r>
      <w:proofErr w:type="spellEnd"/>
      <w:r w:rsidRPr="00671BFE">
        <w:rPr>
          <w:szCs w:val="24"/>
        </w:rPr>
        <w:t>/Кв-1*100%, где:</w:t>
      </w:r>
    </w:p>
    <w:p w:rsidR="00617740" w:rsidRPr="00671BFE" w:rsidRDefault="00617740" w:rsidP="00617740">
      <w:pPr>
        <w:spacing w:after="0" w:line="240" w:lineRule="auto"/>
        <w:ind w:firstLine="567"/>
        <w:rPr>
          <w:szCs w:val="24"/>
        </w:rPr>
      </w:pPr>
      <w:proofErr w:type="spellStart"/>
      <w:r w:rsidRPr="00671BFE">
        <w:rPr>
          <w:szCs w:val="24"/>
        </w:rPr>
        <w:t>Сд</w:t>
      </w:r>
      <w:proofErr w:type="spellEnd"/>
      <w:r w:rsidRPr="00671BFE">
        <w:rPr>
          <w:szCs w:val="24"/>
        </w:rPr>
        <w:t xml:space="preserve"> - степень достижения целей (решения задач);</w:t>
      </w:r>
    </w:p>
    <w:p w:rsidR="00617740" w:rsidRPr="00671BFE" w:rsidRDefault="00617740" w:rsidP="00617740">
      <w:pPr>
        <w:spacing w:after="0" w:line="240" w:lineRule="auto"/>
        <w:ind w:firstLine="567"/>
        <w:rPr>
          <w:szCs w:val="24"/>
        </w:rPr>
      </w:pPr>
      <w:r w:rsidRPr="00671BFE">
        <w:rPr>
          <w:noProof/>
          <w:szCs w:val="24"/>
          <w:lang w:eastAsia="ru-RU"/>
        </w:rPr>
        <w:t>Кв</w:t>
      </w:r>
      <w:r w:rsidRPr="00671BFE">
        <w:rPr>
          <w:szCs w:val="24"/>
        </w:rPr>
        <w:t xml:space="preserve"> - количество индикатора (показателя) Программы в отчетном периоде;</w:t>
      </w:r>
    </w:p>
    <w:p w:rsidR="00617740" w:rsidRPr="00671BFE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noProof/>
          <w:szCs w:val="24"/>
          <w:lang w:eastAsia="ru-RU"/>
        </w:rPr>
        <w:t>Кв-1</w:t>
      </w:r>
      <w:r w:rsidRPr="00671BFE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671BFE">
        <w:rPr>
          <w:szCs w:val="24"/>
        </w:rPr>
        <w:t>отчетному</w:t>
      </w:r>
      <w:proofErr w:type="gramEnd"/>
      <w:r w:rsidRPr="00671BFE">
        <w:rPr>
          <w:szCs w:val="24"/>
        </w:rPr>
        <w:t>.</w:t>
      </w:r>
    </w:p>
    <w:p w:rsidR="00B612A7" w:rsidRDefault="00617740" w:rsidP="00617740">
      <w:pPr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 xml:space="preserve">По каждому показателю (индикатору) муниципальной программы </w:t>
      </w:r>
    </w:p>
    <w:p w:rsidR="00617740" w:rsidRPr="00671BFE" w:rsidRDefault="00617740" w:rsidP="00617740">
      <w:pPr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определяются интервалы значений показателя (индикатора), при которых реализация муниципальной программы характеризуется: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высоким уровнем эффективности;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удовлетворительным уровнем эффективности;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неудовлетворительным уровнем эффективности.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proofErr w:type="gramStart"/>
      <w:r w:rsidRPr="00671BFE">
        <w:rPr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Муниципальная программа считается реализуемой с высоким уровнем эффективности, если: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значения 95%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671BFE">
        <w:rPr>
          <w:szCs w:val="24"/>
        </w:rPr>
        <w:t xml:space="preserve"> (</w:t>
      </w:r>
      <w:r w:rsidR="00510478">
        <w:rPr>
          <w:noProof/>
          <w:szCs w:val="24"/>
          <w:lang w:eastAsia="ru-RU"/>
        </w:rPr>
        <w:pict>
          <v:shape id="Рисунок 6" o:spid="_x0000_i1025" type="#_x0000_t75" style="width:16.75pt;height:17.6pt;visibility:visible">
            <v:imagedata r:id="rId14" o:title=""/>
          </v:shape>
        </w:pict>
      </w:r>
      <w:r w:rsidRPr="00671BFE">
        <w:rPr>
          <w:szCs w:val="24"/>
        </w:rPr>
        <w:t xml:space="preserve">) </w:t>
      </w:r>
      <w:proofErr w:type="gramEnd"/>
      <w:r w:rsidRPr="00671BFE">
        <w:rPr>
          <w:szCs w:val="24"/>
        </w:rPr>
        <w:t>составил не менее 95%, уровень финансирования реализации основных мероприятий муниципальной программы составил не менее 90%;</w:t>
      </w:r>
    </w:p>
    <w:p w:rsidR="00617740" w:rsidRPr="00671BFE" w:rsidRDefault="00617740" w:rsidP="00617740">
      <w:pPr>
        <w:spacing w:after="0"/>
        <w:ind w:firstLine="720"/>
        <w:jc w:val="both"/>
        <w:rPr>
          <w:szCs w:val="24"/>
        </w:rPr>
      </w:pPr>
      <w:r w:rsidRPr="00671BFE">
        <w:rPr>
          <w:szCs w:val="24"/>
        </w:rPr>
        <w:t xml:space="preserve">не менее 95% мероприятий, запланированных на отчетный год, </w:t>
      </w:r>
      <w:proofErr w:type="gramStart"/>
      <w:r w:rsidRPr="00671BFE">
        <w:rPr>
          <w:szCs w:val="24"/>
        </w:rPr>
        <w:t>выполнены</w:t>
      </w:r>
      <w:proofErr w:type="gramEnd"/>
      <w:r w:rsidRPr="00671BFE">
        <w:rPr>
          <w:szCs w:val="24"/>
        </w:rPr>
        <w:t xml:space="preserve"> в полном объеме.</w:t>
      </w:r>
    </w:p>
    <w:p w:rsidR="00617740" w:rsidRPr="00671BFE" w:rsidRDefault="00617740" w:rsidP="00617740">
      <w:pPr>
        <w:spacing w:after="0"/>
        <w:ind w:firstLine="720"/>
        <w:jc w:val="both"/>
        <w:rPr>
          <w:szCs w:val="24"/>
        </w:rPr>
      </w:pPr>
      <w:r w:rsidRPr="00671BFE">
        <w:rPr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значения 80%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уровень финансирования реализации основных мероприятий муниципальной</w:t>
      </w:r>
      <w:r>
        <w:rPr>
          <w:szCs w:val="24"/>
        </w:rPr>
        <w:t xml:space="preserve"> </w:t>
      </w:r>
      <w:r w:rsidRPr="00671BFE">
        <w:rPr>
          <w:szCs w:val="24"/>
        </w:rPr>
        <w:t>программы</w:t>
      </w:r>
      <w:proofErr w:type="gramStart"/>
      <w:r w:rsidRPr="00671BFE">
        <w:rPr>
          <w:szCs w:val="24"/>
        </w:rPr>
        <w:t xml:space="preserve"> (</w:t>
      </w:r>
      <w:r w:rsidR="00510478">
        <w:rPr>
          <w:noProof/>
          <w:szCs w:val="24"/>
          <w:lang w:eastAsia="ru-RU"/>
        </w:rPr>
        <w:pict>
          <v:shape id="Рисунок 7" o:spid="_x0000_i1026" type="#_x0000_t75" style="width:17.6pt;height:17.6pt;visibility:visible">
            <v:imagedata r:id="rId15" o:title=""/>
          </v:shape>
        </w:pict>
      </w:r>
      <w:r w:rsidRPr="00671BFE">
        <w:rPr>
          <w:szCs w:val="24"/>
        </w:rPr>
        <w:t xml:space="preserve">) </w:t>
      </w:r>
      <w:proofErr w:type="gramEnd"/>
      <w:r w:rsidRPr="00671BFE">
        <w:rPr>
          <w:szCs w:val="24"/>
        </w:rPr>
        <w:t>составил не менее 70%;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 xml:space="preserve">не менее 80% мероприятий, запланированных на отчетный год, </w:t>
      </w:r>
      <w:proofErr w:type="gramStart"/>
      <w:r w:rsidRPr="00671BFE">
        <w:rPr>
          <w:szCs w:val="24"/>
        </w:rPr>
        <w:t>выполнены</w:t>
      </w:r>
      <w:proofErr w:type="gramEnd"/>
      <w:r w:rsidRPr="00671BFE">
        <w:rPr>
          <w:szCs w:val="24"/>
        </w:rPr>
        <w:t>, в полном объеме.</w:t>
      </w:r>
    </w:p>
    <w:p w:rsidR="00617740" w:rsidRPr="00671BFE" w:rsidRDefault="00617740" w:rsidP="00617740">
      <w:pPr>
        <w:spacing w:after="0" w:line="240" w:lineRule="auto"/>
        <w:ind w:firstLine="720"/>
        <w:jc w:val="both"/>
        <w:rPr>
          <w:sz w:val="5"/>
          <w:szCs w:val="5"/>
        </w:rPr>
      </w:pPr>
      <w:r w:rsidRPr="00671BFE">
        <w:rPr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17740" w:rsidRPr="005A37E7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9.3. </w:t>
      </w:r>
      <w:r w:rsidRPr="005A37E7">
        <w:rPr>
          <w:szCs w:val="24"/>
        </w:rPr>
        <w:t xml:space="preserve">Оценка эффективности реализации по обеспечению </w:t>
      </w:r>
      <w:r>
        <w:rPr>
          <w:szCs w:val="24"/>
        </w:rPr>
        <w:t xml:space="preserve">библиотечного обслуживания населения </w:t>
      </w:r>
      <w:r w:rsidRPr="005A37E7">
        <w:rPr>
          <w:szCs w:val="24"/>
        </w:rPr>
        <w:t xml:space="preserve">проводится на основе анализа результатов достижения </w:t>
      </w:r>
      <w:r w:rsidRPr="005A37E7">
        <w:rPr>
          <w:szCs w:val="24"/>
        </w:rPr>
        <w:lastRenderedPageBreak/>
        <w:t>установленных значений каждого из основных показателей (индикаторов) по годам по отношению к предыдущему году:</w:t>
      </w:r>
    </w:p>
    <w:p w:rsidR="00617740" w:rsidRPr="005A37E7" w:rsidRDefault="00617740" w:rsidP="00617740">
      <w:pPr>
        <w:spacing w:after="0"/>
        <w:jc w:val="center"/>
        <w:rPr>
          <w:szCs w:val="24"/>
        </w:rPr>
      </w:pPr>
      <w:proofErr w:type="spellStart"/>
      <w:r w:rsidRPr="005A37E7">
        <w:rPr>
          <w:szCs w:val="24"/>
        </w:rPr>
        <w:t>Сд</w:t>
      </w:r>
      <w:proofErr w:type="spellEnd"/>
      <w:proofErr w:type="gramStart"/>
      <w:r w:rsidRPr="005A37E7">
        <w:rPr>
          <w:szCs w:val="24"/>
        </w:rPr>
        <w:t xml:space="preserve"> = </w:t>
      </w:r>
      <w:proofErr w:type="spellStart"/>
      <w:r w:rsidRPr="005A37E7">
        <w:rPr>
          <w:szCs w:val="24"/>
        </w:rPr>
        <w:t>К</w:t>
      </w:r>
      <w:proofErr w:type="gramEnd"/>
      <w:r w:rsidRPr="005A37E7">
        <w:rPr>
          <w:szCs w:val="24"/>
        </w:rPr>
        <w:t>в</w:t>
      </w:r>
      <w:proofErr w:type="spellEnd"/>
      <w:r w:rsidRPr="005A37E7">
        <w:rPr>
          <w:szCs w:val="24"/>
        </w:rPr>
        <w:t>/Кв-1*100%, где:</w:t>
      </w:r>
    </w:p>
    <w:p w:rsidR="00617740" w:rsidRPr="005A37E7" w:rsidRDefault="00617740" w:rsidP="00617740">
      <w:pPr>
        <w:spacing w:after="0"/>
        <w:ind w:firstLine="567"/>
        <w:rPr>
          <w:szCs w:val="24"/>
        </w:rPr>
      </w:pPr>
      <w:proofErr w:type="spellStart"/>
      <w:r w:rsidRPr="005A37E7">
        <w:rPr>
          <w:szCs w:val="24"/>
        </w:rPr>
        <w:t>Сд</w:t>
      </w:r>
      <w:proofErr w:type="spellEnd"/>
      <w:r w:rsidRPr="005A37E7">
        <w:rPr>
          <w:szCs w:val="24"/>
        </w:rPr>
        <w:t xml:space="preserve"> - степень достижения целей (решения задач);</w:t>
      </w:r>
    </w:p>
    <w:p w:rsidR="00617740" w:rsidRPr="005A37E7" w:rsidRDefault="00617740" w:rsidP="00617740">
      <w:pPr>
        <w:spacing w:after="0"/>
        <w:ind w:firstLine="567"/>
        <w:rPr>
          <w:szCs w:val="24"/>
        </w:rPr>
      </w:pPr>
      <w:r w:rsidRPr="005A37E7">
        <w:rPr>
          <w:noProof/>
          <w:szCs w:val="24"/>
          <w:lang w:eastAsia="ru-RU"/>
        </w:rPr>
        <w:t>Кв</w:t>
      </w:r>
      <w:r w:rsidRPr="005A37E7">
        <w:rPr>
          <w:szCs w:val="24"/>
        </w:rPr>
        <w:t xml:space="preserve"> - количество индикатора (показателя) Программы в отчетном периоде;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noProof/>
          <w:szCs w:val="24"/>
          <w:lang w:eastAsia="ru-RU"/>
        </w:rPr>
        <w:t>Кв-1</w:t>
      </w:r>
      <w:r w:rsidRPr="005A37E7">
        <w:rPr>
          <w:szCs w:val="24"/>
        </w:rPr>
        <w:t xml:space="preserve"> – количество индикатора (показателя) Программы  в периоде, предшествующем отчетному.</w:t>
      </w:r>
    </w:p>
    <w:p w:rsidR="00617740" w:rsidRDefault="00617740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668A1" w:rsidRDefault="006668A1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6668A1" w:rsidRPr="00EB69C7" w:rsidRDefault="006668A1" w:rsidP="0066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9.4 </w:t>
      </w:r>
      <w:r w:rsidRPr="00EB69C7">
        <w:rPr>
          <w:szCs w:val="24"/>
        </w:rPr>
        <w:t xml:space="preserve">Оценка эффективности реализации по обеспечению условий для организации </w:t>
      </w:r>
      <w:r w:rsidRPr="00EB69C7">
        <w:t xml:space="preserve">развитие молодежной политики МО «Рощинское городское поселение» Выборгского  района  Ленинградской области </w:t>
      </w:r>
      <w:r w:rsidRPr="00EB69C7">
        <w:rPr>
          <w:szCs w:val="24"/>
        </w:rPr>
        <w:t xml:space="preserve">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668A1" w:rsidRPr="00EB69C7" w:rsidRDefault="006668A1" w:rsidP="006668A1">
      <w:pPr>
        <w:spacing w:after="0" w:line="240" w:lineRule="auto"/>
        <w:jc w:val="center"/>
        <w:rPr>
          <w:szCs w:val="24"/>
        </w:rPr>
      </w:pPr>
      <w:proofErr w:type="spellStart"/>
      <w:r w:rsidRPr="00EB69C7">
        <w:rPr>
          <w:szCs w:val="24"/>
        </w:rPr>
        <w:t>Сд</w:t>
      </w:r>
      <w:proofErr w:type="spellEnd"/>
      <w:proofErr w:type="gramStart"/>
      <w:r w:rsidRPr="00EB69C7">
        <w:rPr>
          <w:szCs w:val="24"/>
        </w:rPr>
        <w:t xml:space="preserve"> = </w:t>
      </w:r>
      <w:proofErr w:type="spellStart"/>
      <w:r w:rsidRPr="00EB69C7">
        <w:rPr>
          <w:szCs w:val="24"/>
        </w:rPr>
        <w:t>К</w:t>
      </w:r>
      <w:proofErr w:type="gramEnd"/>
      <w:r w:rsidRPr="00EB69C7">
        <w:rPr>
          <w:szCs w:val="24"/>
        </w:rPr>
        <w:t>в</w:t>
      </w:r>
      <w:proofErr w:type="spellEnd"/>
      <w:r w:rsidRPr="00EB69C7">
        <w:rPr>
          <w:szCs w:val="24"/>
        </w:rPr>
        <w:t>/Кв-1*100%, где:</w:t>
      </w:r>
    </w:p>
    <w:p w:rsidR="006668A1" w:rsidRPr="00EB69C7" w:rsidRDefault="006668A1" w:rsidP="006668A1">
      <w:pPr>
        <w:spacing w:after="0" w:line="240" w:lineRule="auto"/>
        <w:ind w:firstLine="567"/>
        <w:rPr>
          <w:szCs w:val="24"/>
        </w:rPr>
      </w:pPr>
      <w:proofErr w:type="spellStart"/>
      <w:r w:rsidRPr="00EB69C7">
        <w:rPr>
          <w:szCs w:val="24"/>
        </w:rPr>
        <w:t>Сд</w:t>
      </w:r>
      <w:proofErr w:type="spellEnd"/>
      <w:r w:rsidRPr="00EB69C7">
        <w:rPr>
          <w:szCs w:val="24"/>
        </w:rPr>
        <w:t xml:space="preserve"> - степень достижения целей (решения задач);</w:t>
      </w:r>
    </w:p>
    <w:p w:rsidR="006668A1" w:rsidRPr="00EB69C7" w:rsidRDefault="006668A1" w:rsidP="006668A1">
      <w:pPr>
        <w:spacing w:after="0" w:line="240" w:lineRule="auto"/>
        <w:ind w:firstLine="567"/>
        <w:rPr>
          <w:szCs w:val="24"/>
        </w:rPr>
      </w:pPr>
      <w:r w:rsidRPr="00EB69C7">
        <w:rPr>
          <w:noProof/>
          <w:szCs w:val="24"/>
          <w:lang w:eastAsia="ru-RU"/>
        </w:rPr>
        <w:t>Кв</w:t>
      </w:r>
      <w:r w:rsidRPr="00EB69C7">
        <w:rPr>
          <w:szCs w:val="24"/>
        </w:rPr>
        <w:t xml:space="preserve"> - количество индикатора (показателя) Программы в отчетном периоде;</w:t>
      </w:r>
    </w:p>
    <w:p w:rsidR="006668A1" w:rsidRPr="00EB69C7" w:rsidRDefault="006668A1" w:rsidP="006668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B69C7">
        <w:rPr>
          <w:noProof/>
          <w:szCs w:val="24"/>
          <w:lang w:eastAsia="ru-RU"/>
        </w:rPr>
        <w:t>Кв-1</w:t>
      </w:r>
      <w:r w:rsidRPr="00EB69C7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EB69C7">
        <w:rPr>
          <w:szCs w:val="24"/>
        </w:rPr>
        <w:t>отчетному</w:t>
      </w:r>
      <w:proofErr w:type="gramEnd"/>
      <w:r w:rsidRPr="00EB69C7">
        <w:rPr>
          <w:szCs w:val="24"/>
        </w:rPr>
        <w:t>.</w:t>
      </w:r>
    </w:p>
    <w:p w:rsidR="006668A1" w:rsidRPr="00EB69C7" w:rsidRDefault="006668A1" w:rsidP="006668A1">
      <w:pPr>
        <w:spacing w:after="0" w:line="240" w:lineRule="auto"/>
        <w:ind w:firstLine="567"/>
        <w:jc w:val="both"/>
        <w:rPr>
          <w:szCs w:val="24"/>
        </w:rPr>
      </w:pPr>
      <w:r w:rsidRPr="00EB69C7">
        <w:rPr>
          <w:szCs w:val="24"/>
        </w:rPr>
        <w:t>По каждому показателю (индикатору) муниципальной программы определяются интервалы значений показателя (индикатора), при которых реализация муниципальной программы характеризуется: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высоким уровнем эффективности;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удовлетворительным уровнем эффективности;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неудовлетворительным уровнем эффективности.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proofErr w:type="gramStart"/>
      <w:r w:rsidRPr="00EB69C7">
        <w:rPr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Муниципальная программа считается реализуемой с высоким уровнем эффективности, если: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значения 95%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EB69C7">
        <w:rPr>
          <w:szCs w:val="24"/>
        </w:rPr>
        <w:t xml:space="preserve"> (</w:t>
      </w:r>
      <w:r w:rsidR="00510478">
        <w:rPr>
          <w:noProof/>
          <w:szCs w:val="24"/>
          <w:lang w:eastAsia="ru-RU"/>
        </w:rPr>
        <w:pict>
          <v:shape id="_x0000_i1027" type="#_x0000_t75" style="width:16.75pt;height:17.6pt;visibility:visible">
            <v:imagedata r:id="rId14" o:title=""/>
          </v:shape>
        </w:pict>
      </w:r>
      <w:r w:rsidRPr="00EB69C7">
        <w:rPr>
          <w:szCs w:val="24"/>
        </w:rPr>
        <w:t xml:space="preserve">) </w:t>
      </w:r>
      <w:proofErr w:type="gramEnd"/>
      <w:r w:rsidRPr="00EB69C7">
        <w:rPr>
          <w:szCs w:val="24"/>
        </w:rPr>
        <w:t>составил не менее 95%, уровень финансирования реализации основных мероприятий муниципальной программы составил не менее 90%;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 xml:space="preserve">не менее 95% мероприятий, запланированных на отчетный год, </w:t>
      </w:r>
      <w:proofErr w:type="gramStart"/>
      <w:r w:rsidRPr="00EB69C7">
        <w:rPr>
          <w:szCs w:val="24"/>
        </w:rPr>
        <w:t>выполнены</w:t>
      </w:r>
      <w:proofErr w:type="gramEnd"/>
      <w:r w:rsidRPr="00EB69C7">
        <w:rPr>
          <w:szCs w:val="24"/>
        </w:rPr>
        <w:t xml:space="preserve"> в полном объеме.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значения 80%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EB69C7">
        <w:rPr>
          <w:szCs w:val="24"/>
        </w:rPr>
        <w:t xml:space="preserve"> (</w:t>
      </w:r>
      <w:r w:rsidR="00510478">
        <w:rPr>
          <w:noProof/>
          <w:szCs w:val="24"/>
          <w:lang w:eastAsia="ru-RU"/>
        </w:rPr>
        <w:pict>
          <v:shape id="_x0000_i1028" type="#_x0000_t75" style="width:17.6pt;height:17.6pt;visibility:visible">
            <v:imagedata r:id="rId15" o:title=""/>
          </v:shape>
        </w:pict>
      </w:r>
      <w:r w:rsidRPr="00EB69C7">
        <w:rPr>
          <w:szCs w:val="24"/>
        </w:rPr>
        <w:t xml:space="preserve">) </w:t>
      </w:r>
      <w:proofErr w:type="gramEnd"/>
      <w:r w:rsidRPr="00EB69C7">
        <w:rPr>
          <w:szCs w:val="24"/>
        </w:rPr>
        <w:t>составил не менее 70%;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 xml:space="preserve">не менее 80% мероприятий, запланированных на отчетный год, </w:t>
      </w:r>
      <w:proofErr w:type="gramStart"/>
      <w:r w:rsidRPr="00EB69C7">
        <w:rPr>
          <w:szCs w:val="24"/>
        </w:rPr>
        <w:t>выполнены</w:t>
      </w:r>
      <w:proofErr w:type="gramEnd"/>
      <w:r w:rsidRPr="00EB69C7">
        <w:rPr>
          <w:szCs w:val="24"/>
        </w:rPr>
        <w:t>, в полном объеме.</w:t>
      </w:r>
    </w:p>
    <w:p w:rsidR="006668A1" w:rsidRPr="00EB69C7" w:rsidRDefault="006668A1" w:rsidP="006668A1">
      <w:pPr>
        <w:spacing w:after="0" w:line="240" w:lineRule="auto"/>
        <w:ind w:firstLine="720"/>
        <w:jc w:val="both"/>
        <w:rPr>
          <w:sz w:val="5"/>
          <w:szCs w:val="5"/>
        </w:rPr>
      </w:pPr>
      <w:r w:rsidRPr="00EB69C7">
        <w:rPr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68A1" w:rsidRPr="00617740" w:rsidRDefault="006668A1" w:rsidP="00617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  <w:sectPr w:rsidR="006668A1" w:rsidRPr="00617740" w:rsidSect="005E7551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tbl>
      <w:tblPr>
        <w:tblW w:w="15461" w:type="dxa"/>
        <w:tblInd w:w="392" w:type="dxa"/>
        <w:tblLook w:val="04A0" w:firstRow="1" w:lastRow="0" w:firstColumn="1" w:lastColumn="0" w:noHBand="0" w:noVBand="1"/>
      </w:tblPr>
      <w:tblGrid>
        <w:gridCol w:w="820"/>
        <w:gridCol w:w="4880"/>
        <w:gridCol w:w="1539"/>
        <w:gridCol w:w="1420"/>
        <w:gridCol w:w="1280"/>
        <w:gridCol w:w="1382"/>
        <w:gridCol w:w="1380"/>
        <w:gridCol w:w="1360"/>
        <w:gridCol w:w="1400"/>
      </w:tblGrid>
      <w:tr w:rsidR="00306DBB" w:rsidRPr="00306DBB" w:rsidTr="00306DBB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 xml:space="preserve">Приложение 2 </w:t>
            </w:r>
          </w:p>
        </w:tc>
      </w:tr>
      <w:tr w:rsidR="00306DBB" w:rsidRPr="00306DBB" w:rsidTr="00306DBB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06DBB" w:rsidRPr="00306DBB" w:rsidTr="00306DB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муниципального образования</w:t>
            </w:r>
          </w:p>
        </w:tc>
      </w:tr>
      <w:tr w:rsidR="00306DBB" w:rsidRPr="00306DBB" w:rsidTr="00306DB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«Рощинское городское поселение»</w:t>
            </w:r>
          </w:p>
        </w:tc>
      </w:tr>
      <w:tr w:rsidR="00306DBB" w:rsidRPr="00306DBB" w:rsidTr="00306DB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306DBB" w:rsidRPr="00306DBB" w:rsidTr="00306DBB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от «15» ноября 2022г. № 930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1047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1290"/>
        </w:trPr>
        <w:tc>
          <w:tcPr>
            <w:tcW w:w="15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510478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306DBB" w:rsidRPr="00306DBB" w:rsidTr="00306DBB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047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306DBB" w:rsidRPr="00306DBB" w:rsidTr="00306DBB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306DBB" w:rsidRPr="00306DBB" w:rsidTr="00306DBB">
        <w:trPr>
          <w:trHeight w:val="39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306DBB" w:rsidRPr="00306DBB" w:rsidTr="00306DBB">
        <w:trPr>
          <w:trHeight w:val="45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Федеральный проект "Развитие физической культуры и массового спорта" </w:t>
            </w:r>
          </w:p>
        </w:tc>
      </w:tr>
      <w:tr w:rsidR="00306DBB" w:rsidRPr="00306DBB" w:rsidTr="00306DBB">
        <w:trPr>
          <w:trHeight w:val="45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 xml:space="preserve">Реализация мероприятий по строительству и реконструкции спортивных объектов 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75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 xml:space="preserve">Итого по Федеральному проекту "Развитие физической культуры и массового спорта"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6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85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306DBB" w:rsidRPr="00306DBB" w:rsidTr="00306DBB">
        <w:trPr>
          <w:trHeight w:val="39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114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50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5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5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306DBB" w:rsidRPr="00306DBB" w:rsidTr="00306DBB">
        <w:trPr>
          <w:trHeight w:val="6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306DBB" w:rsidRPr="00306DBB" w:rsidTr="00306DBB">
        <w:trPr>
          <w:trHeight w:val="4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306DBB" w:rsidRPr="00306DBB" w:rsidTr="00306DBB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10478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129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17 926,9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17 926,9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17 526,9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17 526,9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9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306DBB" w:rsidRPr="00306DBB" w:rsidTr="00306DBB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06DBB" w:rsidRPr="00306DBB" w:rsidTr="00306DBB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06DBB" w:rsidRPr="00306DBB" w:rsidTr="00306DBB">
        <w:trPr>
          <w:trHeight w:val="70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7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306DBB" w:rsidRPr="00306DBB" w:rsidTr="00306DBB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45 345,0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45 345,0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и проведение мероприятий"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8"/>
                <w:szCs w:val="18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41 041,2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41 041,2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306DBB" w:rsidRPr="00306DBB" w:rsidTr="00306DBB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0478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2 509,2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2 509,2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76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510478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10478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96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97 139,8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97 139,8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37 549,0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37 549,0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29 795,4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29 795,4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29 795,4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29 795,4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5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306DBB" w:rsidRPr="00306DBB" w:rsidTr="00306DBB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15 594,3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15 594,3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84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510478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10478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7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106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17 404,1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17 404,1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7 007,9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7 007,9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306DBB" w:rsidRPr="00306DBB" w:rsidTr="00306DBB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306DBB" w:rsidRPr="00306DBB" w:rsidTr="00306DBB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"Организация мероприятий в сфере молодежной политики, направленных на 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78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2 448,6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2 448,6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306DBB" w:rsidRPr="00306DBB" w:rsidTr="00306DBB">
        <w:trPr>
          <w:trHeight w:val="48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306DBB" w:rsidRPr="00306DBB" w:rsidTr="00306DBB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100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4 074,9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4 074,9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79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306DBB" w:rsidRPr="00306DBB" w:rsidTr="00306DBB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добровольческого (волонтерского) движения, содействию трудовой адаптации и занятости молодежи: </w:t>
            </w:r>
            <w:r w:rsidRPr="00510478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047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51047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5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168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139 550,0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139 550,0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  <w:bookmarkStart w:id="41" w:name="_GoBack"/>
            <w:bookmarkEnd w:id="4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64 274,0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64 274,0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9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160 880,4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160 880,4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90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85 604,4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85 604,4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1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06DBB" w:rsidRPr="00306DBB" w:rsidTr="00306DBB">
        <w:trPr>
          <w:trHeight w:val="31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478">
              <w:rPr>
                <w:rFonts w:eastAsia="Times New Roman"/>
                <w:sz w:val="20"/>
                <w:szCs w:val="20"/>
                <w:lang w:eastAsia="ru-RU"/>
              </w:rPr>
              <w:t>55 064,9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78" w:rsidRPr="00510478" w:rsidRDefault="00510478" w:rsidP="005104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047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7551" w:rsidRPr="00510478" w:rsidRDefault="005E7551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510478" w:rsidRDefault="00BA5A75" w:rsidP="005E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BA5A75" w:rsidRPr="002D5AFB" w:rsidRDefault="005944E3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>
        <w:rPr>
          <w:sz w:val="22"/>
        </w:rPr>
        <w:t>П</w:t>
      </w:r>
      <w:r w:rsidR="00BA5A75" w:rsidRPr="002D5AFB">
        <w:rPr>
          <w:sz w:val="22"/>
        </w:rPr>
        <w:t xml:space="preserve">риложение 3   </w:t>
      </w:r>
    </w:p>
    <w:p w:rsidR="00BA5A75" w:rsidRPr="002D5AFB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>к постановлению администрации</w:t>
      </w:r>
    </w:p>
    <w:p w:rsidR="00BA5A75" w:rsidRPr="002D5AFB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 xml:space="preserve"> муниципального образования</w:t>
      </w:r>
    </w:p>
    <w:p w:rsidR="00BA5A75" w:rsidRPr="002D5AFB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 xml:space="preserve"> «Рощинское городское поселение»</w:t>
      </w:r>
    </w:p>
    <w:p w:rsidR="00BA5A75" w:rsidRPr="002D5AFB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>Выборгского района Ленинградской области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>
        <w:rPr>
          <w:sz w:val="22"/>
        </w:rPr>
        <w:t>от  «</w:t>
      </w:r>
      <w:r w:rsidR="00C10FF3">
        <w:rPr>
          <w:sz w:val="22"/>
        </w:rPr>
        <w:t>15</w:t>
      </w:r>
      <w:r w:rsidRPr="00394756">
        <w:rPr>
          <w:sz w:val="22"/>
        </w:rPr>
        <w:t xml:space="preserve">» </w:t>
      </w:r>
      <w:r w:rsidR="00FD335F">
        <w:rPr>
          <w:sz w:val="22"/>
        </w:rPr>
        <w:t>ноября</w:t>
      </w:r>
      <w:r w:rsidRPr="00394756">
        <w:rPr>
          <w:sz w:val="22"/>
        </w:rPr>
        <w:t xml:space="preserve"> 20</w:t>
      </w:r>
      <w:r>
        <w:rPr>
          <w:sz w:val="22"/>
        </w:rPr>
        <w:t>2</w:t>
      </w:r>
      <w:r w:rsidR="005944E3">
        <w:rPr>
          <w:sz w:val="22"/>
        </w:rPr>
        <w:t>2</w:t>
      </w:r>
      <w:r w:rsidRPr="00394756">
        <w:rPr>
          <w:sz w:val="22"/>
        </w:rPr>
        <w:t xml:space="preserve">г. № </w:t>
      </w:r>
      <w:r w:rsidR="00C10FF3">
        <w:rPr>
          <w:sz w:val="22"/>
        </w:rPr>
        <w:t>930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ПОКАЗАТЕЛЯХ (ИНДИКАТОРАХ) И ИХ ЗНАЧЕНИЯХ ПРОГРАММЫ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C953F8">
        <w:rPr>
          <w:b/>
          <w:bCs/>
          <w:sz w:val="20"/>
          <w:szCs w:val="20"/>
        </w:rPr>
        <w:t>РАЗВИТИЕ КУЛЬТУРЫ, ФИЗИЧЕСКОЙ КУЛЬТУРЫ, СПОРТА И МОЛОДЕЖНОЙ ПОЛИТИКИ</w:t>
      </w:r>
      <w:r>
        <w:rPr>
          <w:b/>
          <w:bCs/>
          <w:sz w:val="20"/>
          <w:szCs w:val="20"/>
        </w:rPr>
        <w:t xml:space="preserve"> В МУНИЦИПАЛЬНОМ </w:t>
      </w:r>
      <w:proofErr w:type="gramStart"/>
      <w:r>
        <w:rPr>
          <w:b/>
          <w:bCs/>
          <w:sz w:val="20"/>
          <w:szCs w:val="20"/>
        </w:rPr>
        <w:t>ОБРАЗОВАНИИ</w:t>
      </w:r>
      <w:proofErr w:type="gramEnd"/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«РОЩИНСКОЕ ГОРОДСКОЕ ПОСЕЛЕНИЕ» ВЫБОРГСКОГО РАЙОНА ЛЕНИНГРАДСКОЙ ОБЛАСТИ» </w:t>
      </w:r>
      <w:bookmarkStart w:id="42" w:name="OLE_LINK871"/>
      <w:bookmarkStart w:id="43" w:name="OLE_LINK870"/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tbl>
      <w:tblPr>
        <w:tblW w:w="12917" w:type="dxa"/>
        <w:tblInd w:w="14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7759"/>
        <w:gridCol w:w="1134"/>
        <w:gridCol w:w="992"/>
        <w:gridCol w:w="1276"/>
        <w:gridCol w:w="1134"/>
      </w:tblGrid>
      <w:tr w:rsidR="00BA5A75" w:rsidTr="00BA5A75">
        <w:trPr>
          <w:trHeight w:val="2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4" w:name="Par1760"/>
            <w:bookmarkStart w:id="45" w:name="Par1923"/>
            <w:bookmarkStart w:id="46" w:name="Par2507"/>
            <w:bookmarkStart w:id="47" w:name="Par2802"/>
            <w:bookmarkEnd w:id="42"/>
            <w:bookmarkEnd w:id="43"/>
            <w:bookmarkEnd w:id="44"/>
            <w:bookmarkEnd w:id="45"/>
            <w:bookmarkEnd w:id="46"/>
            <w:bookmarkEnd w:id="47"/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22C07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22C07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422C07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Значение показателей</w:t>
            </w:r>
          </w:p>
        </w:tc>
      </w:tr>
      <w:tr w:rsidR="00BA5A75" w:rsidTr="00BA5A75">
        <w:trPr>
          <w:trHeight w:val="42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22C07" w:rsidRDefault="00BA5A75" w:rsidP="00BA5A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22C07" w:rsidRDefault="00BA5A75" w:rsidP="00BA5A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EE03E3" w:rsidRDefault="005944E3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A5A7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FF5188" w:rsidRDefault="00BA5A75" w:rsidP="0059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202</w:t>
            </w:r>
            <w:r w:rsidR="005944E3">
              <w:rPr>
                <w:sz w:val="18"/>
                <w:szCs w:val="18"/>
              </w:rPr>
              <w:t>4</w:t>
            </w:r>
            <w:r w:rsidRPr="00FF51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BA5A75" w:rsidRDefault="00BA5A75" w:rsidP="0059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</w:t>
            </w:r>
            <w:r w:rsidR="005944E3">
              <w:rPr>
                <w:sz w:val="18"/>
                <w:szCs w:val="18"/>
              </w:rPr>
              <w:t>5</w:t>
            </w:r>
          </w:p>
        </w:tc>
      </w:tr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2E5">
              <w:rPr>
                <w:sz w:val="20"/>
                <w:szCs w:val="20"/>
              </w:rPr>
              <w:t>1.1.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Сохранение или увеличение количества участников спортивных секций и кружков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</w:tr>
      <w:tr w:rsidR="00BA5A75" w:rsidTr="00BA5A75">
        <w:trPr>
          <w:trHeight w:val="4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2E5">
              <w:rPr>
                <w:sz w:val="20"/>
                <w:szCs w:val="20"/>
              </w:rPr>
              <w:t>1.2.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Население, систематически занимающееся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8819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8819</w:t>
            </w:r>
          </w:p>
        </w:tc>
      </w:tr>
      <w:tr w:rsidR="00F23B4A" w:rsidTr="00BA5A75">
        <w:trPr>
          <w:trHeight w:val="4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F23B4A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B6D14">
              <w:rPr>
                <w:sz w:val="16"/>
                <w:szCs w:val="16"/>
              </w:rPr>
              <w:t>Уровень обеспеченности населения плоскостными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4A" w:rsidRPr="009F22E5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8" w:name="Par1679"/>
            <w:bookmarkStart w:id="49" w:name="_Hlk397629047"/>
            <w:bookmarkStart w:id="50" w:name="_Hlk397629306"/>
            <w:bookmarkEnd w:id="48"/>
            <w:r w:rsidRPr="009F22E5">
              <w:rPr>
                <w:sz w:val="20"/>
                <w:szCs w:val="20"/>
              </w:rPr>
              <w:t>2.1.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bookmarkStart w:id="51" w:name="OLE_LINK236"/>
            <w:bookmarkStart w:id="52" w:name="OLE_LINK237"/>
            <w:bookmarkStart w:id="53" w:name="OLE_LINK238"/>
            <w:r w:rsidRPr="009F22E5">
              <w:rPr>
                <w:sz w:val="18"/>
                <w:szCs w:val="18"/>
              </w:rPr>
              <w:t>Сохранение или увеличение количества участников клубных формирований по сравнению с предыдущим годом</w:t>
            </w:r>
            <w:bookmarkEnd w:id="51"/>
            <w:bookmarkEnd w:id="52"/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</w:tr>
      <w:bookmarkEnd w:id="49"/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2E5">
              <w:rPr>
                <w:sz w:val="20"/>
                <w:szCs w:val="20"/>
              </w:rPr>
              <w:t>2.2.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 xml:space="preserve">Увеличение или сохранение количества клубных формирований </w:t>
            </w:r>
            <w:bookmarkStart w:id="54" w:name="OLE_LINK356"/>
            <w:bookmarkStart w:id="55" w:name="OLE_LINK357"/>
            <w:bookmarkStart w:id="56" w:name="OLE_LINK358"/>
            <w:bookmarkStart w:id="57" w:name="OLE_LINK359"/>
            <w:bookmarkStart w:id="58" w:name="OLE_LINK360"/>
            <w:bookmarkStart w:id="59" w:name="OLE_LINK361"/>
            <w:r w:rsidRPr="009F22E5">
              <w:rPr>
                <w:sz w:val="18"/>
                <w:szCs w:val="18"/>
              </w:rPr>
              <w:t>по сравнению с предыдущим годом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100,0</w:t>
            </w:r>
          </w:p>
        </w:tc>
      </w:tr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0" w:name="_Hlk397634887"/>
            <w:bookmarkEnd w:id="50"/>
            <w:r w:rsidRPr="009F22E5">
              <w:rPr>
                <w:sz w:val="20"/>
                <w:szCs w:val="20"/>
              </w:rPr>
              <w:t>3.1.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Увеличение или сохранение количества посещений пользователями библиотек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102,0</w:t>
            </w:r>
          </w:p>
        </w:tc>
      </w:tr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1" w:name="Par1718"/>
            <w:bookmarkEnd w:id="60"/>
            <w:bookmarkEnd w:id="61"/>
            <w:r w:rsidRPr="009F22E5">
              <w:rPr>
                <w:sz w:val="20"/>
                <w:szCs w:val="20"/>
              </w:rPr>
              <w:t>4.1.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Организация и проведение мероприятий в сфере «Молодежная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55,0</w:t>
            </w:r>
          </w:p>
        </w:tc>
      </w:tr>
      <w:tr w:rsidR="00BA5A75" w:rsidTr="00BA5A7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2E5">
              <w:rPr>
                <w:sz w:val="20"/>
                <w:szCs w:val="20"/>
              </w:rPr>
              <w:t>4.2.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Количество 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75" w:rsidRPr="009F22E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2E5">
              <w:rPr>
                <w:sz w:val="18"/>
                <w:szCs w:val="18"/>
              </w:rPr>
              <w:t>110</w:t>
            </w:r>
          </w:p>
        </w:tc>
      </w:tr>
    </w:tbl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BA5A75" w:rsidRPr="00786740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>
        <w:rPr>
          <w:sz w:val="22"/>
        </w:rPr>
        <w:br w:type="page"/>
      </w:r>
      <w:r w:rsidRPr="00786740"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  </w:t>
      </w:r>
    </w:p>
    <w:p w:rsidR="00BA5A75" w:rsidRPr="00786740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к постановлению администрации</w:t>
      </w:r>
    </w:p>
    <w:p w:rsidR="00BA5A75" w:rsidRPr="00786740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муниципального образования</w:t>
      </w:r>
    </w:p>
    <w:p w:rsidR="00BA5A75" w:rsidRPr="00786740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«Рощинское городское поселение»</w:t>
      </w:r>
    </w:p>
    <w:p w:rsidR="00BA5A75" w:rsidRPr="00786740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Выборгского района Ленинградской области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C10FF3">
        <w:rPr>
          <w:sz w:val="22"/>
        </w:rPr>
        <w:t>15»</w:t>
      </w:r>
      <w:r w:rsidRPr="00394756">
        <w:rPr>
          <w:sz w:val="22"/>
        </w:rPr>
        <w:t xml:space="preserve"> </w:t>
      </w:r>
      <w:r w:rsidR="00692E77">
        <w:rPr>
          <w:sz w:val="22"/>
        </w:rPr>
        <w:t>ноября</w:t>
      </w:r>
      <w:r w:rsidRPr="00394756">
        <w:rPr>
          <w:sz w:val="22"/>
        </w:rPr>
        <w:t xml:space="preserve">  20</w:t>
      </w:r>
      <w:r>
        <w:rPr>
          <w:sz w:val="22"/>
        </w:rPr>
        <w:t>2</w:t>
      </w:r>
      <w:r w:rsidR="005944E3">
        <w:rPr>
          <w:sz w:val="22"/>
        </w:rPr>
        <w:t>2</w:t>
      </w:r>
      <w:r w:rsidRPr="00394756">
        <w:rPr>
          <w:sz w:val="22"/>
        </w:rPr>
        <w:t xml:space="preserve">г. № </w:t>
      </w:r>
      <w:r w:rsidR="00C10FF3">
        <w:rPr>
          <w:sz w:val="22"/>
        </w:rPr>
        <w:t>930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ПОРЯДКЕ СБОРА ИНФОРМАЦИИ И МЕТОДИКЕ РАСЧЕТА ПОКАЗАТЕЛЯ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(ИНДИКАТОРА) ПРОГРАММЫ </w:t>
      </w:r>
      <w:r>
        <w:rPr>
          <w:b/>
          <w:bCs/>
          <w:sz w:val="20"/>
          <w:szCs w:val="20"/>
        </w:rPr>
        <w:t>«РАЗВИТИЕ КУЛЬТУРЫ, ФИЗИЧЕСКОЙ КУЛЬТУРЫ, СПОРТА И МОЛОДЕЖНОЙ ПОЛИТИКИ</w:t>
      </w:r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МУНИЦИПАЛЬНОМ </w:t>
      </w:r>
      <w:proofErr w:type="gramStart"/>
      <w:r>
        <w:rPr>
          <w:b/>
          <w:bCs/>
          <w:sz w:val="20"/>
          <w:szCs w:val="20"/>
        </w:rPr>
        <w:t>ОБРАЗОВАНИИ</w:t>
      </w:r>
      <w:proofErr w:type="gramEnd"/>
      <w:r>
        <w:rPr>
          <w:b/>
          <w:bCs/>
          <w:sz w:val="20"/>
          <w:szCs w:val="20"/>
        </w:rPr>
        <w:t xml:space="preserve"> «РОЩИНСКОЕ ГОРОДСКОЕ ПОСЕЛЕНИЕ» ВЫБОРГСКОГО РАЙОНА ЛЕНИНГРАДСКОЙ ОБЛАСТИ</w:t>
      </w:r>
    </w:p>
    <w:tbl>
      <w:tblPr>
        <w:tblpPr w:leftFromText="180" w:rightFromText="180" w:vertAnchor="text" w:horzAnchor="page" w:tblpX="1390" w:tblpY="138"/>
        <w:tblW w:w="1476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2296"/>
        <w:gridCol w:w="737"/>
        <w:gridCol w:w="1674"/>
        <w:gridCol w:w="1416"/>
        <w:gridCol w:w="2893"/>
        <w:gridCol w:w="819"/>
        <w:gridCol w:w="1390"/>
        <w:gridCol w:w="1445"/>
        <w:gridCol w:w="1418"/>
      </w:tblGrid>
      <w:tr w:rsidR="00BA5A75" w:rsidTr="00BA5A75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B5CE5">
              <w:rPr>
                <w:sz w:val="16"/>
                <w:szCs w:val="16"/>
              </w:rPr>
              <w:t>Базовые показатели (20</w:t>
            </w:r>
            <w:r w:rsidR="005944E3">
              <w:rPr>
                <w:sz w:val="16"/>
                <w:szCs w:val="16"/>
              </w:rPr>
              <w:t>23</w:t>
            </w:r>
            <w:r w:rsidRPr="001B5CE5">
              <w:rPr>
                <w:sz w:val="16"/>
                <w:szCs w:val="16"/>
              </w:rPr>
              <w:t>г.)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Охват</w:t>
            </w:r>
          </w:p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совокупности</w:t>
            </w:r>
          </w:p>
        </w:tc>
      </w:tr>
      <w:tr w:rsidR="00BA5A75" w:rsidTr="00BA5A75">
        <w:trPr>
          <w:trHeight w:val="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612A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C6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BA5A75" w:rsidRPr="00DB6D14" w:rsidTr="00BA5A75">
        <w:trPr>
          <w:trHeight w:val="22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1.1.1.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F22E5">
              <w:rPr>
                <w:sz w:val="18"/>
                <w:szCs w:val="18"/>
              </w:rPr>
              <w:t xml:space="preserve">Сохранение или увеличение </w:t>
            </w:r>
            <w:r w:rsidRPr="00DB6D14">
              <w:rPr>
                <w:sz w:val="16"/>
                <w:szCs w:val="16"/>
              </w:rPr>
              <w:t>количества участников спортивных секций и кружков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процент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занимающихся в спортивных секциях и кружках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BA5A75" w:rsidRPr="00DB6D14" w:rsidRDefault="00BA5A75" w:rsidP="00BA5A7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BA5A75" w:rsidRPr="00DB6D14" w:rsidTr="00BA5A75">
        <w:trPr>
          <w:trHeight w:val="10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процент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занимающихся</w:t>
            </w:r>
            <w:proofErr w:type="gramEnd"/>
            <w:r w:rsidRPr="00DB6D14">
              <w:rPr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Д = </w:t>
            </w:r>
            <w:proofErr w:type="spellStart"/>
            <w:r w:rsidRPr="00DB6D14">
              <w:rPr>
                <w:sz w:val="16"/>
                <w:szCs w:val="16"/>
              </w:rPr>
              <w:t>Чз</w:t>
            </w:r>
            <w:proofErr w:type="spellEnd"/>
            <w:r w:rsidRPr="00DB6D14">
              <w:rPr>
                <w:sz w:val="16"/>
                <w:szCs w:val="16"/>
              </w:rPr>
              <w:t xml:space="preserve"> / </w:t>
            </w: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 xml:space="preserve"> x 100%,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Д - доля </w:t>
            </w:r>
            <w:proofErr w:type="gramStart"/>
            <w:r w:rsidRPr="00DB6D14">
              <w:rPr>
                <w:sz w:val="16"/>
                <w:szCs w:val="16"/>
              </w:rPr>
              <w:t>занимающихся</w:t>
            </w:r>
            <w:proofErr w:type="gramEnd"/>
            <w:r w:rsidRPr="00DB6D14">
              <w:rPr>
                <w:sz w:val="16"/>
                <w:szCs w:val="16"/>
              </w:rPr>
              <w:t xml:space="preserve"> </w:t>
            </w:r>
            <w:proofErr w:type="spellStart"/>
            <w:r w:rsidRPr="00DB6D14">
              <w:rPr>
                <w:sz w:val="16"/>
                <w:szCs w:val="16"/>
              </w:rPr>
              <w:t>ФКи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B6D14">
              <w:rPr>
                <w:sz w:val="16"/>
                <w:szCs w:val="16"/>
              </w:rPr>
              <w:t>С</w:t>
            </w:r>
          </w:p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Чз</w:t>
            </w:r>
            <w:proofErr w:type="spellEnd"/>
            <w:r w:rsidRPr="00DB6D14">
              <w:rPr>
                <w:sz w:val="16"/>
                <w:szCs w:val="16"/>
              </w:rPr>
              <w:t xml:space="preserve">* - численность </w:t>
            </w:r>
            <w:proofErr w:type="gramStart"/>
            <w:r w:rsidRPr="00DB6D14">
              <w:rPr>
                <w:sz w:val="16"/>
                <w:szCs w:val="16"/>
              </w:rPr>
              <w:t>занимающих</w:t>
            </w:r>
            <w:proofErr w:type="gramEnd"/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* - численность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979A2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  <w:tr w:rsidR="00BA5A75" w:rsidRPr="00DB6D14" w:rsidTr="00BA5A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D14">
              <w:rPr>
                <w:sz w:val="20"/>
                <w:szCs w:val="20"/>
              </w:rPr>
              <w:t>1.3.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Уровень обеспеченности населения плоскостными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 обеспеченности населения плоскостными спортивными сооружениями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1. Необходимая площадь плоскостных сооружений для обеспечения минимальной двигательной активности населения рассчитывается по формуле: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=</w:t>
            </w:r>
            <w:r w:rsidRPr="00DB6D14">
              <w:rPr>
                <w:sz w:val="16"/>
                <w:szCs w:val="16"/>
                <w:lang w:val="en-US"/>
              </w:rPr>
              <w:t>N</w:t>
            </w:r>
            <w:r w:rsidRPr="00DB6D14">
              <w:rPr>
                <w:sz w:val="16"/>
                <w:szCs w:val="16"/>
              </w:rPr>
              <w:t xml:space="preserve">*** х </w:t>
            </w: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 xml:space="preserve"> / 10000, где: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– необходимая  площадь спортивного сооружения;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N</w:t>
            </w:r>
            <w:r w:rsidRPr="00DB6D14">
              <w:rPr>
                <w:sz w:val="16"/>
                <w:szCs w:val="16"/>
              </w:rPr>
              <w:t xml:space="preserve"> - 19500 - норматив обеспеченности спортивными объектами в кв. м. на </w:t>
            </w:r>
            <w:r w:rsidRPr="00DB6D14">
              <w:rPr>
                <w:sz w:val="16"/>
                <w:szCs w:val="16"/>
              </w:rPr>
              <w:lastRenderedPageBreak/>
              <w:t>10000 населения;</w:t>
            </w:r>
          </w:p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Чн</w:t>
            </w:r>
            <w:proofErr w:type="spellEnd"/>
            <w:r>
              <w:rPr>
                <w:sz w:val="16"/>
                <w:szCs w:val="16"/>
              </w:rPr>
              <w:t xml:space="preserve"> - численность населения  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2. Уровень обеспеченности населения спортивными сооружениями </w:t>
            </w:r>
          </w:p>
          <w:p w:rsidR="00BA5A75" w:rsidRPr="00DB6D14" w:rsidRDefault="00BA5A75" w:rsidP="00BA5A75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265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рассчитывается как соотношение </w:t>
            </w:r>
          </w:p>
          <w:p w:rsidR="00BA5A75" w:rsidRPr="00DB6D14" w:rsidRDefault="00BA5A75" w:rsidP="00BA5A75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265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площади  существующих плоскостных сооружений к необходимой площади плоскостных сооружений, умноженной на 100%: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П</w:t>
            </w:r>
            <w:proofErr w:type="gramEnd"/>
            <w:r w:rsidRPr="00DB6D14">
              <w:rPr>
                <w:sz w:val="16"/>
                <w:szCs w:val="16"/>
              </w:rPr>
              <w:t xml:space="preserve"> = </w:t>
            </w: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с /</w:t>
            </w: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х 100%, где: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с– существующая площадь плос</w:t>
            </w:r>
            <w:r>
              <w:rPr>
                <w:sz w:val="16"/>
                <w:szCs w:val="16"/>
              </w:rPr>
              <w:t>костных сооружений кв. м.</w:t>
            </w:r>
            <w:r w:rsidRPr="00DB6D14">
              <w:rPr>
                <w:sz w:val="16"/>
                <w:szCs w:val="16"/>
              </w:rPr>
              <w:t>;</w:t>
            </w:r>
          </w:p>
          <w:p w:rsidR="00BA5A75" w:rsidRPr="00DA7B09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- </w:t>
            </w:r>
            <w:proofErr w:type="gramStart"/>
            <w:r w:rsidRPr="00DB6D14">
              <w:rPr>
                <w:sz w:val="16"/>
                <w:szCs w:val="16"/>
              </w:rPr>
              <w:t>необходимая</w:t>
            </w:r>
            <w:proofErr w:type="gramEnd"/>
            <w:r w:rsidRPr="00DB6D14">
              <w:rPr>
                <w:sz w:val="16"/>
                <w:szCs w:val="16"/>
              </w:rPr>
              <w:t xml:space="preserve"> площадь плос</w:t>
            </w:r>
            <w:r>
              <w:rPr>
                <w:sz w:val="16"/>
                <w:szCs w:val="16"/>
              </w:rPr>
              <w:t>костных сооружений кв. м.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B6D14">
              <w:rPr>
                <w:sz w:val="16"/>
                <w:szCs w:val="16"/>
              </w:rPr>
              <w:t>;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4979A2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6464">
              <w:rPr>
                <w:sz w:val="20"/>
                <w:szCs w:val="20"/>
              </w:rPr>
              <w:lastRenderedPageBreak/>
              <w:t>45,0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Плоскостные сооружения независимо от ведомственной принадлежности, имеющие оформленные спортивные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</w:tbl>
    <w:p w:rsidR="00BA5A75" w:rsidRPr="0067189B" w:rsidRDefault="00BA5A75" w:rsidP="00BA5A75">
      <w:pPr>
        <w:spacing w:after="0"/>
        <w:rPr>
          <w:vanish/>
        </w:rPr>
      </w:pPr>
    </w:p>
    <w:tbl>
      <w:tblPr>
        <w:tblW w:w="14885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28"/>
        <w:gridCol w:w="2268"/>
        <w:gridCol w:w="737"/>
        <w:gridCol w:w="1674"/>
        <w:gridCol w:w="1532"/>
        <w:gridCol w:w="2719"/>
        <w:gridCol w:w="851"/>
        <w:gridCol w:w="1390"/>
        <w:gridCol w:w="1445"/>
        <w:gridCol w:w="1418"/>
      </w:tblGrid>
      <w:tr w:rsidR="00BA5A75" w:rsidRPr="00DB6D14" w:rsidTr="00BA5A75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2.1.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612A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C6D">
              <w:rPr>
                <w:rFonts w:eastAsia="Times New Roman"/>
                <w:b/>
                <w:bCs/>
                <w:szCs w:val="24"/>
                <w:lang w:eastAsia="ru-RU"/>
              </w:rPr>
              <w:t>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BA5A75" w:rsidRPr="00DB6D14" w:rsidTr="00BA5A75">
        <w:trPr>
          <w:trHeight w:val="1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2.1.1.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F22E5">
              <w:rPr>
                <w:sz w:val="18"/>
                <w:szCs w:val="18"/>
              </w:rPr>
              <w:t xml:space="preserve">Сохранение или увеличение </w:t>
            </w:r>
            <w:r w:rsidRPr="00DB6D14">
              <w:rPr>
                <w:sz w:val="16"/>
                <w:szCs w:val="16"/>
              </w:rPr>
              <w:t>количества участников клубных формирований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62" w:name="OLE_LINK263"/>
            <w:bookmarkStart w:id="63" w:name="OLE_LINK264"/>
            <w:bookmarkStart w:id="64" w:name="OLE_LINK265"/>
            <w:proofErr w:type="gramStart"/>
            <w:r w:rsidRPr="00DB6D14">
              <w:rPr>
                <w:sz w:val="16"/>
                <w:szCs w:val="16"/>
              </w:rPr>
              <w:t>Определяет процент, занимающихся в клубных формированиях</w:t>
            </w:r>
            <w:bookmarkEnd w:id="62"/>
            <w:bookmarkEnd w:id="63"/>
            <w:bookmarkEnd w:id="64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BA5A75" w:rsidRPr="00DB6D14" w:rsidRDefault="00BA5A75" w:rsidP="00BA5A7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  <w:tr w:rsidR="00BA5A75" w:rsidRPr="00DB6D14" w:rsidTr="00BA5A75">
        <w:trPr>
          <w:trHeight w:val="12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5" w:name="_Hlk397633077"/>
            <w:bookmarkStart w:id="66" w:name="_Hlk397633891"/>
            <w:r w:rsidRPr="00DB6D14">
              <w:rPr>
                <w:sz w:val="20"/>
                <w:szCs w:val="20"/>
              </w:rPr>
              <w:t>2.1.2.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F22E5">
              <w:rPr>
                <w:sz w:val="18"/>
                <w:szCs w:val="18"/>
              </w:rPr>
              <w:t>Сохранение или увеличение</w:t>
            </w:r>
            <w:r w:rsidRPr="00DB6D14">
              <w:rPr>
                <w:sz w:val="16"/>
                <w:szCs w:val="16"/>
              </w:rPr>
              <w:t xml:space="preserve"> количества клубных формирований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67" w:name="OLE_LINK341"/>
            <w:bookmarkStart w:id="68" w:name="OLE_LINK342"/>
            <w:bookmarkStart w:id="69" w:name="OLE_LINK343"/>
            <w:r w:rsidRPr="00DB6D14">
              <w:rPr>
                <w:sz w:val="16"/>
                <w:szCs w:val="16"/>
              </w:rPr>
              <w:t>Определяет процент,  клубных формирований</w:t>
            </w:r>
            <w:bookmarkEnd w:id="67"/>
            <w:bookmarkEnd w:id="68"/>
            <w:bookmarkEnd w:id="69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0" w:name="OLE_LINK339"/>
            <w:bookmarkStart w:id="71" w:name="OLE_LINK340"/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  <w:bookmarkEnd w:id="70"/>
            <w:bookmarkEnd w:id="71"/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2" w:name="OLE_LINK304"/>
            <w:bookmarkStart w:id="73" w:name="OLE_LINK305"/>
            <w:bookmarkStart w:id="74" w:name="OLE_LINK306"/>
            <w:bookmarkStart w:id="75" w:name="OLE_LINK307"/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  <w:bookmarkEnd w:id="72"/>
            <w:bookmarkEnd w:id="73"/>
            <w:bookmarkEnd w:id="74"/>
            <w:bookmarkEnd w:id="75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6" w:name="OLE_LINK308"/>
            <w:bookmarkStart w:id="77" w:name="OLE_LINK309"/>
            <w:bookmarkStart w:id="78" w:name="OLE_LINK310"/>
            <w:bookmarkStart w:id="79" w:name="OLE_LINK311"/>
            <w:r w:rsidRPr="00DB6D14">
              <w:rPr>
                <w:sz w:val="16"/>
                <w:szCs w:val="16"/>
              </w:rPr>
              <w:t>население поселения</w:t>
            </w:r>
            <w:bookmarkEnd w:id="76"/>
            <w:bookmarkEnd w:id="77"/>
            <w:bookmarkEnd w:id="78"/>
            <w:bookmarkEnd w:id="7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bookmarkEnd w:id="65"/>
      <w:bookmarkEnd w:id="66"/>
      <w:tr w:rsidR="00BA5A75" w:rsidRPr="00DB6D14" w:rsidTr="00BA5A75">
        <w:trPr>
          <w:trHeight w:val="2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612A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C6D">
              <w:rPr>
                <w:rFonts w:eastAsia="Times New Roman"/>
                <w:b/>
                <w:bCs/>
                <w:szCs w:val="24"/>
                <w:lang w:eastAsia="ru-RU"/>
              </w:rPr>
              <w:t>"Библиотечное, библиографическое и информационное обслуживание пользователей библиотеки"</w:t>
            </w:r>
          </w:p>
        </w:tc>
      </w:tr>
      <w:tr w:rsidR="00BA5A75" w:rsidRPr="00DB6D14" w:rsidTr="00BA5A75">
        <w:trPr>
          <w:trHeight w:val="29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DB6D14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635C7">
              <w:rPr>
                <w:sz w:val="16"/>
                <w:szCs w:val="16"/>
              </w:rPr>
              <w:t xml:space="preserve">Увеличение или сохранение количества посещений пользователями библиотек по сравнению с предыдущим годом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количества посещений библиотек населением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BA5A75" w:rsidRPr="00DB6D14" w:rsidRDefault="00BA5A75" w:rsidP="00BA5A7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BA5A75" w:rsidRPr="00DB6D14" w:rsidRDefault="00BA5A75" w:rsidP="00BA5A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4268B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BA5A75" w:rsidRPr="00DB6D14">
              <w:rPr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BA5A75" w:rsidTr="00BA5A75">
        <w:trPr>
          <w:trHeight w:val="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  <w:r>
              <w:t xml:space="preserve"> 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612A7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sz w:val="16"/>
                <w:szCs w:val="16"/>
              </w:rPr>
            </w:pPr>
            <w:r w:rsidRPr="004B4C6D">
              <w:rPr>
                <w:rFonts w:eastAsia="Times New Roman"/>
                <w:b/>
                <w:bCs/>
                <w:szCs w:val="24"/>
                <w:lang w:eastAsia="ru-RU"/>
              </w:rPr>
              <w:t>"Организация и проведение мероприятий в сфере молодежной политики"</w:t>
            </w:r>
          </w:p>
        </w:tc>
      </w:tr>
      <w:tr w:rsidR="00BA5A75" w:rsidTr="00BA5A75">
        <w:trPr>
          <w:trHeight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7079BA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7079BA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079BA">
              <w:rPr>
                <w:sz w:val="16"/>
                <w:szCs w:val="16"/>
              </w:rPr>
              <w:t>Количество проведенных мероприятий по сравнению с прошлым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</w:t>
            </w:r>
            <w:r>
              <w:rPr>
                <w:sz w:val="16"/>
                <w:szCs w:val="16"/>
              </w:rPr>
              <w:t xml:space="preserve">деляет процент, количества </w:t>
            </w:r>
            <w:r w:rsidRPr="00DB6D1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0E6643">
              <w:rPr>
                <w:b/>
                <w:sz w:val="18"/>
                <w:szCs w:val="18"/>
              </w:rPr>
              <w:t>Сд</w:t>
            </w:r>
            <w:proofErr w:type="spellEnd"/>
            <w:r w:rsidRPr="000E6643">
              <w:rPr>
                <w:b/>
                <w:sz w:val="18"/>
                <w:szCs w:val="18"/>
              </w:rPr>
              <w:t xml:space="preserve"> =</w:t>
            </w:r>
            <w:proofErr w:type="spellStart"/>
            <w:r w:rsidRPr="000E6643">
              <w:rPr>
                <w:b/>
                <w:sz w:val="18"/>
                <w:szCs w:val="18"/>
              </w:rPr>
              <w:t>Зф</w:t>
            </w:r>
            <w:proofErr w:type="spellEnd"/>
            <w:r w:rsidRPr="000E6643">
              <w:rPr>
                <w:b/>
                <w:sz w:val="18"/>
                <w:szCs w:val="18"/>
              </w:rPr>
              <w:t>/</w:t>
            </w:r>
            <w:proofErr w:type="spellStart"/>
            <w:r w:rsidRPr="000E6643">
              <w:rPr>
                <w:b/>
                <w:sz w:val="18"/>
                <w:szCs w:val="18"/>
              </w:rPr>
              <w:t>Зп</w:t>
            </w:r>
            <w:proofErr w:type="spellEnd"/>
            <w:r w:rsidRPr="000E6643">
              <w:rPr>
                <w:b/>
                <w:sz w:val="18"/>
                <w:szCs w:val="18"/>
              </w:rPr>
              <w:t>*100%,</w:t>
            </w:r>
            <w:r w:rsidRPr="000E6643">
              <w:rPr>
                <w:sz w:val="18"/>
                <w:szCs w:val="18"/>
              </w:rPr>
              <w:t xml:space="preserve"> где:</w:t>
            </w:r>
          </w:p>
          <w:p w:rsidR="00BA5A75" w:rsidRPr="000E6643" w:rsidRDefault="00BA5A75" w:rsidP="00BA5A75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</w:p>
          <w:p w:rsidR="00BA5A75" w:rsidRPr="000E6643" w:rsidRDefault="00BA5A75" w:rsidP="00BA5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E6643">
              <w:rPr>
                <w:sz w:val="18"/>
                <w:szCs w:val="18"/>
              </w:rPr>
              <w:t>Сд</w:t>
            </w:r>
            <w:proofErr w:type="spellEnd"/>
            <w:r w:rsidRPr="000E6643">
              <w:rPr>
                <w:sz w:val="18"/>
                <w:szCs w:val="18"/>
              </w:rPr>
              <w:t xml:space="preserve"> - степень достижения целей (решения задач);</w:t>
            </w:r>
          </w:p>
          <w:p w:rsidR="00BA5A75" w:rsidRPr="000E6643" w:rsidRDefault="00BA5A75" w:rsidP="00BA5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643">
              <w:rPr>
                <w:noProof/>
                <w:sz w:val="18"/>
                <w:szCs w:val="18"/>
              </w:rPr>
              <w:t>Зф</w:t>
            </w:r>
            <w:r w:rsidRPr="000E6643">
              <w:rPr>
                <w:sz w:val="18"/>
                <w:szCs w:val="18"/>
              </w:rPr>
              <w:t xml:space="preserve"> - фактическое значение индикатора (показателя) Программы;</w:t>
            </w:r>
          </w:p>
          <w:p w:rsidR="00BA5A75" w:rsidRPr="000E6643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6643">
              <w:rPr>
                <w:noProof/>
                <w:sz w:val="18"/>
                <w:szCs w:val="18"/>
              </w:rPr>
              <w:t>Зп</w:t>
            </w:r>
            <w:r w:rsidRPr="000E6643">
              <w:rPr>
                <w:sz w:val="18"/>
                <w:szCs w:val="18"/>
              </w:rPr>
      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      </w:r>
            <w:r>
              <w:rPr>
                <w:sz w:val="18"/>
                <w:szCs w:val="18"/>
              </w:rPr>
              <w:t>.</w:t>
            </w:r>
          </w:p>
          <w:p w:rsidR="00BA5A75" w:rsidRPr="00DB6D14" w:rsidRDefault="00BA5A75" w:rsidP="00BA5A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Молодежь 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BA5A75" w:rsidTr="00BA5A75">
        <w:trPr>
          <w:trHeight w:val="22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7079BA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7079BA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53E30">
              <w:rPr>
                <w:sz w:val="16"/>
                <w:szCs w:val="16"/>
              </w:rPr>
              <w:t>Количество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DFC">
              <w:rPr>
                <w:sz w:val="16"/>
                <w:szCs w:val="16"/>
              </w:rPr>
              <w:t>человек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Определяет численность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A22DFC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Ежегодно,</w:t>
            </w:r>
          </w:p>
          <w:p w:rsidR="00BA5A75" w:rsidRPr="00A22DFC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на 1 января</w:t>
            </w:r>
          </w:p>
          <w:p w:rsidR="00BA5A75" w:rsidRPr="00A22DFC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года, следующего за отчетным   годом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75" w:rsidRPr="00DB6D14" w:rsidRDefault="00BA5A75" w:rsidP="00BA5A7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Pr="00A22DFC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 xml:space="preserve">Молодежь </w:t>
            </w:r>
          </w:p>
          <w:p w:rsidR="00BA5A75" w:rsidRPr="00DB6D14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5" w:rsidRDefault="00BA5A75" w:rsidP="00B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Аналитическая проверка</w:t>
            </w:r>
          </w:p>
        </w:tc>
      </w:tr>
    </w:tbl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bookmarkStart w:id="80" w:name="Par2929"/>
      <w:bookmarkEnd w:id="80"/>
    </w:p>
    <w:p w:rsidR="00BA5A75" w:rsidRDefault="00BA5A75" w:rsidP="00BA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25726" w:rsidRPr="005123A3" w:rsidRDefault="00525726" w:rsidP="000F68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</w:pPr>
    </w:p>
    <w:sectPr w:rsidR="00525726" w:rsidRPr="005123A3" w:rsidSect="000F686E">
      <w:pgSz w:w="16838" w:h="11905" w:orient="landscape"/>
      <w:pgMar w:top="1701" w:right="425" w:bottom="851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F" w:rsidRDefault="0025556F" w:rsidP="00E414A8">
      <w:pPr>
        <w:spacing w:after="0" w:line="240" w:lineRule="auto"/>
      </w:pPr>
      <w:r>
        <w:separator/>
      </w:r>
    </w:p>
  </w:endnote>
  <w:endnote w:type="continuationSeparator" w:id="0">
    <w:p w:rsidR="0025556F" w:rsidRDefault="0025556F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F" w:rsidRDefault="0025556F" w:rsidP="00E414A8">
      <w:pPr>
        <w:spacing w:after="0" w:line="240" w:lineRule="auto"/>
      </w:pPr>
      <w:r>
        <w:separator/>
      </w:r>
    </w:p>
  </w:footnote>
  <w:footnote w:type="continuationSeparator" w:id="0">
    <w:p w:rsidR="0025556F" w:rsidRDefault="0025556F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253E"/>
    <w:rsid w:val="000134C8"/>
    <w:rsid w:val="00014F00"/>
    <w:rsid w:val="00015072"/>
    <w:rsid w:val="00017E95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4DD7"/>
    <w:rsid w:val="00035456"/>
    <w:rsid w:val="00037EE1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1BAF"/>
    <w:rsid w:val="00082B23"/>
    <w:rsid w:val="00082CE5"/>
    <w:rsid w:val="00082ED7"/>
    <w:rsid w:val="000830FC"/>
    <w:rsid w:val="00084643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97F0A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263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6083"/>
    <w:rsid w:val="000E6788"/>
    <w:rsid w:val="000E69A7"/>
    <w:rsid w:val="000E7A33"/>
    <w:rsid w:val="000F19C3"/>
    <w:rsid w:val="000F508A"/>
    <w:rsid w:val="000F686E"/>
    <w:rsid w:val="00100E13"/>
    <w:rsid w:val="00101E64"/>
    <w:rsid w:val="0010228C"/>
    <w:rsid w:val="001027A6"/>
    <w:rsid w:val="00104BAF"/>
    <w:rsid w:val="00112018"/>
    <w:rsid w:val="00113599"/>
    <w:rsid w:val="001136F7"/>
    <w:rsid w:val="00113D4D"/>
    <w:rsid w:val="00117C95"/>
    <w:rsid w:val="00117D53"/>
    <w:rsid w:val="0012185E"/>
    <w:rsid w:val="00122134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5311"/>
    <w:rsid w:val="00156CC0"/>
    <w:rsid w:val="001573F5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8116F"/>
    <w:rsid w:val="00182D06"/>
    <w:rsid w:val="001838BB"/>
    <w:rsid w:val="00186AE1"/>
    <w:rsid w:val="00186C95"/>
    <w:rsid w:val="0019000C"/>
    <w:rsid w:val="00191879"/>
    <w:rsid w:val="0019248D"/>
    <w:rsid w:val="00195FC8"/>
    <w:rsid w:val="001A1583"/>
    <w:rsid w:val="001A1D77"/>
    <w:rsid w:val="001A3027"/>
    <w:rsid w:val="001A3167"/>
    <w:rsid w:val="001A3F42"/>
    <w:rsid w:val="001A40CC"/>
    <w:rsid w:val="001A69EF"/>
    <w:rsid w:val="001B13E1"/>
    <w:rsid w:val="001B18C6"/>
    <w:rsid w:val="001B3328"/>
    <w:rsid w:val="001B3CEF"/>
    <w:rsid w:val="001B595D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6F6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556F"/>
    <w:rsid w:val="002564B5"/>
    <w:rsid w:val="00257CF8"/>
    <w:rsid w:val="00260CC2"/>
    <w:rsid w:val="00262660"/>
    <w:rsid w:val="0026505D"/>
    <w:rsid w:val="002679DA"/>
    <w:rsid w:val="002704CA"/>
    <w:rsid w:val="0027581B"/>
    <w:rsid w:val="00275E29"/>
    <w:rsid w:val="00276740"/>
    <w:rsid w:val="002769D4"/>
    <w:rsid w:val="00277371"/>
    <w:rsid w:val="00277E77"/>
    <w:rsid w:val="00280303"/>
    <w:rsid w:val="002815CA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D67D9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0401"/>
    <w:rsid w:val="00301B51"/>
    <w:rsid w:val="003029F0"/>
    <w:rsid w:val="00303576"/>
    <w:rsid w:val="00306DBB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3E1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5A0C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4CF4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877B6"/>
    <w:rsid w:val="003916C0"/>
    <w:rsid w:val="003921BD"/>
    <w:rsid w:val="00393C50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55FB"/>
    <w:rsid w:val="003A5A97"/>
    <w:rsid w:val="003A68EC"/>
    <w:rsid w:val="003A7330"/>
    <w:rsid w:val="003A757C"/>
    <w:rsid w:val="003B35CB"/>
    <w:rsid w:val="003B546C"/>
    <w:rsid w:val="003B639B"/>
    <w:rsid w:val="003B6630"/>
    <w:rsid w:val="003C032D"/>
    <w:rsid w:val="003C1B59"/>
    <w:rsid w:val="003C1D27"/>
    <w:rsid w:val="003C1FF1"/>
    <w:rsid w:val="003C3227"/>
    <w:rsid w:val="003C3D73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D64C7"/>
    <w:rsid w:val="003E0070"/>
    <w:rsid w:val="003E009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6C12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355A"/>
    <w:rsid w:val="004240EC"/>
    <w:rsid w:val="0042413F"/>
    <w:rsid w:val="004268B7"/>
    <w:rsid w:val="0042748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031B"/>
    <w:rsid w:val="00473C8D"/>
    <w:rsid w:val="004740B9"/>
    <w:rsid w:val="0047442D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2B7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4C6D"/>
    <w:rsid w:val="004B668D"/>
    <w:rsid w:val="004B6BBA"/>
    <w:rsid w:val="004B7DDD"/>
    <w:rsid w:val="004C034E"/>
    <w:rsid w:val="004C1A2D"/>
    <w:rsid w:val="004C2463"/>
    <w:rsid w:val="004C4D07"/>
    <w:rsid w:val="004C5E6B"/>
    <w:rsid w:val="004C70AC"/>
    <w:rsid w:val="004C7F69"/>
    <w:rsid w:val="004D25DE"/>
    <w:rsid w:val="004D54DC"/>
    <w:rsid w:val="004D5C53"/>
    <w:rsid w:val="004E0829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0478"/>
    <w:rsid w:val="005123A3"/>
    <w:rsid w:val="00516ADD"/>
    <w:rsid w:val="0052026C"/>
    <w:rsid w:val="00521E42"/>
    <w:rsid w:val="005232E4"/>
    <w:rsid w:val="005235C7"/>
    <w:rsid w:val="00525726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33B8"/>
    <w:rsid w:val="005536FC"/>
    <w:rsid w:val="00562237"/>
    <w:rsid w:val="005627CC"/>
    <w:rsid w:val="005666D4"/>
    <w:rsid w:val="00566CC1"/>
    <w:rsid w:val="00566F90"/>
    <w:rsid w:val="0056787A"/>
    <w:rsid w:val="00570DB6"/>
    <w:rsid w:val="00573F40"/>
    <w:rsid w:val="00576074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944E3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D7300"/>
    <w:rsid w:val="005E1942"/>
    <w:rsid w:val="005E242E"/>
    <w:rsid w:val="005E2CBB"/>
    <w:rsid w:val="005E5D5F"/>
    <w:rsid w:val="005E74AA"/>
    <w:rsid w:val="005E7551"/>
    <w:rsid w:val="005F094C"/>
    <w:rsid w:val="005F0EE3"/>
    <w:rsid w:val="005F2106"/>
    <w:rsid w:val="005F38ED"/>
    <w:rsid w:val="005F3DD7"/>
    <w:rsid w:val="005F4186"/>
    <w:rsid w:val="005F42BC"/>
    <w:rsid w:val="005F4E44"/>
    <w:rsid w:val="005F5ACE"/>
    <w:rsid w:val="005F7D27"/>
    <w:rsid w:val="00600FE6"/>
    <w:rsid w:val="00601CE1"/>
    <w:rsid w:val="0060253B"/>
    <w:rsid w:val="006025BF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4C60"/>
    <w:rsid w:val="006156EB"/>
    <w:rsid w:val="006158BD"/>
    <w:rsid w:val="00617740"/>
    <w:rsid w:val="006222A7"/>
    <w:rsid w:val="00622593"/>
    <w:rsid w:val="0062357E"/>
    <w:rsid w:val="00623D3E"/>
    <w:rsid w:val="00623E3B"/>
    <w:rsid w:val="006310F2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35C7"/>
    <w:rsid w:val="006662F7"/>
    <w:rsid w:val="006668A1"/>
    <w:rsid w:val="00670282"/>
    <w:rsid w:val="00670940"/>
    <w:rsid w:val="00670A73"/>
    <w:rsid w:val="0067171C"/>
    <w:rsid w:val="00671BFE"/>
    <w:rsid w:val="006738FE"/>
    <w:rsid w:val="00673923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2E77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B0F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43914"/>
    <w:rsid w:val="00750923"/>
    <w:rsid w:val="00750A31"/>
    <w:rsid w:val="0075149B"/>
    <w:rsid w:val="00751D42"/>
    <w:rsid w:val="007619FC"/>
    <w:rsid w:val="00762958"/>
    <w:rsid w:val="00763D88"/>
    <w:rsid w:val="00765361"/>
    <w:rsid w:val="00767535"/>
    <w:rsid w:val="007703D0"/>
    <w:rsid w:val="0077188A"/>
    <w:rsid w:val="00771A63"/>
    <w:rsid w:val="00771D86"/>
    <w:rsid w:val="00772067"/>
    <w:rsid w:val="007726CB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DE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2ECE"/>
    <w:rsid w:val="007C56A3"/>
    <w:rsid w:val="007C5BCD"/>
    <w:rsid w:val="007C6794"/>
    <w:rsid w:val="007D1340"/>
    <w:rsid w:val="007D1675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1ADF"/>
    <w:rsid w:val="008035E5"/>
    <w:rsid w:val="008046EC"/>
    <w:rsid w:val="00805DFE"/>
    <w:rsid w:val="0080633A"/>
    <w:rsid w:val="008071F4"/>
    <w:rsid w:val="008078F0"/>
    <w:rsid w:val="008112EF"/>
    <w:rsid w:val="00811A80"/>
    <w:rsid w:val="00813C07"/>
    <w:rsid w:val="00813C1C"/>
    <w:rsid w:val="00815819"/>
    <w:rsid w:val="00815DFA"/>
    <w:rsid w:val="008179FB"/>
    <w:rsid w:val="00817ED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1BDD"/>
    <w:rsid w:val="008723EF"/>
    <w:rsid w:val="008734D7"/>
    <w:rsid w:val="008742A8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A733E"/>
    <w:rsid w:val="008B1C9E"/>
    <w:rsid w:val="008B2EB1"/>
    <w:rsid w:val="008C171F"/>
    <w:rsid w:val="008C3340"/>
    <w:rsid w:val="008C490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23D"/>
    <w:rsid w:val="009034FD"/>
    <w:rsid w:val="009067DB"/>
    <w:rsid w:val="00906A34"/>
    <w:rsid w:val="009101C3"/>
    <w:rsid w:val="00913947"/>
    <w:rsid w:val="00914D61"/>
    <w:rsid w:val="00916B6A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112B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725F"/>
    <w:rsid w:val="009A7FA2"/>
    <w:rsid w:val="009B0FCB"/>
    <w:rsid w:val="009B13ED"/>
    <w:rsid w:val="009B29C3"/>
    <w:rsid w:val="009B3D34"/>
    <w:rsid w:val="009B6BD1"/>
    <w:rsid w:val="009B70B8"/>
    <w:rsid w:val="009C16D6"/>
    <w:rsid w:val="009C37DB"/>
    <w:rsid w:val="009C494A"/>
    <w:rsid w:val="009D0A0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2CA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C3"/>
    <w:rsid w:val="00A37BF9"/>
    <w:rsid w:val="00A44D72"/>
    <w:rsid w:val="00A44FCB"/>
    <w:rsid w:val="00A509DF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29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237E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17D1"/>
    <w:rsid w:val="00B4226F"/>
    <w:rsid w:val="00B43F10"/>
    <w:rsid w:val="00B44944"/>
    <w:rsid w:val="00B45D0F"/>
    <w:rsid w:val="00B50DAE"/>
    <w:rsid w:val="00B511C9"/>
    <w:rsid w:val="00B5253B"/>
    <w:rsid w:val="00B55FA6"/>
    <w:rsid w:val="00B576CF"/>
    <w:rsid w:val="00B612A7"/>
    <w:rsid w:val="00B6280A"/>
    <w:rsid w:val="00B639F1"/>
    <w:rsid w:val="00B652C8"/>
    <w:rsid w:val="00B65459"/>
    <w:rsid w:val="00B65FF4"/>
    <w:rsid w:val="00B70360"/>
    <w:rsid w:val="00B7037A"/>
    <w:rsid w:val="00B706DC"/>
    <w:rsid w:val="00B72826"/>
    <w:rsid w:val="00B7322A"/>
    <w:rsid w:val="00B75833"/>
    <w:rsid w:val="00B760CA"/>
    <w:rsid w:val="00B76BCE"/>
    <w:rsid w:val="00B77153"/>
    <w:rsid w:val="00B82422"/>
    <w:rsid w:val="00B834B2"/>
    <w:rsid w:val="00B85257"/>
    <w:rsid w:val="00B871BF"/>
    <w:rsid w:val="00B90A91"/>
    <w:rsid w:val="00B9233E"/>
    <w:rsid w:val="00B927FA"/>
    <w:rsid w:val="00B94FFC"/>
    <w:rsid w:val="00B95509"/>
    <w:rsid w:val="00BA05D5"/>
    <w:rsid w:val="00BA1BB8"/>
    <w:rsid w:val="00BA5A75"/>
    <w:rsid w:val="00BA74D8"/>
    <w:rsid w:val="00BB36BD"/>
    <w:rsid w:val="00BB453A"/>
    <w:rsid w:val="00BB52DD"/>
    <w:rsid w:val="00BB5C93"/>
    <w:rsid w:val="00BB62B6"/>
    <w:rsid w:val="00BB65CD"/>
    <w:rsid w:val="00BB74E2"/>
    <w:rsid w:val="00BC15FB"/>
    <w:rsid w:val="00BC1BE5"/>
    <w:rsid w:val="00BC2E80"/>
    <w:rsid w:val="00BC3242"/>
    <w:rsid w:val="00BC3A75"/>
    <w:rsid w:val="00BC3D40"/>
    <w:rsid w:val="00BC4CC3"/>
    <w:rsid w:val="00BC65BE"/>
    <w:rsid w:val="00BC723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0FF3"/>
    <w:rsid w:val="00C11D5F"/>
    <w:rsid w:val="00C12192"/>
    <w:rsid w:val="00C12EF8"/>
    <w:rsid w:val="00C13714"/>
    <w:rsid w:val="00C145C7"/>
    <w:rsid w:val="00C161DA"/>
    <w:rsid w:val="00C17B7D"/>
    <w:rsid w:val="00C17FA7"/>
    <w:rsid w:val="00C22871"/>
    <w:rsid w:val="00C23D3C"/>
    <w:rsid w:val="00C24344"/>
    <w:rsid w:val="00C24965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3CFC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305D"/>
    <w:rsid w:val="00C842E6"/>
    <w:rsid w:val="00C84A17"/>
    <w:rsid w:val="00C85043"/>
    <w:rsid w:val="00C858A9"/>
    <w:rsid w:val="00C87ACB"/>
    <w:rsid w:val="00C927DD"/>
    <w:rsid w:val="00C929A8"/>
    <w:rsid w:val="00C92AA8"/>
    <w:rsid w:val="00C92C99"/>
    <w:rsid w:val="00C9336E"/>
    <w:rsid w:val="00C94835"/>
    <w:rsid w:val="00C95252"/>
    <w:rsid w:val="00C96464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33EF"/>
    <w:rsid w:val="00CD5A87"/>
    <w:rsid w:val="00CD6868"/>
    <w:rsid w:val="00CE0D6A"/>
    <w:rsid w:val="00CE41FA"/>
    <w:rsid w:val="00CE467B"/>
    <w:rsid w:val="00CE4749"/>
    <w:rsid w:val="00CE699C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06BC2"/>
    <w:rsid w:val="00D12915"/>
    <w:rsid w:val="00D131BA"/>
    <w:rsid w:val="00D13A71"/>
    <w:rsid w:val="00D14069"/>
    <w:rsid w:val="00D1430A"/>
    <w:rsid w:val="00D14342"/>
    <w:rsid w:val="00D212B9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349FF"/>
    <w:rsid w:val="00D40ED8"/>
    <w:rsid w:val="00D44ABE"/>
    <w:rsid w:val="00D47CE6"/>
    <w:rsid w:val="00D5024B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6E94"/>
    <w:rsid w:val="00DA711B"/>
    <w:rsid w:val="00DA7B09"/>
    <w:rsid w:val="00DA7B0F"/>
    <w:rsid w:val="00DA7D5D"/>
    <w:rsid w:val="00DB0592"/>
    <w:rsid w:val="00DB0E68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00B4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5C02"/>
    <w:rsid w:val="00DF61F6"/>
    <w:rsid w:val="00DF64DE"/>
    <w:rsid w:val="00DF7F21"/>
    <w:rsid w:val="00E02912"/>
    <w:rsid w:val="00E02A53"/>
    <w:rsid w:val="00E06A83"/>
    <w:rsid w:val="00E06C56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103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24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1C38"/>
    <w:rsid w:val="00EE1EA4"/>
    <w:rsid w:val="00EE2536"/>
    <w:rsid w:val="00EE2BF5"/>
    <w:rsid w:val="00EE4A67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5FEC"/>
    <w:rsid w:val="00F0630A"/>
    <w:rsid w:val="00F06BBF"/>
    <w:rsid w:val="00F10D91"/>
    <w:rsid w:val="00F10F8D"/>
    <w:rsid w:val="00F14563"/>
    <w:rsid w:val="00F218C4"/>
    <w:rsid w:val="00F23B4A"/>
    <w:rsid w:val="00F24450"/>
    <w:rsid w:val="00F272C7"/>
    <w:rsid w:val="00F3080E"/>
    <w:rsid w:val="00F313B5"/>
    <w:rsid w:val="00F32839"/>
    <w:rsid w:val="00F329B6"/>
    <w:rsid w:val="00F329BF"/>
    <w:rsid w:val="00F33E27"/>
    <w:rsid w:val="00F35F4D"/>
    <w:rsid w:val="00F368D0"/>
    <w:rsid w:val="00F371B8"/>
    <w:rsid w:val="00F3778C"/>
    <w:rsid w:val="00F37C88"/>
    <w:rsid w:val="00F42332"/>
    <w:rsid w:val="00F42C62"/>
    <w:rsid w:val="00F433B1"/>
    <w:rsid w:val="00F44ADA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37F"/>
    <w:rsid w:val="00F76858"/>
    <w:rsid w:val="00F77C41"/>
    <w:rsid w:val="00F80180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47C7"/>
    <w:rsid w:val="00FC0439"/>
    <w:rsid w:val="00FC0FEB"/>
    <w:rsid w:val="00FC1FBD"/>
    <w:rsid w:val="00FC5A11"/>
    <w:rsid w:val="00FC7E7B"/>
    <w:rsid w:val="00FD26E9"/>
    <w:rsid w:val="00FD335F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E7B6D"/>
    <w:rsid w:val="00FF0666"/>
    <w:rsid w:val="00FF2E9E"/>
    <w:rsid w:val="00FF3FAA"/>
    <w:rsid w:val="00FF43E2"/>
    <w:rsid w:val="00FF4598"/>
    <w:rsid w:val="00FF518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5E7551"/>
    <w:rPr>
      <w:color w:val="800080"/>
      <w:u w:val="single"/>
    </w:rPr>
  </w:style>
  <w:style w:type="paragraph" w:customStyle="1" w:styleId="xl64">
    <w:name w:val="xl64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67">
    <w:name w:val="xl67"/>
    <w:basedOn w:val="a"/>
    <w:rsid w:val="005E75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70C0"/>
      <w:sz w:val="20"/>
      <w:szCs w:val="20"/>
      <w:lang w:eastAsia="ru-RU"/>
    </w:rPr>
  </w:style>
  <w:style w:type="paragraph" w:customStyle="1" w:styleId="xl69">
    <w:name w:val="xl69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0">
    <w:name w:val="xl70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5E75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5E75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84">
    <w:name w:val="xl84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85">
    <w:name w:val="xl85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86">
    <w:name w:val="xl86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5E75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13">
    <w:name w:val="xl113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7">
    <w:name w:val="xl117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E755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5E755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5E75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5E75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5E75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26">
    <w:name w:val="xl126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27">
    <w:name w:val="xl127"/>
    <w:basedOn w:val="a"/>
    <w:rsid w:val="005E75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5E755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3">
    <w:name w:val="xl133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6">
    <w:name w:val="xl136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0">
    <w:name w:val="xl140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1">
    <w:name w:val="xl141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2">
    <w:name w:val="xl142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5E755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49">
    <w:name w:val="xl149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50">
    <w:name w:val="xl150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51">
    <w:name w:val="xl151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"/>
    <w:rsid w:val="005E75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6">
    <w:name w:val="xl156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7">
    <w:name w:val="xl157"/>
    <w:basedOn w:val="a"/>
    <w:rsid w:val="005E7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"/>
    <w:rsid w:val="005E75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9">
    <w:name w:val="xl159"/>
    <w:basedOn w:val="a"/>
    <w:rsid w:val="005E75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0">
    <w:name w:val="xl160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1">
    <w:name w:val="xl161"/>
    <w:basedOn w:val="a"/>
    <w:rsid w:val="005E7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62">
    <w:name w:val="xl162"/>
    <w:basedOn w:val="a"/>
    <w:rsid w:val="005E7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font5">
    <w:name w:val="font5"/>
    <w:basedOn w:val="a"/>
    <w:rsid w:val="005123A3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5123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5">
    <w:name w:val="xl165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6">
    <w:name w:val="xl166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7">
    <w:name w:val="xl167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8">
    <w:name w:val="xl168"/>
    <w:basedOn w:val="a"/>
    <w:rsid w:val="005123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9">
    <w:name w:val="xl169"/>
    <w:basedOn w:val="a"/>
    <w:rsid w:val="005123A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0">
    <w:name w:val="xl170"/>
    <w:basedOn w:val="a"/>
    <w:rsid w:val="005123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1">
    <w:name w:val="xl171"/>
    <w:basedOn w:val="a"/>
    <w:rsid w:val="005123A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2">
    <w:name w:val="xl172"/>
    <w:basedOn w:val="a"/>
    <w:rsid w:val="005123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3">
    <w:name w:val="xl173"/>
    <w:basedOn w:val="a"/>
    <w:rsid w:val="005123A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4">
    <w:name w:val="xl174"/>
    <w:basedOn w:val="a"/>
    <w:rsid w:val="005123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"/>
    <w:rsid w:val="005123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"/>
    <w:rsid w:val="005123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7">
    <w:name w:val="xl177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8">
    <w:name w:val="xl178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9">
    <w:name w:val="xl179"/>
    <w:basedOn w:val="a"/>
    <w:rsid w:val="005123A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5123A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3">
    <w:name w:val="xl183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84">
    <w:name w:val="xl184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5">
    <w:name w:val="xl185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6">
    <w:name w:val="xl186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7">
    <w:name w:val="xl187"/>
    <w:basedOn w:val="a"/>
    <w:rsid w:val="00512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8">
    <w:name w:val="xl188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89">
    <w:name w:val="xl189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90">
    <w:name w:val="xl190"/>
    <w:basedOn w:val="a"/>
    <w:rsid w:val="00512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91">
    <w:name w:val="xl191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2">
    <w:name w:val="xl192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5123A3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5123A3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6">
    <w:name w:val="xl196"/>
    <w:basedOn w:val="a"/>
    <w:rsid w:val="005123A3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7">
    <w:name w:val="xl197"/>
    <w:basedOn w:val="a"/>
    <w:rsid w:val="005123A3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8">
    <w:name w:val="xl198"/>
    <w:basedOn w:val="a"/>
    <w:rsid w:val="005123A3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9">
    <w:name w:val="xl199"/>
    <w:basedOn w:val="a"/>
    <w:rsid w:val="005123A3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0">
    <w:name w:val="xl200"/>
    <w:basedOn w:val="a"/>
    <w:rsid w:val="005123A3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5123A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2">
    <w:name w:val="xl202"/>
    <w:basedOn w:val="a"/>
    <w:rsid w:val="005123A3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3">
    <w:name w:val="xl203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"/>
    <w:rsid w:val="005123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11">
    <w:name w:val="xl211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15">
    <w:name w:val="xl215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16">
    <w:name w:val="xl216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17">
    <w:name w:val="xl217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8">
    <w:name w:val="xl218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rsid w:val="00512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0">
    <w:name w:val="xl220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2">
    <w:name w:val="xl222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3">
    <w:name w:val="xl223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4">
    <w:name w:val="xl224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225">
    <w:name w:val="xl225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6">
    <w:name w:val="xl226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7">
    <w:name w:val="xl227"/>
    <w:basedOn w:val="a"/>
    <w:rsid w:val="005123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8">
    <w:name w:val="xl228"/>
    <w:basedOn w:val="a"/>
    <w:rsid w:val="005123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9">
    <w:name w:val="xl229"/>
    <w:basedOn w:val="a"/>
    <w:rsid w:val="005123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230">
    <w:name w:val="xl230"/>
    <w:basedOn w:val="a"/>
    <w:rsid w:val="005123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231">
    <w:name w:val="xl231"/>
    <w:basedOn w:val="a"/>
    <w:rsid w:val="00512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232">
    <w:name w:val="xl232"/>
    <w:basedOn w:val="a"/>
    <w:rsid w:val="005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233">
    <w:name w:val="xl233"/>
    <w:basedOn w:val="a"/>
    <w:rsid w:val="00017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EA16636ED2C36DBA9E8195D5FF8C677C2ACAC336A1565699411C7547T5e2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5ACB-9356-4BC6-B088-B95FDC1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18663</TotalTime>
  <Pages>1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888</cp:revision>
  <cp:lastPrinted>2022-11-23T11:14:00Z</cp:lastPrinted>
  <dcterms:created xsi:type="dcterms:W3CDTF">2014-06-29T15:26:00Z</dcterms:created>
  <dcterms:modified xsi:type="dcterms:W3CDTF">2022-11-23T11:15:00Z</dcterms:modified>
</cp:coreProperties>
</file>