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64" w:rsidRPr="00A54764" w:rsidRDefault="00954F3B" w:rsidP="00954F3B">
      <w:pPr>
        <w:tabs>
          <w:tab w:val="center" w:pos="4960"/>
          <w:tab w:val="right" w:pos="9921"/>
        </w:tabs>
        <w:suppressAutoHyphens w:val="0"/>
        <w:jc w:val="right"/>
        <w:rPr>
          <w:b/>
          <w:kern w:val="2"/>
          <w:lang w:eastAsia="ar-SA"/>
        </w:rPr>
      </w:pPr>
      <w:r w:rsidRPr="00A54764">
        <w:rPr>
          <w:b/>
          <w:noProof/>
          <w:kern w:val="2"/>
          <w:lang w:eastAsia="ru-RU"/>
        </w:rPr>
        <w:drawing>
          <wp:anchor distT="0" distB="0" distL="114300" distR="114300" simplePos="0" relativeHeight="251659264" behindDoc="0" locked="0" layoutInCell="1" allowOverlap="1" wp14:anchorId="4F6784EC" wp14:editId="51634499">
            <wp:simplePos x="0" y="0"/>
            <wp:positionH relativeFrom="column">
              <wp:posOffset>2736469</wp:posOffset>
            </wp:positionH>
            <wp:positionV relativeFrom="paragraph">
              <wp:posOffset>3810</wp:posOffset>
            </wp:positionV>
            <wp:extent cx="544195" cy="64389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kern w:val="2"/>
          <w:lang w:eastAsia="ar-SA"/>
        </w:rPr>
        <w:tab/>
        <w:t>ПРОЕКТ</w:t>
      </w:r>
    </w:p>
    <w:p w:rsidR="00A54764" w:rsidRPr="00A54764" w:rsidRDefault="00A54764" w:rsidP="00A54764">
      <w:pPr>
        <w:suppressAutoHyphens w:val="0"/>
        <w:jc w:val="center"/>
        <w:rPr>
          <w:b/>
          <w:kern w:val="2"/>
          <w:lang w:eastAsia="ar-SA"/>
        </w:rPr>
      </w:pPr>
    </w:p>
    <w:p w:rsidR="00A54764" w:rsidRPr="00A54764" w:rsidRDefault="00A54764" w:rsidP="00A54764">
      <w:pPr>
        <w:suppressAutoHyphens w:val="0"/>
        <w:jc w:val="center"/>
        <w:rPr>
          <w:b/>
          <w:kern w:val="2"/>
          <w:lang w:eastAsia="ar-SA"/>
        </w:rPr>
      </w:pPr>
    </w:p>
    <w:p w:rsidR="00A54764" w:rsidRPr="00A54764" w:rsidRDefault="00A54764" w:rsidP="00A54764">
      <w:pPr>
        <w:suppressAutoHyphens w:val="0"/>
        <w:jc w:val="center"/>
        <w:rPr>
          <w:b/>
          <w:kern w:val="2"/>
          <w:lang w:eastAsia="ar-SA"/>
        </w:rPr>
      </w:pPr>
    </w:p>
    <w:p w:rsidR="00A54764" w:rsidRPr="00A54764" w:rsidRDefault="00A54764" w:rsidP="00A54764">
      <w:pPr>
        <w:suppressAutoHyphens w:val="0"/>
        <w:jc w:val="center"/>
        <w:rPr>
          <w:b/>
          <w:kern w:val="2"/>
          <w:lang w:eastAsia="ar-SA"/>
        </w:rPr>
      </w:pPr>
      <w:r w:rsidRPr="00A54764">
        <w:rPr>
          <w:b/>
          <w:kern w:val="2"/>
          <w:lang w:eastAsia="ar-SA"/>
        </w:rPr>
        <w:t>АДМИНИСТРАЦИЯ МУНИЦИПАЛЬНОГО ОБРАЗОВАНИЯ</w:t>
      </w:r>
    </w:p>
    <w:p w:rsidR="00A54764" w:rsidRPr="00A54764" w:rsidRDefault="00A54764" w:rsidP="00A54764">
      <w:pPr>
        <w:suppressAutoHyphens w:val="0"/>
        <w:jc w:val="center"/>
        <w:rPr>
          <w:b/>
          <w:kern w:val="2"/>
          <w:lang w:eastAsia="ar-SA"/>
        </w:rPr>
      </w:pPr>
      <w:r w:rsidRPr="00A54764">
        <w:rPr>
          <w:b/>
          <w:kern w:val="2"/>
          <w:lang w:eastAsia="ar-SA"/>
        </w:rPr>
        <w:t>«</w:t>
      </w:r>
      <w:r w:rsidRPr="00A54764">
        <w:rPr>
          <w:b/>
          <w:kern w:val="2"/>
          <w:lang w:eastAsia="ru-RU"/>
        </w:rPr>
        <w:t xml:space="preserve">РОЩИНСКОЕ ГОРОДСКОЕ </w:t>
      </w:r>
      <w:r w:rsidRPr="00A54764">
        <w:rPr>
          <w:b/>
          <w:kern w:val="2"/>
          <w:lang w:eastAsia="ar-SA"/>
        </w:rPr>
        <w:t>ПОСЕЛЕНИЕ»</w:t>
      </w:r>
    </w:p>
    <w:p w:rsidR="00A54764" w:rsidRPr="00A54764" w:rsidRDefault="00A54764" w:rsidP="00A54764">
      <w:pPr>
        <w:suppressAutoHyphens w:val="0"/>
        <w:jc w:val="center"/>
        <w:rPr>
          <w:b/>
          <w:kern w:val="2"/>
          <w:lang w:eastAsia="ar-SA"/>
        </w:rPr>
      </w:pPr>
      <w:r w:rsidRPr="00A54764">
        <w:rPr>
          <w:b/>
          <w:kern w:val="2"/>
          <w:lang w:eastAsia="ar-SA"/>
        </w:rPr>
        <w:t>ВЫБОРГСКОГО РАЙОНА ЛЕНИНГРАДСКОЙ ОБЛАСТИ</w:t>
      </w:r>
    </w:p>
    <w:p w:rsidR="00A54764" w:rsidRPr="00A54764" w:rsidRDefault="00A54764" w:rsidP="00A54764">
      <w:pPr>
        <w:suppressAutoHyphens w:val="0"/>
        <w:jc w:val="center"/>
        <w:rPr>
          <w:b/>
          <w:kern w:val="2"/>
          <w:lang w:eastAsia="ar-SA"/>
        </w:rPr>
      </w:pPr>
    </w:p>
    <w:p w:rsidR="00A54764" w:rsidRPr="00A54764" w:rsidRDefault="00A54764" w:rsidP="00A54764">
      <w:pPr>
        <w:suppressAutoHyphens w:val="0"/>
        <w:jc w:val="center"/>
        <w:rPr>
          <w:b/>
          <w:kern w:val="2"/>
          <w:lang w:eastAsia="ar-SA"/>
        </w:rPr>
      </w:pPr>
      <w:r w:rsidRPr="00A54764">
        <w:rPr>
          <w:b/>
          <w:kern w:val="2"/>
          <w:lang w:eastAsia="ar-SA"/>
        </w:rPr>
        <w:t>ПОСТАНОВЛЕНИЕ</w:t>
      </w:r>
    </w:p>
    <w:p w:rsidR="00A54764" w:rsidRPr="00A54764" w:rsidRDefault="00A54764" w:rsidP="00A54764">
      <w:pPr>
        <w:suppressAutoHyphens w:val="0"/>
        <w:jc w:val="center"/>
        <w:rPr>
          <w:lang w:eastAsia="ru-RU"/>
        </w:rPr>
      </w:pPr>
    </w:p>
    <w:p w:rsidR="00A54764" w:rsidRPr="00A54764" w:rsidRDefault="00A54764" w:rsidP="00A54764">
      <w:pPr>
        <w:suppressAutoHyphens w:val="0"/>
        <w:jc w:val="both"/>
        <w:rPr>
          <w:lang w:eastAsia="ru-RU"/>
        </w:rPr>
      </w:pPr>
      <w:r w:rsidRPr="00A54764">
        <w:rPr>
          <w:lang w:eastAsia="ru-RU"/>
        </w:rPr>
        <w:t xml:space="preserve">от  </w:t>
      </w:r>
      <w:r w:rsidRPr="00954F3B">
        <w:rPr>
          <w:lang w:eastAsia="ru-RU"/>
        </w:rPr>
        <w:t>_____</w:t>
      </w:r>
      <w:r w:rsidRPr="00A54764">
        <w:rPr>
          <w:lang w:eastAsia="ru-RU"/>
        </w:rPr>
        <w:t xml:space="preserve">2019 </w:t>
      </w:r>
      <w:r w:rsidRPr="00A54764">
        <w:rPr>
          <w:lang w:eastAsia="ru-RU"/>
        </w:rPr>
        <w:tab/>
      </w:r>
      <w:r w:rsidRPr="00A54764">
        <w:rPr>
          <w:lang w:eastAsia="ru-RU"/>
        </w:rPr>
        <w:tab/>
      </w:r>
      <w:r w:rsidRPr="00A54764">
        <w:rPr>
          <w:lang w:eastAsia="ru-RU"/>
        </w:rPr>
        <w:tab/>
      </w:r>
      <w:r w:rsidRPr="00A54764">
        <w:rPr>
          <w:lang w:eastAsia="ru-RU"/>
        </w:rPr>
        <w:tab/>
      </w:r>
      <w:r w:rsidRPr="00A54764">
        <w:rPr>
          <w:lang w:eastAsia="ru-RU"/>
        </w:rPr>
        <w:tab/>
        <w:t xml:space="preserve">                                       </w:t>
      </w:r>
      <w:r w:rsidRPr="00954F3B">
        <w:rPr>
          <w:lang w:eastAsia="ru-RU"/>
        </w:rPr>
        <w:t xml:space="preserve">     </w:t>
      </w:r>
      <w:r w:rsidRPr="00A54764">
        <w:rPr>
          <w:lang w:eastAsia="ru-RU"/>
        </w:rPr>
        <w:t xml:space="preserve">№ </w:t>
      </w:r>
      <w:r w:rsidRPr="00954F3B">
        <w:rPr>
          <w:lang w:eastAsia="ru-RU"/>
        </w:rPr>
        <w:t>_____</w:t>
      </w:r>
    </w:p>
    <w:p w:rsidR="00A54764" w:rsidRPr="00954F3B" w:rsidRDefault="00A54764" w:rsidP="00B21DAE">
      <w:pPr>
        <w:ind w:right="4676"/>
        <w:jc w:val="both"/>
      </w:pPr>
    </w:p>
    <w:p w:rsidR="00B21DAE" w:rsidRDefault="00B21DAE" w:rsidP="00B21DAE">
      <w:pPr>
        <w:ind w:right="4676"/>
        <w:jc w:val="both"/>
      </w:pPr>
      <w:r>
        <w:t xml:space="preserve">Об утверждении </w:t>
      </w:r>
      <w:bookmarkStart w:id="0" w:name="_Hlk1037251"/>
      <w:r>
        <w:t>П</w:t>
      </w:r>
      <w:r w:rsidRPr="003B3E02">
        <w:t>оложения о погребении и похоронном деле на территории</w:t>
      </w:r>
      <w:r>
        <w:t xml:space="preserve"> </w:t>
      </w:r>
      <w:r w:rsidRPr="003B3E02">
        <w:t>муниципа</w:t>
      </w:r>
      <w:r w:rsidR="00101E00">
        <w:t>льного образования «</w:t>
      </w:r>
      <w:r w:rsidR="00954F3B">
        <w:t>Рощинское городское</w:t>
      </w:r>
      <w:r w:rsidR="00101E00">
        <w:t xml:space="preserve"> поселение</w:t>
      </w:r>
      <w:r w:rsidRPr="003B3E02">
        <w:t>»</w:t>
      </w:r>
      <w:bookmarkEnd w:id="0"/>
      <w:r>
        <w:t xml:space="preserve"> Выборгского района Ленинградской области</w:t>
      </w:r>
    </w:p>
    <w:p w:rsidR="00B21DAE" w:rsidRDefault="00B21DAE" w:rsidP="00B21DAE">
      <w:pPr>
        <w:ind w:right="4676"/>
        <w:jc w:val="both"/>
      </w:pPr>
    </w:p>
    <w:p w:rsidR="00B21DAE" w:rsidRDefault="00B21DAE" w:rsidP="00B21DAE">
      <w:pPr>
        <w:jc w:val="both"/>
      </w:pPr>
    </w:p>
    <w:p w:rsidR="00B21DAE" w:rsidRPr="00280BA0" w:rsidRDefault="00B21DAE" w:rsidP="00B21DAE">
      <w:pPr>
        <w:shd w:val="clear" w:color="auto" w:fill="FFFFFF"/>
        <w:ind w:firstLine="706"/>
        <w:jc w:val="both"/>
      </w:pPr>
      <w:r w:rsidRPr="00280BA0">
        <w:t>В соответствии с</w:t>
      </w:r>
      <w: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</w:t>
      </w:r>
    </w:p>
    <w:p w:rsidR="00B21DAE" w:rsidRDefault="00B21DAE" w:rsidP="00B21DAE">
      <w:pPr>
        <w:shd w:val="clear" w:color="auto" w:fill="FFFFFF"/>
        <w:jc w:val="center"/>
        <w:rPr>
          <w:spacing w:val="-1"/>
        </w:rPr>
      </w:pPr>
    </w:p>
    <w:p w:rsidR="00B21DAE" w:rsidRDefault="00B21DAE" w:rsidP="00B21DAE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>ПОСТАНОВЛЯЕТ:</w:t>
      </w:r>
    </w:p>
    <w:p w:rsidR="00B21DAE" w:rsidRDefault="00B21DAE" w:rsidP="00B21DAE">
      <w:pPr>
        <w:shd w:val="clear" w:color="auto" w:fill="FFFFFF"/>
        <w:jc w:val="center"/>
      </w:pPr>
    </w:p>
    <w:p w:rsidR="00B21DAE" w:rsidRPr="003B3E02" w:rsidRDefault="00B21DAE" w:rsidP="00B21DA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3B3E02">
        <w:t xml:space="preserve">Утвердить </w:t>
      </w:r>
      <w:r w:rsidRPr="003B3E02">
        <w:rPr>
          <w:spacing w:val="-1"/>
        </w:rPr>
        <w:t>Положение</w:t>
      </w:r>
      <w:r w:rsidRPr="003B3E02">
        <w:t xml:space="preserve"> о погребении и похоро</w:t>
      </w:r>
      <w:r w:rsidR="00101E00">
        <w:t xml:space="preserve">нном деле на территории </w:t>
      </w:r>
      <w:r w:rsidR="00954F3B" w:rsidRPr="00954F3B">
        <w:rPr>
          <w:bCs/>
        </w:rPr>
        <w:t>муниципального образования</w:t>
      </w:r>
      <w:r w:rsidR="00101E00">
        <w:t xml:space="preserve"> </w:t>
      </w:r>
      <w:r w:rsidR="00954F3B" w:rsidRPr="00954F3B">
        <w:t>«Рощинское городское поселение» Выборгского района Ленинградской области</w:t>
      </w:r>
      <w:r w:rsidRPr="003B3E02">
        <w:t xml:space="preserve"> (Приложение).</w:t>
      </w:r>
    </w:p>
    <w:p w:rsidR="00B21DAE" w:rsidRDefault="00B21DAE" w:rsidP="00B21DA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2"/>
        </w:rPr>
      </w:pPr>
      <w:r>
        <w:t>Опубликовать настоящее постановление в газете «Выборг» и разместить на официаль</w:t>
      </w:r>
      <w:r w:rsidR="00101E00">
        <w:t xml:space="preserve">ном портале </w:t>
      </w:r>
      <w:r w:rsidR="00954F3B" w:rsidRPr="00954F3B">
        <w:rPr>
          <w:bCs/>
        </w:rPr>
        <w:t>муниципального образования</w:t>
      </w:r>
      <w:r w:rsidR="00101E00">
        <w:t xml:space="preserve"> </w:t>
      </w:r>
      <w:r w:rsidR="00954F3B" w:rsidRPr="00954F3B">
        <w:t>«Рощинское городское поселение»</w:t>
      </w:r>
      <w:r w:rsidR="00954F3B" w:rsidRPr="00954F3B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="00954F3B" w:rsidRPr="00954F3B">
        <w:rPr>
          <w:bCs/>
        </w:rPr>
        <w:t>Выборгского района  Ленинградской области в сети «Интернет».</w:t>
      </w:r>
    </w:p>
    <w:p w:rsidR="00B21DAE" w:rsidRDefault="00B21DAE" w:rsidP="00B21DA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954F3B">
        <w:t xml:space="preserve">настоящего </w:t>
      </w:r>
      <w:r>
        <w:t xml:space="preserve">постановления возложить на </w:t>
      </w:r>
      <w:r w:rsidR="00954F3B" w:rsidRPr="00954F3B">
        <w:t xml:space="preserve">заместителя  главы администрации МО «Рощинское городское поселение» </w:t>
      </w:r>
      <w:proofErr w:type="spellStart"/>
      <w:r w:rsidR="00954F3B" w:rsidRPr="00954F3B">
        <w:t>Чахкиева</w:t>
      </w:r>
      <w:proofErr w:type="spellEnd"/>
      <w:r w:rsidR="00954F3B" w:rsidRPr="00954F3B">
        <w:t xml:space="preserve"> Х.С.</w:t>
      </w:r>
    </w:p>
    <w:p w:rsidR="00B21DAE" w:rsidRDefault="00B21DAE" w:rsidP="00B21DAE">
      <w:pPr>
        <w:jc w:val="both"/>
      </w:pPr>
    </w:p>
    <w:p w:rsidR="00B21DAE" w:rsidRPr="00260749" w:rsidRDefault="00B21DAE" w:rsidP="00B21DAE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  <w:tab w:val="left" w:pos="2086"/>
          <w:tab w:val="left" w:pos="2170"/>
        </w:tabs>
        <w:jc w:val="both"/>
      </w:pPr>
      <w:r w:rsidRPr="00260749">
        <w:t>Глава администрации</w:t>
      </w:r>
      <w:r w:rsidRPr="00260749">
        <w:tab/>
      </w:r>
      <w:r w:rsidRPr="00260749">
        <w:tab/>
      </w:r>
      <w:r w:rsidRPr="00260749">
        <w:tab/>
      </w:r>
      <w:r w:rsidRPr="00260749">
        <w:tab/>
      </w:r>
      <w:r>
        <w:tab/>
      </w:r>
      <w:r w:rsidR="00101E00">
        <w:tab/>
      </w:r>
      <w:r w:rsidR="00101E00">
        <w:tab/>
      </w:r>
      <w:r w:rsidR="00101E00">
        <w:tab/>
      </w:r>
      <w:r w:rsidR="00954F3B" w:rsidRPr="00954F3B">
        <w:t>В.Г. Савинов</w:t>
      </w:r>
    </w:p>
    <w:p w:rsidR="00B21DAE" w:rsidRPr="00260749" w:rsidRDefault="00B21DAE" w:rsidP="00B21DAE">
      <w:pPr>
        <w:tabs>
          <w:tab w:val="left" w:pos="2086"/>
        </w:tabs>
        <w:jc w:val="both"/>
      </w:pPr>
    </w:p>
    <w:p w:rsidR="00B21DAE" w:rsidRDefault="00B21DAE" w:rsidP="00B21DAE">
      <w:pPr>
        <w:tabs>
          <w:tab w:val="left" w:pos="2086"/>
        </w:tabs>
        <w:jc w:val="both"/>
      </w:pPr>
    </w:p>
    <w:p w:rsidR="00B21DAE" w:rsidRPr="00260749" w:rsidRDefault="00B21DAE" w:rsidP="00B21DAE">
      <w:pPr>
        <w:tabs>
          <w:tab w:val="left" w:pos="2086"/>
        </w:tabs>
        <w:jc w:val="both"/>
      </w:pPr>
    </w:p>
    <w:p w:rsidR="00B21DAE" w:rsidRPr="00954F3B" w:rsidRDefault="00B21DAE" w:rsidP="00B21DAE">
      <w:pPr>
        <w:pageBreakBefore/>
        <w:widowControl w:val="0"/>
        <w:jc w:val="right"/>
      </w:pPr>
      <w:r w:rsidRPr="00954F3B">
        <w:lastRenderedPageBreak/>
        <w:t>Приложение  к постановлению администрации</w:t>
      </w:r>
    </w:p>
    <w:p w:rsidR="00B21DAE" w:rsidRPr="00954F3B" w:rsidRDefault="00101E00" w:rsidP="00B21DAE">
      <w:pPr>
        <w:widowControl w:val="0"/>
        <w:jc w:val="right"/>
      </w:pPr>
      <w:r w:rsidRPr="00954F3B">
        <w:t xml:space="preserve">МО </w:t>
      </w:r>
      <w:r w:rsidR="00954F3B" w:rsidRPr="00954F3B">
        <w:t>«Рощинское городское поселение»</w:t>
      </w:r>
      <w:r w:rsidR="00B21DAE" w:rsidRPr="00954F3B">
        <w:t xml:space="preserve"> </w:t>
      </w:r>
    </w:p>
    <w:p w:rsidR="00B21DAE" w:rsidRPr="00954F3B" w:rsidRDefault="00101E00" w:rsidP="00B21DAE">
      <w:pPr>
        <w:tabs>
          <w:tab w:val="left" w:pos="851"/>
          <w:tab w:val="left" w:pos="1134"/>
          <w:tab w:val="left" w:pos="2170"/>
        </w:tabs>
        <w:jc w:val="right"/>
      </w:pPr>
      <w:r w:rsidRPr="00954F3B">
        <w:t>№_________</w:t>
      </w:r>
      <w:r w:rsidR="00B21DAE" w:rsidRPr="00954F3B">
        <w:t xml:space="preserve"> </w:t>
      </w:r>
      <w:r w:rsidR="00B21DAE" w:rsidRPr="00954F3B">
        <w:rPr>
          <w:rFonts w:eastAsia="Liberation Serif"/>
        </w:rPr>
        <w:t xml:space="preserve"> </w:t>
      </w:r>
      <w:r w:rsidR="00B21DAE" w:rsidRPr="00954F3B">
        <w:t>от</w:t>
      </w:r>
      <w:r w:rsidRPr="00954F3B">
        <w:t xml:space="preserve"> ____</w:t>
      </w:r>
      <w:r w:rsidR="00B21DAE" w:rsidRPr="00954F3B">
        <w:t>.2019</w:t>
      </w:r>
    </w:p>
    <w:p w:rsidR="00B21DAE" w:rsidRPr="00954F3B" w:rsidRDefault="00B21DAE" w:rsidP="00B21DAE">
      <w:pPr>
        <w:ind w:firstLine="709"/>
        <w:jc w:val="both"/>
      </w:pPr>
    </w:p>
    <w:p w:rsidR="00B21DAE" w:rsidRPr="00954F3B" w:rsidRDefault="00B21DAE" w:rsidP="00B21DAE">
      <w:pPr>
        <w:shd w:val="clear" w:color="auto" w:fill="FFFFFF"/>
        <w:tabs>
          <w:tab w:val="left" w:pos="1248"/>
          <w:tab w:val="left" w:pos="3048"/>
        </w:tabs>
        <w:jc w:val="center"/>
        <w:rPr>
          <w:b/>
        </w:rPr>
      </w:pPr>
      <w:r w:rsidRPr="00954F3B">
        <w:rPr>
          <w:b/>
        </w:rPr>
        <w:t>Приложение</w:t>
      </w:r>
    </w:p>
    <w:p w:rsidR="00B21DAE" w:rsidRPr="00954F3B" w:rsidRDefault="00B21DAE" w:rsidP="00B21DAE">
      <w:pPr>
        <w:shd w:val="clear" w:color="auto" w:fill="FFFFFF"/>
        <w:tabs>
          <w:tab w:val="left" w:pos="1248"/>
          <w:tab w:val="left" w:pos="3048"/>
        </w:tabs>
        <w:jc w:val="center"/>
        <w:rPr>
          <w:b/>
        </w:rPr>
      </w:pPr>
      <w:r w:rsidRPr="00954F3B">
        <w:rPr>
          <w:b/>
        </w:rPr>
        <w:t>о погребении и похоронном деле</w:t>
      </w:r>
    </w:p>
    <w:p w:rsidR="00B21DAE" w:rsidRPr="00954F3B" w:rsidRDefault="00101E00" w:rsidP="00B21DAE">
      <w:pPr>
        <w:shd w:val="clear" w:color="auto" w:fill="FFFFFF"/>
        <w:tabs>
          <w:tab w:val="left" w:pos="1248"/>
          <w:tab w:val="left" w:pos="3048"/>
        </w:tabs>
        <w:jc w:val="center"/>
        <w:rPr>
          <w:b/>
        </w:rPr>
      </w:pPr>
      <w:r w:rsidRPr="00954F3B">
        <w:rPr>
          <w:b/>
        </w:rPr>
        <w:t xml:space="preserve">на территории МО </w:t>
      </w:r>
      <w:r w:rsidR="00954F3B" w:rsidRPr="00954F3B">
        <w:rPr>
          <w:b/>
        </w:rPr>
        <w:t>«Рощинское городское поселение»</w:t>
      </w:r>
    </w:p>
    <w:p w:rsidR="00B21DAE" w:rsidRPr="00954F3B" w:rsidRDefault="00B21DAE" w:rsidP="00B21DAE">
      <w:pPr>
        <w:shd w:val="clear" w:color="auto" w:fill="FFFFFF"/>
        <w:tabs>
          <w:tab w:val="left" w:pos="1248"/>
          <w:tab w:val="left" w:pos="3048"/>
        </w:tabs>
        <w:ind w:firstLine="709"/>
        <w:jc w:val="center"/>
        <w:rPr>
          <w:b/>
        </w:rPr>
      </w:pPr>
    </w:p>
    <w:p w:rsidR="00B21DAE" w:rsidRPr="00954F3B" w:rsidRDefault="00B21DAE" w:rsidP="00B21DAE">
      <w:pPr>
        <w:shd w:val="clear" w:color="auto" w:fill="FFFFFF"/>
        <w:tabs>
          <w:tab w:val="left" w:pos="1248"/>
          <w:tab w:val="left" w:pos="3048"/>
        </w:tabs>
        <w:jc w:val="center"/>
        <w:rPr>
          <w:b/>
        </w:rPr>
      </w:pPr>
      <w:r w:rsidRPr="00954F3B">
        <w:rPr>
          <w:b/>
          <w:lang w:val="en-US"/>
        </w:rPr>
        <w:t>I</w:t>
      </w:r>
      <w:r w:rsidRPr="00954F3B">
        <w:rPr>
          <w:b/>
        </w:rPr>
        <w:t>. Общие положения</w:t>
      </w:r>
    </w:p>
    <w:p w:rsidR="00B21DAE" w:rsidRPr="00954F3B" w:rsidRDefault="00B21DAE" w:rsidP="00B21DAE">
      <w:pPr>
        <w:shd w:val="clear" w:color="auto" w:fill="FFFFFF"/>
        <w:tabs>
          <w:tab w:val="left" w:pos="1248"/>
          <w:tab w:val="left" w:pos="3048"/>
        </w:tabs>
        <w:ind w:firstLine="709"/>
        <w:jc w:val="center"/>
        <w:rPr>
          <w:b/>
        </w:rPr>
      </w:pPr>
    </w:p>
    <w:p w:rsidR="00B21DAE" w:rsidRPr="00954F3B" w:rsidRDefault="00B21DAE" w:rsidP="00B21DAE">
      <w:pPr>
        <w:ind w:right="-2" w:firstLine="709"/>
        <w:jc w:val="both"/>
      </w:pPr>
      <w:r w:rsidRPr="00954F3B">
        <w:t xml:space="preserve">1.1. Настоящее положение разработано в соответствии с Федеральным законом от 12 января 1996 года № 8-ФЗ «О погребении и похоронном деле», Рекомендациями о порядке похорон и содержании кладбищ в Российской Федерации (рекомендованы Протоколом Госстроя Российской Федерации от 25.12.2001 № 01-НС-22/1), </w:t>
      </w:r>
      <w:bookmarkStart w:id="1" w:name="_Hlk1637975"/>
      <w:r w:rsidRPr="00954F3B">
        <w:t xml:space="preserve">ГОСТ 32609-2014 (утвержденного Приказом </w:t>
      </w:r>
      <w:proofErr w:type="spellStart"/>
      <w:r w:rsidRPr="00954F3B">
        <w:t>Росстандарта</w:t>
      </w:r>
      <w:proofErr w:type="spellEnd"/>
      <w:r w:rsidRPr="00954F3B">
        <w:t xml:space="preserve"> от 11.06.2014 №551-ст) «Услуги бытовые. Услуги ритуальные. </w:t>
      </w:r>
      <w:proofErr w:type="gramStart"/>
      <w:r w:rsidRPr="00954F3B">
        <w:t>Термины и определения»</w:t>
      </w:r>
      <w:bookmarkEnd w:id="1"/>
      <w:r w:rsidRPr="00954F3B">
        <w:t>, Постановлением Главного государственного санитарного врача РФ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(вместе с «СанПиН 2.1.2882-11.</w:t>
      </w:r>
      <w:proofErr w:type="gramEnd"/>
      <w:r w:rsidRPr="00954F3B">
        <w:t xml:space="preserve"> </w:t>
      </w:r>
      <w:proofErr w:type="gramStart"/>
      <w:r w:rsidRPr="00954F3B">
        <w:t>Санитарные правила и нормы..»), областным законом Ленинградской области от 02.07.2003 № 47-оз «Об административных правонарушениях».</w:t>
      </w:r>
      <w:proofErr w:type="gramEnd"/>
    </w:p>
    <w:p w:rsidR="00B21DAE" w:rsidRPr="00954F3B" w:rsidRDefault="00B21DAE" w:rsidP="00B21DAE">
      <w:pPr>
        <w:shd w:val="clear" w:color="auto" w:fill="FFFFFF"/>
        <w:ind w:right="-2" w:firstLine="709"/>
        <w:jc w:val="both"/>
      </w:pPr>
      <w:r w:rsidRPr="00954F3B">
        <w:t>1.2. Основными принципами организации похоронного дела на территории муниципального</w:t>
      </w:r>
      <w:r w:rsidR="00101E00" w:rsidRPr="00954F3B">
        <w:t xml:space="preserve"> образования </w:t>
      </w:r>
      <w:r w:rsidR="00954F3B" w:rsidRPr="00954F3B">
        <w:t>«Рощинское городское поселение»</w:t>
      </w:r>
      <w:r w:rsidRPr="00954F3B">
        <w:t xml:space="preserve"> Выборгского района Ленинградской области являются:</w:t>
      </w:r>
    </w:p>
    <w:p w:rsidR="00B21DAE" w:rsidRPr="00954F3B" w:rsidRDefault="00B21DAE" w:rsidP="00B21DAE">
      <w:pPr>
        <w:shd w:val="clear" w:color="auto" w:fill="FFFFFF"/>
        <w:ind w:right="-2" w:firstLine="709"/>
        <w:jc w:val="both"/>
      </w:pPr>
      <w:r w:rsidRPr="00954F3B">
        <w:t>- осуществление гарантий, погребения умершего с учетом волеизъявления, выраженного лицом при жизни, и пожелания родственников;</w:t>
      </w:r>
    </w:p>
    <w:p w:rsidR="00B21DAE" w:rsidRPr="00954F3B" w:rsidRDefault="00B21DAE" w:rsidP="00B21DAE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осуществление гарантий, предоставленных государством для погребения умершего;</w:t>
      </w:r>
    </w:p>
    <w:p w:rsidR="00B21DAE" w:rsidRPr="00954F3B" w:rsidRDefault="00B21DAE" w:rsidP="00B21DAE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оптимизация управления системой похоронного обслуживания на территории муниципа</w:t>
      </w:r>
      <w:r w:rsidR="00101E00" w:rsidRPr="00954F3B">
        <w:t xml:space="preserve">льного образования </w:t>
      </w:r>
      <w:r w:rsidR="00954F3B" w:rsidRPr="00954F3B">
        <w:t>«Рощинское городское поселение»</w:t>
      </w:r>
      <w:r w:rsidRPr="00954F3B">
        <w:t xml:space="preserve"> Выборгского района Ленинградской</w:t>
      </w:r>
      <w:r w:rsidR="00101E00" w:rsidRPr="00954F3B">
        <w:t xml:space="preserve"> области (далее МО </w:t>
      </w:r>
      <w:r w:rsidR="00954F3B" w:rsidRPr="00954F3B">
        <w:t>«Рощинское городское поселение»</w:t>
      </w:r>
      <w:r w:rsidRPr="00954F3B">
        <w:t>);</w:t>
      </w:r>
    </w:p>
    <w:p w:rsidR="00B21DAE" w:rsidRPr="00954F3B" w:rsidRDefault="00B21DAE" w:rsidP="00B21DAE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соблюдение санитарного и экологического законодательства и требований к выбору и содержанию мест погребения;</w:t>
      </w:r>
    </w:p>
    <w:p w:rsidR="00B21DAE" w:rsidRPr="00954F3B" w:rsidRDefault="00B21DAE" w:rsidP="00B21DAE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централизации функций ведения и хранения базы данных (электронной базы) и архива захоронений.</w:t>
      </w:r>
    </w:p>
    <w:p w:rsidR="00B21DAE" w:rsidRPr="00954F3B" w:rsidRDefault="00B21DAE" w:rsidP="00B21DAE">
      <w:pPr>
        <w:shd w:val="clear" w:color="auto" w:fill="FFFFFF"/>
        <w:tabs>
          <w:tab w:val="left" w:pos="1248"/>
        </w:tabs>
        <w:ind w:right="-2" w:firstLine="709"/>
        <w:jc w:val="both"/>
      </w:pPr>
    </w:p>
    <w:p w:rsidR="00B21DAE" w:rsidRPr="00954F3B" w:rsidRDefault="00B21DAE" w:rsidP="00101E00">
      <w:pPr>
        <w:shd w:val="clear" w:color="auto" w:fill="FFFFFF"/>
        <w:tabs>
          <w:tab w:val="left" w:pos="426"/>
          <w:tab w:val="left" w:pos="851"/>
          <w:tab w:val="left" w:pos="1248"/>
        </w:tabs>
        <w:ind w:right="-2"/>
        <w:jc w:val="center"/>
        <w:rPr>
          <w:b/>
        </w:rPr>
      </w:pPr>
      <w:r w:rsidRPr="00954F3B">
        <w:rPr>
          <w:b/>
          <w:lang w:val="en-US"/>
        </w:rPr>
        <w:t>II</w:t>
      </w:r>
      <w:r w:rsidRPr="00954F3B">
        <w:rPr>
          <w:b/>
        </w:rPr>
        <w:t>.</w:t>
      </w:r>
      <w:r w:rsidRPr="00954F3B">
        <w:rPr>
          <w:b/>
        </w:rPr>
        <w:tab/>
        <w:t xml:space="preserve">Функции администрации муниципального образования </w:t>
      </w:r>
      <w:r w:rsidR="00954F3B" w:rsidRPr="00954F3B">
        <w:rPr>
          <w:b/>
        </w:rPr>
        <w:t>«Рощинское городское поселение»</w:t>
      </w:r>
      <w:r w:rsidR="00101E00" w:rsidRPr="00954F3B">
        <w:rPr>
          <w:b/>
        </w:rPr>
        <w:t xml:space="preserve"> Выборгского</w:t>
      </w:r>
      <w:r w:rsidRPr="00954F3B">
        <w:rPr>
          <w:b/>
        </w:rPr>
        <w:t xml:space="preserve"> район</w:t>
      </w:r>
      <w:r w:rsidR="00101E00" w:rsidRPr="00954F3B">
        <w:rPr>
          <w:b/>
        </w:rPr>
        <w:t>а</w:t>
      </w:r>
      <w:r w:rsidRPr="00954F3B">
        <w:rPr>
          <w:b/>
        </w:rPr>
        <w:t xml:space="preserve"> Ленинградской области</w:t>
      </w:r>
    </w:p>
    <w:p w:rsidR="00B21DAE" w:rsidRPr="00954F3B" w:rsidRDefault="00B21DAE" w:rsidP="00B21DAE">
      <w:pPr>
        <w:shd w:val="clear" w:color="auto" w:fill="FFFFFF"/>
        <w:tabs>
          <w:tab w:val="left" w:pos="1248"/>
        </w:tabs>
        <w:ind w:right="-2" w:firstLine="709"/>
        <w:jc w:val="center"/>
        <w:rPr>
          <w:b/>
        </w:rPr>
      </w:pPr>
    </w:p>
    <w:p w:rsidR="00B21DAE" w:rsidRPr="00954F3B" w:rsidRDefault="00B21DAE" w:rsidP="00B21DAE">
      <w:pPr>
        <w:shd w:val="clear" w:color="auto" w:fill="FFFFFF"/>
        <w:tabs>
          <w:tab w:val="left" w:pos="993"/>
          <w:tab w:val="left" w:pos="1276"/>
        </w:tabs>
        <w:ind w:right="-2" w:firstLine="709"/>
        <w:jc w:val="both"/>
      </w:pPr>
      <w:r w:rsidRPr="00954F3B">
        <w:t>2.1.</w:t>
      </w:r>
      <w:r w:rsidRPr="00954F3B">
        <w:tab/>
        <w:t xml:space="preserve">Администрация муниципального образования </w:t>
      </w:r>
      <w:r w:rsidR="00954F3B" w:rsidRPr="00954F3B">
        <w:t>«Рощинское городское поселение»</w:t>
      </w:r>
      <w:r w:rsidR="00101E00" w:rsidRPr="00954F3B">
        <w:t xml:space="preserve"> Выборгского</w:t>
      </w:r>
      <w:r w:rsidRPr="00954F3B">
        <w:t xml:space="preserve"> район</w:t>
      </w:r>
      <w:r w:rsidR="00101E00" w:rsidRPr="00954F3B">
        <w:t xml:space="preserve">а </w:t>
      </w:r>
      <w:r w:rsidRPr="00954F3B">
        <w:t>Ленинградской области (далее Администрация):</w:t>
      </w:r>
    </w:p>
    <w:p w:rsidR="00B21DAE" w:rsidRPr="00954F3B" w:rsidRDefault="00B21DAE" w:rsidP="00B21DAE">
      <w:pPr>
        <w:shd w:val="clear" w:color="auto" w:fill="FFFFFF"/>
        <w:tabs>
          <w:tab w:val="left" w:pos="993"/>
          <w:tab w:val="left" w:pos="1276"/>
          <w:tab w:val="left" w:pos="1584"/>
        </w:tabs>
        <w:ind w:right="-2" w:firstLine="709"/>
        <w:jc w:val="both"/>
      </w:pPr>
      <w:r w:rsidRPr="00954F3B">
        <w:t>2.1.1.</w:t>
      </w:r>
      <w:r w:rsidRPr="00954F3B">
        <w:tab/>
      </w:r>
      <w:r w:rsidR="00954F3B">
        <w:t xml:space="preserve"> </w:t>
      </w:r>
      <w:r w:rsidRPr="00954F3B">
        <w:t>Осуществляет разработку и реализацию единой политики в сфере похоронного дела и погребени</w:t>
      </w:r>
      <w:r w:rsidR="00101E00" w:rsidRPr="00954F3B">
        <w:t xml:space="preserve">я на территории МО </w:t>
      </w:r>
      <w:r w:rsidR="00954F3B" w:rsidRPr="00954F3B">
        <w:t>«Рощинское городское поселение»</w:t>
      </w:r>
      <w:r w:rsidRPr="00954F3B">
        <w:t>.</w:t>
      </w:r>
    </w:p>
    <w:p w:rsidR="00B21DAE" w:rsidRPr="00954F3B" w:rsidRDefault="00B21DAE" w:rsidP="00B21DAE">
      <w:pPr>
        <w:shd w:val="clear" w:color="auto" w:fill="FFFFFF"/>
        <w:tabs>
          <w:tab w:val="left" w:pos="993"/>
          <w:tab w:val="left" w:pos="1276"/>
          <w:tab w:val="left" w:pos="1646"/>
        </w:tabs>
        <w:ind w:right="-2" w:firstLine="709"/>
        <w:jc w:val="both"/>
      </w:pPr>
      <w:r w:rsidRPr="00954F3B">
        <w:t>2.1.2.</w:t>
      </w:r>
      <w:r w:rsidRPr="00954F3B">
        <w:tab/>
      </w:r>
      <w:r w:rsidR="00954F3B">
        <w:t xml:space="preserve"> </w:t>
      </w:r>
      <w:r w:rsidRPr="00954F3B">
        <w:t>Осуществляет организацию похоронн</w:t>
      </w:r>
      <w:r w:rsidR="00101E00" w:rsidRPr="00954F3B">
        <w:t xml:space="preserve">ого дела на территории МО </w:t>
      </w:r>
      <w:r w:rsidR="00954F3B" w:rsidRPr="00954F3B">
        <w:t>«Рощинское городское поселение»</w:t>
      </w:r>
      <w:r w:rsidRPr="00954F3B">
        <w:t>.</w:t>
      </w:r>
    </w:p>
    <w:p w:rsidR="00B21DAE" w:rsidRPr="00954F3B" w:rsidRDefault="00B21DAE" w:rsidP="00B21DA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276"/>
          <w:tab w:val="left" w:pos="1584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Осуществляет управление в части организации похоронного дела через структурные подразделения Администрации.</w:t>
      </w:r>
    </w:p>
    <w:p w:rsidR="00B21DAE" w:rsidRPr="00954F3B" w:rsidRDefault="00B21DAE" w:rsidP="00B21DA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276"/>
          <w:tab w:val="left" w:pos="1584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Осуществляет предоставление земельного участка для размещения места погребения в соответствии с земельным законодательством, а также в соответствии с законодательством Ленинградской области и выдает разрешение на захоронение (перезахоронение) и под захоронени</w:t>
      </w:r>
      <w:r w:rsidR="00101E00" w:rsidRPr="00954F3B">
        <w:t xml:space="preserve">е на территории МО </w:t>
      </w:r>
      <w:r w:rsidR="00954F3B" w:rsidRPr="00954F3B">
        <w:t>«Рощинское городское поселение»</w:t>
      </w:r>
      <w:r w:rsidRPr="00954F3B">
        <w:t xml:space="preserve">. </w:t>
      </w:r>
    </w:p>
    <w:p w:rsidR="00B21DAE" w:rsidRPr="00954F3B" w:rsidRDefault="00B21DAE" w:rsidP="00B21DAE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lastRenderedPageBreak/>
        <w:t>Осуществляет предоставление земельных участков под захоронения умерших.</w:t>
      </w:r>
    </w:p>
    <w:p w:rsidR="00B21DAE" w:rsidRPr="00954F3B" w:rsidRDefault="00B21DAE" w:rsidP="00B21DA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276"/>
          <w:tab w:val="left" w:pos="1584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В случае отказа в предоставлении земельного участка под захоронение, выдает заявителю мотивированное решение.</w:t>
      </w:r>
    </w:p>
    <w:p w:rsidR="00B21DAE" w:rsidRPr="00954F3B" w:rsidRDefault="00F15B30" w:rsidP="00B21DAE">
      <w:pPr>
        <w:shd w:val="clear" w:color="auto" w:fill="FFFFFF"/>
        <w:tabs>
          <w:tab w:val="left" w:pos="993"/>
          <w:tab w:val="left" w:pos="1276"/>
          <w:tab w:val="left" w:pos="1426"/>
        </w:tabs>
        <w:ind w:right="-2" w:firstLine="709"/>
        <w:jc w:val="both"/>
      </w:pPr>
      <w:r w:rsidRPr="00954F3B">
        <w:t>2.1.7</w:t>
      </w:r>
      <w:r w:rsidR="00B21DAE" w:rsidRPr="00954F3B">
        <w:t>.</w:t>
      </w:r>
      <w:r w:rsidR="00B21DAE" w:rsidRPr="00954F3B">
        <w:tab/>
      </w:r>
      <w:proofErr w:type="gramStart"/>
      <w:r w:rsidR="00B21DAE" w:rsidRPr="00954F3B">
        <w:t>При нарушении санитарных и экологических требований к содержанию места погребения Администрация принимает решение о приостановлении или прекращении деятельности на месте погребения и принятии мер по устранению допущенных нарушений или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 в порядке, установленном настоящим Положением.</w:t>
      </w:r>
      <w:proofErr w:type="gramEnd"/>
    </w:p>
    <w:p w:rsidR="00B21DAE" w:rsidRPr="00954F3B" w:rsidRDefault="00F15B30" w:rsidP="00B21DAE">
      <w:pPr>
        <w:shd w:val="clear" w:color="auto" w:fill="FFFFFF"/>
        <w:tabs>
          <w:tab w:val="left" w:pos="1426"/>
        </w:tabs>
        <w:ind w:right="-2" w:firstLine="709"/>
        <w:jc w:val="both"/>
      </w:pPr>
      <w:r w:rsidRPr="00954F3B">
        <w:t>2.1.8</w:t>
      </w:r>
      <w:r w:rsidR="00B21DAE" w:rsidRPr="00954F3B">
        <w:t xml:space="preserve">. Администрация составляет административные протоколы по нарушению правил содержания мест погребения, установленных органами местного самоуправления Ленинградской области. </w:t>
      </w:r>
    </w:p>
    <w:p w:rsidR="00F15B30" w:rsidRPr="00954F3B" w:rsidRDefault="00B21DAE" w:rsidP="00B21DAE">
      <w:pPr>
        <w:shd w:val="clear" w:color="auto" w:fill="FFFFFF"/>
        <w:ind w:right="-2" w:firstLine="709"/>
        <w:jc w:val="both"/>
      </w:pPr>
      <w:r w:rsidRPr="00954F3B">
        <w:t>2</w:t>
      </w:r>
      <w:r w:rsidR="00F15B30" w:rsidRPr="00954F3B">
        <w:t>.2. Администрация вправе создавать</w:t>
      </w:r>
      <w:r w:rsidRPr="00954F3B">
        <w:t xml:space="preserve"> специализированную службу</w:t>
      </w:r>
      <w:r w:rsidR="00F15B30" w:rsidRPr="00954F3B">
        <w:t>.</w:t>
      </w:r>
    </w:p>
    <w:p w:rsidR="00F15B30" w:rsidRPr="00954F3B" w:rsidRDefault="00B21DAE" w:rsidP="00B21DAE">
      <w:pPr>
        <w:shd w:val="clear" w:color="auto" w:fill="FFFFFF"/>
        <w:ind w:right="-2" w:firstLine="709"/>
        <w:jc w:val="both"/>
      </w:pPr>
      <w:r w:rsidRPr="00954F3B">
        <w:t>2.3. В ведении Администрации находятся общественные кладбища.</w:t>
      </w:r>
      <w:r w:rsidR="00F15B30" w:rsidRPr="00954F3B">
        <w:t xml:space="preserve"> </w:t>
      </w:r>
    </w:p>
    <w:p w:rsidR="00B21DAE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 xml:space="preserve">В случае заключения </w:t>
      </w:r>
      <w:r w:rsidRPr="00954F3B">
        <w:rPr>
          <w:rStyle w:val="FontStyle30"/>
          <w:sz w:val="24"/>
          <w:szCs w:val="24"/>
        </w:rPr>
        <w:t>в соответствии с частью 4 статьи 15 Федерального закона № 131-ФЗ от 6 октября 2003 года «Об общих принципах организации местного самоуправления в Российской Федерации» соглашения о передаче полномочий</w:t>
      </w:r>
      <w:r w:rsidRPr="00954F3B">
        <w:t xml:space="preserve"> </w:t>
      </w:r>
      <w:r w:rsidRPr="00954F3B">
        <w:rPr>
          <w:rStyle w:val="FontStyle30"/>
          <w:sz w:val="24"/>
          <w:szCs w:val="24"/>
        </w:rPr>
        <w:t xml:space="preserve"> по решению вопросов местного значения поселения муниципальному район, специализированная служба не создается.</w:t>
      </w:r>
    </w:p>
    <w:p w:rsidR="00B21DAE" w:rsidRPr="00954F3B" w:rsidRDefault="00B21DAE" w:rsidP="00B21DAE">
      <w:pPr>
        <w:shd w:val="clear" w:color="auto" w:fill="FFFFFF"/>
        <w:ind w:right="-2" w:firstLine="709"/>
        <w:jc w:val="both"/>
      </w:pPr>
      <w:r w:rsidRPr="00954F3B">
        <w:t xml:space="preserve">2.4. </w:t>
      </w:r>
      <w:proofErr w:type="gramStart"/>
      <w:r w:rsidRPr="00954F3B">
        <w:t>В</w:t>
      </w:r>
      <w:proofErr w:type="gramEnd"/>
      <w:r w:rsidRPr="00954F3B">
        <w:t xml:space="preserve"> введении Администрации могут находиться </w:t>
      </w:r>
      <w:proofErr w:type="spellStart"/>
      <w:r w:rsidRPr="00954F3B">
        <w:t>вероисповедальные</w:t>
      </w:r>
      <w:proofErr w:type="spellEnd"/>
      <w:r w:rsidRPr="00954F3B">
        <w:t xml:space="preserve"> кладбища, воинские кладбища, военные мемориальные кладбища, воинские захоронения в братских и индивидуальных могилах на общественных кладбищах и других захоронений, предусмотренных законодательством.</w:t>
      </w:r>
    </w:p>
    <w:p w:rsidR="00F50DB8" w:rsidRPr="00954F3B" w:rsidRDefault="00F50DB8" w:rsidP="00B21DAE">
      <w:pPr>
        <w:shd w:val="clear" w:color="auto" w:fill="FFFFFF"/>
        <w:ind w:right="-2" w:firstLine="709"/>
        <w:jc w:val="both"/>
      </w:pPr>
    </w:p>
    <w:p w:rsidR="00954F3B" w:rsidRPr="00954F3B" w:rsidRDefault="00F50DB8" w:rsidP="00954F3B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/>
        <w:jc w:val="center"/>
        <w:rPr>
          <w:b/>
        </w:rPr>
      </w:pPr>
      <w:r w:rsidRPr="00954F3B">
        <w:rPr>
          <w:b/>
          <w:lang w:val="en-US"/>
        </w:rPr>
        <w:t>III</w:t>
      </w:r>
      <w:r w:rsidRPr="00954F3B">
        <w:rPr>
          <w:b/>
        </w:rPr>
        <w:t xml:space="preserve">. </w:t>
      </w:r>
      <w:proofErr w:type="gramStart"/>
      <w:r w:rsidRPr="00954F3B">
        <w:rPr>
          <w:b/>
        </w:rPr>
        <w:t>Порядок  оказания</w:t>
      </w:r>
      <w:proofErr w:type="gramEnd"/>
      <w:r w:rsidRPr="00954F3B">
        <w:rPr>
          <w:b/>
        </w:rPr>
        <w:t xml:space="preserve"> услуг в соответствии с гарантированным перечнем услуг </w:t>
      </w:r>
    </w:p>
    <w:p w:rsidR="00F50DB8" w:rsidRPr="00954F3B" w:rsidRDefault="00954F3B" w:rsidP="00954F3B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/>
        <w:jc w:val="center"/>
        <w:rPr>
          <w:b/>
        </w:rPr>
      </w:pPr>
      <w:r w:rsidRPr="00954F3B">
        <w:rPr>
          <w:b/>
        </w:rPr>
        <w:t>по погребению</w:t>
      </w:r>
    </w:p>
    <w:p w:rsidR="00954F3B" w:rsidRPr="00954F3B" w:rsidRDefault="00954F3B" w:rsidP="00954F3B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/>
        <w:jc w:val="center"/>
        <w:rPr>
          <w:b/>
        </w:rPr>
      </w:pPr>
    </w:p>
    <w:p w:rsidR="00F50DB8" w:rsidRPr="00954F3B" w:rsidRDefault="008E7D98" w:rsidP="00954F3B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3.1.</w:t>
      </w:r>
      <w:r w:rsidR="00954F3B">
        <w:t xml:space="preserve"> </w:t>
      </w:r>
      <w:r w:rsidR="00F50DB8" w:rsidRPr="00954F3B">
        <w:t>Услуги по погребению, в соответствии с гарантированным перечнем услуг по погребению оказываются специализированной службой по вопросам похоронного дела (далее специализированная служба)  создаваемой администрацией МО «Выборгский район» Ленинградской области.</w:t>
      </w:r>
    </w:p>
    <w:p w:rsidR="008E7D98" w:rsidRPr="00954F3B" w:rsidRDefault="008E7D98" w:rsidP="00954F3B">
      <w:pPr>
        <w:shd w:val="clear" w:color="auto" w:fill="FFFFFF"/>
        <w:ind w:right="-2" w:firstLine="709"/>
        <w:jc w:val="both"/>
      </w:pPr>
      <w:r w:rsidRPr="00954F3B">
        <w:t xml:space="preserve">3.2. </w:t>
      </w:r>
      <w:r w:rsidR="00F50DB8" w:rsidRPr="00954F3B">
        <w:t xml:space="preserve">Юридические лица и индивидуальные предприниматели независимо от их </w:t>
      </w:r>
      <w:r w:rsidRPr="00954F3B">
        <w:t>организационн</w:t>
      </w:r>
      <w:proofErr w:type="gramStart"/>
      <w:r w:rsidRPr="00954F3B">
        <w:t>о-</w:t>
      </w:r>
      <w:proofErr w:type="gramEnd"/>
      <w:r w:rsidRPr="00954F3B">
        <w:t xml:space="preserve"> правовой формы и не являющиеся специализированными службами, вправе осуществлять деятельность по оказанию ритуальных услуг и услуг по погребению.</w:t>
      </w:r>
    </w:p>
    <w:p w:rsidR="008E7D98" w:rsidRPr="00954F3B" w:rsidRDefault="008E7D98" w:rsidP="00954F3B">
      <w:pPr>
        <w:shd w:val="clear" w:color="auto" w:fill="FFFFFF"/>
        <w:ind w:right="-2" w:firstLine="709"/>
        <w:jc w:val="both"/>
      </w:pPr>
      <w:r w:rsidRPr="00954F3B">
        <w:t>3.3. Специализированная служба:</w:t>
      </w:r>
    </w:p>
    <w:p w:rsidR="008E7D98" w:rsidRPr="00954F3B" w:rsidRDefault="008E7D98" w:rsidP="00954F3B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3.3.1. Оказывает услуги по погребению, в соответствии с гарантированным перечнем услуг по погребению.</w:t>
      </w:r>
    </w:p>
    <w:p w:rsidR="008E7D98" w:rsidRPr="00954F3B" w:rsidRDefault="008E7D98" w:rsidP="00954F3B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3.3.2. Осуществляет услуги по погребению с учетом волеизъявления умершего.</w:t>
      </w:r>
    </w:p>
    <w:p w:rsidR="008E7D98" w:rsidRPr="00954F3B" w:rsidRDefault="008E7D98" w:rsidP="00954F3B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3.3.3.</w:t>
      </w:r>
      <w:r w:rsidR="00954F3B">
        <w:t xml:space="preserve"> </w:t>
      </w:r>
      <w:r w:rsidRPr="00954F3B">
        <w:t>Осуществляет погребение умерших при отсутствии у них супруга, близких родственников, иных родственников, либо законного представителя, или при невозможности осуществить ими погребение, а так же при отсутствии иных лиц, взявших на себя ответственность произвести погребение.</w:t>
      </w:r>
    </w:p>
    <w:p w:rsidR="008E7D98" w:rsidRPr="00954F3B" w:rsidRDefault="008E7D98" w:rsidP="00954F3B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 w:firstLine="709"/>
        <w:jc w:val="both"/>
      </w:pPr>
      <w:proofErr w:type="gramStart"/>
      <w:r w:rsidRPr="00954F3B">
        <w:t>Осуществляет погребение умерших, личность которых не установлена органами внутренних дел.</w:t>
      </w:r>
      <w:proofErr w:type="gramEnd"/>
    </w:p>
    <w:p w:rsidR="008E7D98" w:rsidRPr="00954F3B" w:rsidRDefault="008E7D98" w:rsidP="00954F3B">
      <w:pPr>
        <w:shd w:val="clear" w:color="auto" w:fill="FFFFFF"/>
        <w:ind w:right="-2" w:firstLine="709"/>
        <w:jc w:val="both"/>
      </w:pPr>
      <w:r w:rsidRPr="00954F3B">
        <w:t>3.3.4. Осуществляет оформление погребения по заявлению обратившихся лиц.</w:t>
      </w:r>
    </w:p>
    <w:p w:rsidR="008E7D98" w:rsidRPr="00954F3B" w:rsidRDefault="008E7D98" w:rsidP="00954F3B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3.3.5.</w:t>
      </w:r>
      <w:r w:rsidR="00954F3B">
        <w:t xml:space="preserve"> </w:t>
      </w:r>
      <w:r w:rsidRPr="00954F3B">
        <w:t>Формирует и обеспечивает сохранность документов по приему и исполнению заказов на оказание гарантированного перечня услуг по погребению.</w:t>
      </w:r>
    </w:p>
    <w:p w:rsidR="008E7D98" w:rsidRPr="00954F3B" w:rsidRDefault="008E7D98" w:rsidP="00954F3B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3.3.6. Обеспечивает создание и регулярное обновление единой базы данных (электронной базы) о захоронениях и перезахоронениях на кладбищах.</w:t>
      </w:r>
    </w:p>
    <w:p w:rsidR="008E7D98" w:rsidRPr="00954F3B" w:rsidRDefault="008E7D98" w:rsidP="00954F3B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3.3.7. Взаимодействует с юридическими лицами и индивидуальными предпринимателями, оказывающими ритуальные услуги на основании договора.</w:t>
      </w:r>
    </w:p>
    <w:p w:rsidR="005B6BBE" w:rsidRPr="00954F3B" w:rsidRDefault="005B6BBE" w:rsidP="00954F3B">
      <w:pPr>
        <w:widowControl w:val="0"/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lastRenderedPageBreak/>
        <w:t>3.3.8.</w:t>
      </w:r>
      <w:r w:rsidR="00954F3B">
        <w:t xml:space="preserve"> </w:t>
      </w:r>
      <w:r w:rsidRPr="00954F3B">
        <w:t>Осуществляет иные полномочия определенные законодательством Российской Федерации.</w:t>
      </w:r>
    </w:p>
    <w:p w:rsidR="005B6BBE" w:rsidRPr="00954F3B" w:rsidRDefault="005B6BBE" w:rsidP="00954F3B">
      <w:pPr>
        <w:shd w:val="clear" w:color="auto" w:fill="FFFFFF"/>
        <w:ind w:right="-2" w:firstLine="709"/>
        <w:jc w:val="both"/>
      </w:pPr>
      <w:r w:rsidRPr="00954F3B">
        <w:t>3.4. Специализированная служба обязана обеспечить:</w:t>
      </w:r>
    </w:p>
    <w:p w:rsidR="005B6BBE" w:rsidRPr="00954F3B" w:rsidRDefault="005B6BBE" w:rsidP="00954F3B">
      <w:pPr>
        <w:shd w:val="clear" w:color="auto" w:fill="FFFFFF"/>
        <w:tabs>
          <w:tab w:val="left" w:pos="926"/>
        </w:tabs>
        <w:ind w:right="-2" w:firstLine="709"/>
        <w:jc w:val="both"/>
      </w:pPr>
      <w:r w:rsidRPr="00954F3B">
        <w:t>-</w:t>
      </w:r>
      <w:r w:rsidRPr="00954F3B">
        <w:tab/>
        <w:t>своевременную подготовку могил для захоронений;</w:t>
      </w:r>
    </w:p>
    <w:p w:rsidR="005B6BBE" w:rsidRPr="00954F3B" w:rsidRDefault="005B6BBE" w:rsidP="00954F3B">
      <w:pPr>
        <w:shd w:val="clear" w:color="auto" w:fill="FFFFFF"/>
        <w:tabs>
          <w:tab w:val="left" w:pos="994"/>
        </w:tabs>
        <w:ind w:right="-2" w:firstLine="709"/>
      </w:pPr>
      <w:r w:rsidRPr="00954F3B">
        <w:t>-</w:t>
      </w:r>
      <w:r w:rsidRPr="00954F3B">
        <w:tab/>
        <w:t>соблюдение установленных настоящим Положением норм предоставления земельных участков для погребений.</w:t>
      </w:r>
    </w:p>
    <w:p w:rsidR="00F15B30" w:rsidRPr="00954F3B" w:rsidRDefault="00F15B30" w:rsidP="00F15B30">
      <w:pPr>
        <w:shd w:val="clear" w:color="auto" w:fill="FFFFFF"/>
        <w:tabs>
          <w:tab w:val="left" w:pos="994"/>
        </w:tabs>
        <w:ind w:right="-2"/>
      </w:pPr>
    </w:p>
    <w:p w:rsidR="00F15B30" w:rsidRPr="00954F3B" w:rsidRDefault="00F15B30" w:rsidP="00F15B30">
      <w:pPr>
        <w:shd w:val="clear" w:color="auto" w:fill="FFFFFF"/>
        <w:tabs>
          <w:tab w:val="left" w:pos="567"/>
          <w:tab w:val="left" w:pos="709"/>
          <w:tab w:val="left" w:pos="1276"/>
          <w:tab w:val="left" w:pos="1843"/>
        </w:tabs>
        <w:jc w:val="center"/>
        <w:rPr>
          <w:b/>
        </w:rPr>
      </w:pPr>
      <w:r w:rsidRPr="00954F3B">
        <w:rPr>
          <w:b/>
          <w:lang w:val="en-US"/>
        </w:rPr>
        <w:t>IV</w:t>
      </w:r>
      <w:r w:rsidRPr="00954F3B">
        <w:rPr>
          <w:b/>
        </w:rPr>
        <w:t>.</w:t>
      </w:r>
      <w:r w:rsidRPr="00954F3B">
        <w:rPr>
          <w:b/>
        </w:rPr>
        <w:tab/>
        <w:t>Стоимость услуг по погребению</w:t>
      </w:r>
    </w:p>
    <w:p w:rsidR="00F15B30" w:rsidRPr="00954F3B" w:rsidRDefault="00F15B30" w:rsidP="00F15B30">
      <w:pPr>
        <w:shd w:val="clear" w:color="auto" w:fill="FFFFFF"/>
        <w:tabs>
          <w:tab w:val="left" w:pos="1085"/>
        </w:tabs>
        <w:ind w:firstLine="709"/>
        <w:jc w:val="both"/>
      </w:pPr>
    </w:p>
    <w:p w:rsidR="00F15B30" w:rsidRPr="00954F3B" w:rsidRDefault="00F15B30" w:rsidP="00F15B30">
      <w:pPr>
        <w:shd w:val="clear" w:color="auto" w:fill="FFFFFF"/>
        <w:ind w:firstLine="709"/>
        <w:jc w:val="both"/>
      </w:pPr>
      <w:r w:rsidRPr="00954F3B">
        <w:t>4.1. Определение стоимости услуг по погребению, предоставляемых согласно гарантированному перечню, осуществляется в соответствии с пунктом 3 статьи 9 Федерального закона №8-ФЗ от 12 января 1996 года «О погребении и похоронном деле».</w:t>
      </w:r>
    </w:p>
    <w:p w:rsidR="00F15B30" w:rsidRPr="00954F3B" w:rsidRDefault="00F15B30" w:rsidP="00F15B30">
      <w:pPr>
        <w:shd w:val="clear" w:color="auto" w:fill="FFFFFF"/>
        <w:ind w:firstLine="709"/>
        <w:jc w:val="both"/>
      </w:pPr>
      <w:r w:rsidRPr="00954F3B">
        <w:t>4.2. Стоимость услуг устанавливается постановлением администрации МО «Выборгский район»» Ленинградской области, в соответствии с пунктом 4.1 настоящего Положения.</w:t>
      </w:r>
    </w:p>
    <w:p w:rsidR="00F15B30" w:rsidRPr="00954F3B" w:rsidRDefault="00F15B30" w:rsidP="00F15B30">
      <w:pPr>
        <w:shd w:val="clear" w:color="auto" w:fill="FFFFFF"/>
        <w:ind w:firstLine="709"/>
        <w:jc w:val="both"/>
        <w:rPr>
          <w:highlight w:val="yellow"/>
        </w:rPr>
      </w:pPr>
    </w:p>
    <w:p w:rsidR="00F15B30" w:rsidRPr="00954F3B" w:rsidRDefault="00F15B30" w:rsidP="00F15B30">
      <w:pPr>
        <w:shd w:val="clear" w:color="auto" w:fill="FFFFFF"/>
        <w:tabs>
          <w:tab w:val="left" w:pos="1085"/>
        </w:tabs>
        <w:ind w:firstLine="709"/>
        <w:jc w:val="center"/>
        <w:rPr>
          <w:b/>
        </w:rPr>
      </w:pPr>
      <w:r w:rsidRPr="00954F3B">
        <w:rPr>
          <w:b/>
          <w:lang w:val="en-US"/>
        </w:rPr>
        <w:t>V</w:t>
      </w:r>
      <w:r w:rsidRPr="00954F3B">
        <w:rPr>
          <w:b/>
        </w:rPr>
        <w:t>.</w:t>
      </w:r>
      <w:r w:rsidRPr="00954F3B">
        <w:rPr>
          <w:b/>
        </w:rPr>
        <w:tab/>
        <w:t>Требования к качеству предоставляемых услуг</w:t>
      </w:r>
    </w:p>
    <w:p w:rsidR="00F15B30" w:rsidRPr="00954F3B" w:rsidRDefault="00F15B30" w:rsidP="00F15B30">
      <w:pPr>
        <w:shd w:val="clear" w:color="auto" w:fill="FFFFFF"/>
        <w:tabs>
          <w:tab w:val="left" w:pos="1085"/>
        </w:tabs>
        <w:ind w:firstLine="709"/>
        <w:jc w:val="both"/>
      </w:pPr>
    </w:p>
    <w:p w:rsidR="00F15B30" w:rsidRPr="00954F3B" w:rsidRDefault="00F15B30" w:rsidP="00F15B30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 w:rsidRPr="00954F3B">
        <w:t>5.1.</w:t>
      </w:r>
      <w:r w:rsidRPr="00954F3B">
        <w:tab/>
        <w:t>Предоставляемые услуги должны соответствовать требованиям ГОСТ 32609-2014 (</w:t>
      </w:r>
      <w:proofErr w:type="gramStart"/>
      <w:r w:rsidRPr="00954F3B">
        <w:t>утвержденного</w:t>
      </w:r>
      <w:proofErr w:type="gramEnd"/>
      <w:r w:rsidRPr="00954F3B">
        <w:t xml:space="preserve"> Приказом </w:t>
      </w:r>
      <w:proofErr w:type="spellStart"/>
      <w:r w:rsidRPr="00954F3B">
        <w:t>Росстандарта</w:t>
      </w:r>
      <w:proofErr w:type="spellEnd"/>
      <w:r w:rsidRPr="00954F3B">
        <w:t xml:space="preserve"> от 11.06.2014 № 551-ст) «Услуги бытовые. Услуги ритуальные. Термины и определения».</w:t>
      </w:r>
    </w:p>
    <w:p w:rsidR="00F15B30" w:rsidRPr="00954F3B" w:rsidRDefault="00F15B30" w:rsidP="00F15B30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 w:rsidRPr="00954F3B">
        <w:t>5.2.</w:t>
      </w:r>
      <w:r w:rsidRPr="00954F3B">
        <w:tab/>
        <w:t>Предоставление услуг по погребению осуществляется в соответствии с гарантиями, обеспечивающими выполнение погребения умершего или погибшего, в соответствии с действующим законодательством.</w:t>
      </w:r>
    </w:p>
    <w:p w:rsidR="00F15B30" w:rsidRPr="00954F3B" w:rsidRDefault="00F15B30" w:rsidP="00F15B30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 w:rsidRPr="00954F3B">
        <w:t>5.3.</w:t>
      </w:r>
      <w:r w:rsidRPr="00954F3B">
        <w:tab/>
        <w:t>Все предоставляемые услуги по погребению должны соответствовать похоронной этике, а именно идеологии осуществления ритуальной и мемориальной деятельности, заключающейся в правовых и общечеловеческих принципах.</w:t>
      </w:r>
    </w:p>
    <w:p w:rsidR="00F15B30" w:rsidRPr="00954F3B" w:rsidRDefault="00F15B30" w:rsidP="00F15B30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 w:rsidRPr="00954F3B">
        <w:t>5.4.</w:t>
      </w:r>
      <w:r w:rsidRPr="00954F3B">
        <w:tab/>
        <w:t>Услуги по предоставлению похоронной атрибутики должны соответствовать требованиям ГОСТ 32609-2014 (</w:t>
      </w:r>
      <w:proofErr w:type="gramStart"/>
      <w:r w:rsidRPr="00954F3B">
        <w:t>утвержденного</w:t>
      </w:r>
      <w:proofErr w:type="gramEnd"/>
      <w:r w:rsidRPr="00954F3B">
        <w:t xml:space="preserve"> Приказом </w:t>
      </w:r>
      <w:proofErr w:type="spellStart"/>
      <w:r w:rsidRPr="00954F3B">
        <w:t>Росстандарта</w:t>
      </w:r>
      <w:proofErr w:type="spellEnd"/>
      <w:r w:rsidRPr="00954F3B">
        <w:t xml:space="preserve"> от 11.06.2014 № 551-ст) «Услуги бытовые. Услуги ритуальные. Термины и определения».</w:t>
      </w:r>
    </w:p>
    <w:p w:rsidR="00F15B30" w:rsidRPr="00954F3B" w:rsidRDefault="00F15B30" w:rsidP="00F15B30">
      <w:pPr>
        <w:shd w:val="clear" w:color="auto" w:fill="FFFFFF"/>
        <w:tabs>
          <w:tab w:val="left" w:pos="993"/>
          <w:tab w:val="left" w:pos="1134"/>
        </w:tabs>
        <w:ind w:firstLine="709"/>
        <w:jc w:val="both"/>
      </w:pPr>
      <w:r w:rsidRPr="00954F3B">
        <w:t>5.5.</w:t>
      </w:r>
      <w:r w:rsidRPr="00954F3B">
        <w:tab/>
        <w:t>Предоставляемые услуги подразделяются в зависимости от категории умерших лиц.</w:t>
      </w:r>
    </w:p>
    <w:p w:rsidR="00F15B30" w:rsidRPr="00954F3B" w:rsidRDefault="00F15B30" w:rsidP="00F15B30">
      <w:pPr>
        <w:shd w:val="clear" w:color="auto" w:fill="FFFFFF"/>
        <w:tabs>
          <w:tab w:val="left" w:pos="993"/>
          <w:tab w:val="left" w:pos="1134"/>
          <w:tab w:val="left" w:pos="1421"/>
        </w:tabs>
        <w:ind w:firstLine="709"/>
        <w:jc w:val="both"/>
      </w:pPr>
      <w:r w:rsidRPr="00954F3B">
        <w:t>5.5.1.</w:t>
      </w:r>
      <w:r w:rsidRPr="00954F3B">
        <w:tab/>
        <w:t>Услуги для лиц, личность которых установлена и имеется заказчик погребения:</w:t>
      </w:r>
    </w:p>
    <w:p w:rsidR="00F15B30" w:rsidRPr="00954F3B" w:rsidRDefault="00F15B30" w:rsidP="00F15B30">
      <w:pPr>
        <w:shd w:val="clear" w:color="auto" w:fill="FFFFFF"/>
        <w:tabs>
          <w:tab w:val="left" w:pos="994"/>
        </w:tabs>
        <w:ind w:firstLine="709"/>
        <w:jc w:val="both"/>
      </w:pPr>
      <w:r w:rsidRPr="00954F3B">
        <w:t>-</w:t>
      </w:r>
      <w:r w:rsidRPr="00954F3B">
        <w:tab/>
        <w:t>оформление государственного свидетельства о смерти и справки о смерти установленной формы;</w:t>
      </w:r>
    </w:p>
    <w:p w:rsidR="00F15B30" w:rsidRPr="00954F3B" w:rsidRDefault="00F15B30" w:rsidP="00F15B30">
      <w:pPr>
        <w:shd w:val="clear" w:color="auto" w:fill="FFFFFF"/>
        <w:tabs>
          <w:tab w:val="left" w:pos="931"/>
        </w:tabs>
        <w:ind w:firstLine="709"/>
        <w:jc w:val="both"/>
      </w:pPr>
      <w:r w:rsidRPr="00954F3B">
        <w:t>-</w:t>
      </w:r>
      <w:r w:rsidRPr="00954F3B">
        <w:tab/>
        <w:t>предоставление регистрационной таблички простого деревянного гроба, обитого изнутри простой тканью;</w:t>
      </w:r>
    </w:p>
    <w:p w:rsidR="00F15B30" w:rsidRPr="00954F3B" w:rsidRDefault="00F15B30" w:rsidP="00F15B30">
      <w:pPr>
        <w:shd w:val="clear" w:color="auto" w:fill="FFFFFF"/>
        <w:ind w:firstLine="709"/>
        <w:jc w:val="both"/>
      </w:pPr>
      <w:r w:rsidRPr="00954F3B">
        <w:rPr>
          <w:iCs/>
        </w:rPr>
        <w:t xml:space="preserve">- </w:t>
      </w:r>
      <w:r w:rsidRPr="00954F3B">
        <w:t>вынос гроба с помещения (предприятия) и погрузка в автокатафалк;</w:t>
      </w:r>
    </w:p>
    <w:p w:rsidR="00F15B30" w:rsidRPr="00954F3B" w:rsidRDefault="00F15B30" w:rsidP="00F15B30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доставка гроба до морга, внесение в помещение морга;</w:t>
      </w:r>
    </w:p>
    <w:p w:rsidR="00F15B30" w:rsidRPr="00954F3B" w:rsidRDefault="00F15B30" w:rsidP="00F15B30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погрузка гроба с телом в автокатафалк;</w:t>
      </w:r>
    </w:p>
    <w:p w:rsidR="00F15B30" w:rsidRPr="00954F3B" w:rsidRDefault="00F15B30" w:rsidP="00F15B30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перенос гроба с телом до места захоронения;</w:t>
      </w:r>
    </w:p>
    <w:p w:rsidR="00F15B30" w:rsidRPr="00954F3B" w:rsidRDefault="00F15B30" w:rsidP="00F15B30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установка гроба с телом на постамент;</w:t>
      </w:r>
    </w:p>
    <w:p w:rsidR="00F15B30" w:rsidRPr="00954F3B" w:rsidRDefault="00F15B30" w:rsidP="00F15B30">
      <w:pPr>
        <w:shd w:val="clear" w:color="auto" w:fill="FFFFFF"/>
        <w:tabs>
          <w:tab w:val="left" w:pos="922"/>
        </w:tabs>
        <w:ind w:firstLine="709"/>
        <w:jc w:val="both"/>
      </w:pPr>
      <w:r w:rsidRPr="00954F3B">
        <w:t>-</w:t>
      </w:r>
      <w:r w:rsidRPr="00954F3B">
        <w:tab/>
        <w:t>доставка сопровождающих лиц до кладбища;</w:t>
      </w:r>
    </w:p>
    <w:p w:rsidR="00F15B30" w:rsidRPr="00954F3B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рытье могилы вручную или при имеющейся возможности экскаватором;</w:t>
      </w:r>
    </w:p>
    <w:p w:rsidR="00F15B30" w:rsidRPr="00954F3B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забивание крышки гроба;</w:t>
      </w:r>
    </w:p>
    <w:p w:rsidR="00F15B30" w:rsidRPr="00954F3B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опускание гроба в могилу;</w:t>
      </w:r>
    </w:p>
    <w:p w:rsidR="00F15B30" w:rsidRPr="00954F3B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засыпка могилы, устройство надмогильного холма;</w:t>
      </w:r>
    </w:p>
    <w:p w:rsidR="00F15B30" w:rsidRPr="00954F3B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установка регистрирующей таблички.</w:t>
      </w:r>
    </w:p>
    <w:p w:rsidR="00F15B30" w:rsidRPr="00954F3B" w:rsidRDefault="00F15B30" w:rsidP="00F15B30">
      <w:pPr>
        <w:shd w:val="clear" w:color="auto" w:fill="FFFFFF"/>
        <w:tabs>
          <w:tab w:val="left" w:pos="1421"/>
        </w:tabs>
        <w:ind w:firstLine="709"/>
        <w:jc w:val="both"/>
      </w:pPr>
      <w:r w:rsidRPr="00954F3B">
        <w:t>5.5.2.</w:t>
      </w:r>
      <w:r w:rsidRPr="00954F3B">
        <w:tab/>
        <w:t xml:space="preserve">Услуги для лиц, личность которых установлена, но отсутствует заказчик, и в случае, если личность </w:t>
      </w:r>
      <w:proofErr w:type="gramStart"/>
      <w:r w:rsidRPr="00954F3B">
        <w:t>умершего</w:t>
      </w:r>
      <w:proofErr w:type="gramEnd"/>
      <w:r w:rsidRPr="00954F3B">
        <w:t xml:space="preserve"> не установлена:</w:t>
      </w:r>
    </w:p>
    <w:p w:rsidR="00F15B30" w:rsidRPr="00954F3B" w:rsidRDefault="00F15B30" w:rsidP="00F15B30">
      <w:pPr>
        <w:shd w:val="clear" w:color="auto" w:fill="FFFFFF"/>
        <w:tabs>
          <w:tab w:val="left" w:pos="859"/>
        </w:tabs>
        <w:ind w:firstLine="709"/>
        <w:jc w:val="both"/>
      </w:pPr>
      <w:r w:rsidRPr="00954F3B">
        <w:t>-</w:t>
      </w:r>
      <w:r w:rsidRPr="00954F3B">
        <w:tab/>
        <w:t>оформление государственного свидетельства о смерти и справки о смерти;</w:t>
      </w:r>
    </w:p>
    <w:p w:rsidR="00F15B30" w:rsidRPr="00954F3B" w:rsidRDefault="00F15B30" w:rsidP="00F15B30">
      <w:pPr>
        <w:shd w:val="clear" w:color="auto" w:fill="FFFFFF"/>
        <w:tabs>
          <w:tab w:val="left" w:pos="859"/>
        </w:tabs>
        <w:ind w:firstLine="709"/>
        <w:jc w:val="both"/>
      </w:pPr>
      <w:r w:rsidRPr="00954F3B">
        <w:lastRenderedPageBreak/>
        <w:t>- предоставление простого деревянного гроба, обитого изнутри простой тканью;</w:t>
      </w:r>
    </w:p>
    <w:p w:rsidR="00F15B30" w:rsidRPr="00954F3B" w:rsidRDefault="00F15B30" w:rsidP="00F15B30">
      <w:pPr>
        <w:shd w:val="clear" w:color="auto" w:fill="FFFFFF"/>
        <w:tabs>
          <w:tab w:val="left" w:pos="946"/>
        </w:tabs>
        <w:ind w:firstLine="709"/>
        <w:jc w:val="both"/>
      </w:pPr>
      <w:r w:rsidRPr="00954F3B">
        <w:t>-</w:t>
      </w:r>
      <w:r w:rsidRPr="00954F3B">
        <w:tab/>
        <w:t>вынос гроба с помещения (предприятия) и погрузка в автокатафалк;</w:t>
      </w:r>
    </w:p>
    <w:p w:rsidR="00F15B30" w:rsidRPr="00954F3B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 xml:space="preserve">доставка гроба до морга, внесение в помещение морга; </w:t>
      </w:r>
    </w:p>
    <w:p w:rsidR="00F15B30" w:rsidRPr="00954F3B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-погрузка гроба с телом в автокатафалк;</w:t>
      </w:r>
    </w:p>
    <w:p w:rsidR="00F15B30" w:rsidRPr="00954F3B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доставка до кладбища;</w:t>
      </w:r>
    </w:p>
    <w:p w:rsidR="00F15B30" w:rsidRPr="00954F3B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копка могилы;</w:t>
      </w:r>
    </w:p>
    <w:p w:rsidR="00F15B30" w:rsidRPr="00954F3B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забивание крышки гроба;</w:t>
      </w:r>
    </w:p>
    <w:p w:rsidR="00F15B30" w:rsidRPr="00954F3B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опускание гроба в могилу;</w:t>
      </w:r>
    </w:p>
    <w:p w:rsidR="00F15B30" w:rsidRPr="00954F3B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засыпка могилы, устройство надмогильного холма;</w:t>
      </w:r>
    </w:p>
    <w:p w:rsidR="00F15B30" w:rsidRPr="00954F3B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</w:pPr>
      <w:r w:rsidRPr="00954F3B">
        <w:t>установка регистрирующей таблички.</w:t>
      </w:r>
    </w:p>
    <w:p w:rsidR="00F15B30" w:rsidRPr="00954F3B" w:rsidRDefault="00F15B30" w:rsidP="00F15B30">
      <w:pPr>
        <w:shd w:val="clear" w:color="auto" w:fill="FFFFFF"/>
        <w:ind w:firstLine="709"/>
        <w:jc w:val="both"/>
      </w:pPr>
    </w:p>
    <w:p w:rsidR="00F15B30" w:rsidRPr="00954F3B" w:rsidRDefault="00F15B30" w:rsidP="00F15B30">
      <w:pPr>
        <w:shd w:val="clear" w:color="auto" w:fill="FFFFFF"/>
        <w:jc w:val="center"/>
        <w:rPr>
          <w:b/>
        </w:rPr>
      </w:pPr>
      <w:r w:rsidRPr="00954F3B">
        <w:rPr>
          <w:b/>
          <w:lang w:val="en-US"/>
        </w:rPr>
        <w:t>VI</w:t>
      </w:r>
      <w:r w:rsidRPr="00954F3B">
        <w:rPr>
          <w:b/>
        </w:rPr>
        <w:t xml:space="preserve">. Размеры бесплатно предоставляемых земельных участков для погребений умерших на территории МО </w:t>
      </w:r>
      <w:r w:rsidR="00954F3B" w:rsidRPr="00954F3B">
        <w:rPr>
          <w:b/>
        </w:rPr>
        <w:t>«Рощинское городское поселение»</w:t>
      </w:r>
    </w:p>
    <w:p w:rsidR="00F15B30" w:rsidRPr="00954F3B" w:rsidRDefault="00F15B30" w:rsidP="00F15B30">
      <w:pPr>
        <w:shd w:val="clear" w:color="auto" w:fill="FFFFFF"/>
        <w:ind w:firstLine="709"/>
        <w:jc w:val="both"/>
      </w:pPr>
    </w:p>
    <w:p w:rsidR="00F15B30" w:rsidRPr="00954F3B" w:rsidRDefault="00F15B30" w:rsidP="00F15B30">
      <w:pPr>
        <w:shd w:val="clear" w:color="auto" w:fill="FFFFFF"/>
        <w:tabs>
          <w:tab w:val="left" w:pos="851"/>
          <w:tab w:val="left" w:pos="1134"/>
        </w:tabs>
        <w:ind w:firstLine="709"/>
        <w:jc w:val="both"/>
      </w:pPr>
      <w:r w:rsidRPr="00954F3B">
        <w:t>6.1.</w:t>
      </w:r>
      <w:r w:rsidRPr="00954F3B">
        <w:tab/>
        <w:t xml:space="preserve">Предоставление земельных участков для погребений на территории МО </w:t>
      </w:r>
      <w:r w:rsidR="00954F3B" w:rsidRPr="00954F3B">
        <w:t>«Рощинское городское поселение»</w:t>
      </w:r>
      <w:r w:rsidRPr="00954F3B">
        <w:t xml:space="preserve"> осуществляется Администрацией таким образом, чтобы гарантировать на этом же участке земли погребение умершего супруга или близкого родственника.</w:t>
      </w:r>
    </w:p>
    <w:p w:rsidR="00F15B30" w:rsidRPr="00954F3B" w:rsidRDefault="00F15B30" w:rsidP="00F15B30">
      <w:pPr>
        <w:shd w:val="clear" w:color="auto" w:fill="FFFFFF"/>
        <w:tabs>
          <w:tab w:val="left" w:pos="567"/>
          <w:tab w:val="left" w:pos="993"/>
          <w:tab w:val="left" w:pos="1134"/>
        </w:tabs>
        <w:ind w:firstLine="709"/>
        <w:jc w:val="both"/>
      </w:pPr>
      <w:r w:rsidRPr="00954F3B">
        <w:t>6.2.</w:t>
      </w:r>
      <w:r w:rsidRPr="00954F3B">
        <w:tab/>
        <w:t>Размеры бесплатно предоставляемых участков земли для погребения и размеры могил:</w:t>
      </w:r>
    </w:p>
    <w:p w:rsidR="00F15B30" w:rsidRPr="00954F3B" w:rsidRDefault="00F15B30" w:rsidP="00F15B30">
      <w:pPr>
        <w:shd w:val="clear" w:color="auto" w:fill="FFFFFF"/>
        <w:ind w:right="182" w:firstLine="709"/>
        <w:jc w:val="both"/>
      </w:pPr>
    </w:p>
    <w:tbl>
      <w:tblPr>
        <w:tblpPr w:leftFromText="180" w:rightFromText="180" w:vertAnchor="text" w:horzAnchor="margin" w:tblpYSpec="cent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1207"/>
        <w:gridCol w:w="1105"/>
        <w:gridCol w:w="1092"/>
        <w:gridCol w:w="1981"/>
        <w:gridCol w:w="1240"/>
      </w:tblGrid>
      <w:tr w:rsidR="00F15B30" w:rsidRPr="00954F3B" w:rsidTr="00954F3B">
        <w:trPr>
          <w:trHeight w:hRule="exact" w:val="567"/>
        </w:trPr>
        <w:tc>
          <w:tcPr>
            <w:tcW w:w="1372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Вид</w:t>
            </w:r>
          </w:p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захоронения</w:t>
            </w:r>
          </w:p>
        </w:tc>
        <w:tc>
          <w:tcPr>
            <w:tcW w:w="1864" w:type="pct"/>
            <w:gridSpan w:val="3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Размеры участков земли</w:t>
            </w:r>
          </w:p>
          <w:p w:rsidR="00F15B30" w:rsidRPr="00954F3B" w:rsidRDefault="00F15B30" w:rsidP="00595C3A">
            <w:pPr>
              <w:shd w:val="clear" w:color="auto" w:fill="FFFFFF"/>
              <w:jc w:val="center"/>
            </w:pPr>
          </w:p>
        </w:tc>
        <w:tc>
          <w:tcPr>
            <w:tcW w:w="1764" w:type="pct"/>
            <w:gridSpan w:val="2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ind w:right="507"/>
              <w:jc w:val="center"/>
            </w:pPr>
            <w:r w:rsidRPr="00954F3B">
              <w:t>Размеры могил</w:t>
            </w:r>
          </w:p>
        </w:tc>
      </w:tr>
      <w:tr w:rsidR="00F15B30" w:rsidRPr="00954F3B" w:rsidTr="00954F3B">
        <w:trPr>
          <w:trHeight w:hRule="exact" w:val="631"/>
        </w:trPr>
        <w:tc>
          <w:tcPr>
            <w:tcW w:w="1372" w:type="pct"/>
            <w:shd w:val="clear" w:color="auto" w:fill="FFFFFF"/>
          </w:tcPr>
          <w:p w:rsidR="00F15B30" w:rsidRPr="00954F3B" w:rsidRDefault="00F15B30" w:rsidP="00595C3A">
            <w:pPr>
              <w:ind w:firstLine="709"/>
              <w:jc w:val="both"/>
            </w:pPr>
          </w:p>
        </w:tc>
        <w:tc>
          <w:tcPr>
            <w:tcW w:w="661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Длина (м)</w:t>
            </w:r>
          </w:p>
        </w:tc>
        <w:tc>
          <w:tcPr>
            <w:tcW w:w="605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Ширина (м)</w:t>
            </w:r>
          </w:p>
        </w:tc>
        <w:tc>
          <w:tcPr>
            <w:tcW w:w="598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Площадь</w:t>
            </w:r>
          </w:p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(кв</w:t>
            </w:r>
            <w:proofErr w:type="gramStart"/>
            <w:r w:rsidRPr="00954F3B">
              <w:t>.м</w:t>
            </w:r>
            <w:proofErr w:type="gramEnd"/>
            <w:r w:rsidRPr="00954F3B">
              <w:t>)</w:t>
            </w:r>
          </w:p>
        </w:tc>
        <w:tc>
          <w:tcPr>
            <w:tcW w:w="1085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Длина (м)</w:t>
            </w:r>
          </w:p>
        </w:tc>
        <w:tc>
          <w:tcPr>
            <w:tcW w:w="679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Ширина (м)</w:t>
            </w:r>
          </w:p>
        </w:tc>
      </w:tr>
      <w:tr w:rsidR="00F15B30" w:rsidRPr="00954F3B" w:rsidTr="00954F3B">
        <w:trPr>
          <w:trHeight w:hRule="exact" w:val="435"/>
        </w:trPr>
        <w:tc>
          <w:tcPr>
            <w:tcW w:w="1372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ind w:firstLine="709"/>
              <w:jc w:val="both"/>
            </w:pPr>
            <w:r w:rsidRPr="00954F3B">
              <w:t>Одиночное</w:t>
            </w:r>
          </w:p>
        </w:tc>
        <w:tc>
          <w:tcPr>
            <w:tcW w:w="661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2,0</w:t>
            </w:r>
          </w:p>
        </w:tc>
        <w:tc>
          <w:tcPr>
            <w:tcW w:w="605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1,5</w:t>
            </w:r>
          </w:p>
        </w:tc>
        <w:tc>
          <w:tcPr>
            <w:tcW w:w="598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3,0</w:t>
            </w:r>
          </w:p>
        </w:tc>
        <w:tc>
          <w:tcPr>
            <w:tcW w:w="1085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2,0</w:t>
            </w:r>
          </w:p>
        </w:tc>
        <w:tc>
          <w:tcPr>
            <w:tcW w:w="679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1,0</w:t>
            </w:r>
          </w:p>
        </w:tc>
      </w:tr>
      <w:tr w:rsidR="00F15B30" w:rsidRPr="00954F3B" w:rsidTr="00954F3B">
        <w:trPr>
          <w:trHeight w:hRule="exact" w:val="440"/>
        </w:trPr>
        <w:tc>
          <w:tcPr>
            <w:tcW w:w="1372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ind w:firstLine="709"/>
              <w:jc w:val="both"/>
            </w:pPr>
            <w:r w:rsidRPr="00954F3B">
              <w:t>Двойное</w:t>
            </w:r>
          </w:p>
        </w:tc>
        <w:tc>
          <w:tcPr>
            <w:tcW w:w="661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2,0</w:t>
            </w:r>
          </w:p>
        </w:tc>
        <w:tc>
          <w:tcPr>
            <w:tcW w:w="605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2,0</w:t>
            </w:r>
          </w:p>
        </w:tc>
        <w:tc>
          <w:tcPr>
            <w:tcW w:w="598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4,0</w:t>
            </w:r>
          </w:p>
        </w:tc>
        <w:tc>
          <w:tcPr>
            <w:tcW w:w="1085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2,0</w:t>
            </w:r>
          </w:p>
        </w:tc>
        <w:tc>
          <w:tcPr>
            <w:tcW w:w="679" w:type="pct"/>
            <w:shd w:val="clear" w:color="auto" w:fill="FFFFFF"/>
          </w:tcPr>
          <w:p w:rsidR="00F15B30" w:rsidRPr="00954F3B" w:rsidRDefault="00F15B30" w:rsidP="00595C3A">
            <w:pPr>
              <w:shd w:val="clear" w:color="auto" w:fill="FFFFFF"/>
              <w:jc w:val="center"/>
            </w:pPr>
            <w:r w:rsidRPr="00954F3B">
              <w:t>2,0</w:t>
            </w:r>
          </w:p>
        </w:tc>
      </w:tr>
    </w:tbl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6.3. Участки, отведенные для захоронений умерших, должны соответствовать требованиям 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6.4. Участки захоронений различных видов, размещаются обособленно друг от друга.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6.5. Глубина могил должна быть не менее 1,5 м (от поверхности земли до крышки гроба).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6.6. Во всех случаях отметка дна могилы должна располагаться на 0,5 м выше уровня стояния грунтовых вод.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6.7. Надмогильная насыпь должна быть высотой 0,3-0,5 м от поверхности земли.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6.8. Ширина разрывов между местами захоронений не должна быть менее 0,5 метра.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6.9. Не допускается устройство захоронений в разрывах между могилами на участке, на обочинах дорог и в пределах защитных зон, в том числе зоны моральной (зеленой) защиты.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6.10. Предоставление земельных участков для погребения на неподготовленной территории кладбища, а также на затопленных и заболоченных участках запрещается.</w:t>
      </w:r>
    </w:p>
    <w:p w:rsidR="00F15B30" w:rsidRPr="00954F3B" w:rsidRDefault="00F15B30" w:rsidP="00F15B30">
      <w:pPr>
        <w:shd w:val="clear" w:color="auto" w:fill="FFFFFF"/>
        <w:tabs>
          <w:tab w:val="left" w:pos="709"/>
        </w:tabs>
        <w:ind w:right="-2" w:firstLine="709"/>
        <w:jc w:val="both"/>
      </w:pPr>
      <w:r w:rsidRPr="00954F3B">
        <w:t>6.11. Размеры оград на могилах должны быть на 10 сантиметров меньше длины и ширины предоставленного под захоронение земельного участка, высота ограды общая не должна превышать 70 сантиметров.</w:t>
      </w:r>
    </w:p>
    <w:p w:rsidR="00F15B30" w:rsidRPr="00954F3B" w:rsidRDefault="00F15B30" w:rsidP="00F15B30">
      <w:pPr>
        <w:shd w:val="clear" w:color="auto" w:fill="FFFFFF"/>
        <w:tabs>
          <w:tab w:val="left" w:pos="709"/>
        </w:tabs>
        <w:ind w:right="-2" w:firstLine="709"/>
        <w:jc w:val="both"/>
      </w:pPr>
      <w:r w:rsidRPr="00954F3B">
        <w:t xml:space="preserve">6.12. Устанавливаемые надмогильные сооружения (надгробия) и ограды не должны иметь частей, выступающих за границы мест захоронений или нависающих над ними, </w:t>
      </w:r>
      <w:r w:rsidRPr="00954F3B">
        <w:lastRenderedPageBreak/>
        <w:t xml:space="preserve">высота надгробий должна </w:t>
      </w:r>
      <w:proofErr w:type="gramStart"/>
      <w:r w:rsidRPr="00954F3B">
        <w:t>находится</w:t>
      </w:r>
      <w:proofErr w:type="gramEnd"/>
      <w:r w:rsidRPr="00954F3B">
        <w:t xml:space="preserve"> в пределах от 60 сантиметров до 1 метра 20 сантиметров. </w:t>
      </w:r>
    </w:p>
    <w:p w:rsidR="00F15B30" w:rsidRPr="00954F3B" w:rsidRDefault="00F15B30" w:rsidP="00F15B30">
      <w:pPr>
        <w:shd w:val="clear" w:color="auto" w:fill="FFFFFF"/>
        <w:tabs>
          <w:tab w:val="left" w:pos="709"/>
        </w:tabs>
        <w:ind w:right="-2" w:firstLine="709"/>
        <w:jc w:val="both"/>
      </w:pPr>
      <w:r w:rsidRPr="00954F3B">
        <w:t xml:space="preserve">6.13. Монтаж, демонтаж, ремонт и замена надмогильных сооружений (надгробий) и оград осуществляется на основании письменного уведомления администрации МО «Выборгский район» Ленинградской области. </w:t>
      </w:r>
    </w:p>
    <w:p w:rsidR="00F15B30" w:rsidRPr="00954F3B" w:rsidRDefault="00F15B30" w:rsidP="00F15B30">
      <w:pPr>
        <w:shd w:val="clear" w:color="auto" w:fill="FFFFFF"/>
        <w:tabs>
          <w:tab w:val="left" w:pos="709"/>
        </w:tabs>
        <w:ind w:right="-2" w:firstLine="709"/>
        <w:jc w:val="both"/>
      </w:pPr>
      <w:r w:rsidRPr="00954F3B">
        <w:t>6.14. Установка памятников в зимнее время запрещается.</w:t>
      </w:r>
    </w:p>
    <w:p w:rsidR="00F15B30" w:rsidRPr="00954F3B" w:rsidRDefault="00F15B30" w:rsidP="00F15B30">
      <w:pPr>
        <w:shd w:val="clear" w:color="auto" w:fill="FFFFFF"/>
        <w:tabs>
          <w:tab w:val="left" w:pos="709"/>
        </w:tabs>
        <w:ind w:right="-2" w:firstLine="709"/>
        <w:jc w:val="both"/>
      </w:pPr>
      <w:r w:rsidRPr="00954F3B">
        <w:t>6.15. Установка памятников, надмогильных и мемориальных сооружений на кладбище допускается только в границах участков захоронений.</w:t>
      </w:r>
    </w:p>
    <w:p w:rsidR="00F15B30" w:rsidRPr="00954F3B" w:rsidRDefault="00F15B30" w:rsidP="00F15B30">
      <w:pPr>
        <w:shd w:val="clear" w:color="auto" w:fill="FFFFFF"/>
        <w:tabs>
          <w:tab w:val="left" w:pos="709"/>
        </w:tabs>
        <w:ind w:right="-2" w:firstLine="709"/>
        <w:jc w:val="both"/>
      </w:pPr>
      <w:r w:rsidRPr="00954F3B">
        <w:t xml:space="preserve">6.16. Захоронение родственников в одну и туже могилу разрешается после истечения полного периода минерализации, установленного местными санитарными органами, как </w:t>
      </w:r>
      <w:proofErr w:type="gramStart"/>
      <w:r w:rsidRPr="00954F3B">
        <w:t>правило</w:t>
      </w:r>
      <w:proofErr w:type="gramEnd"/>
      <w:r w:rsidRPr="00954F3B">
        <w:t xml:space="preserve"> не ранее чем через 15 лет, с момента предыдущего захоронения. Захоронения урны с прахом в родственную могилу разрешается независимо от времени предыдущего захоронения в нее гроба. </w:t>
      </w:r>
    </w:p>
    <w:p w:rsidR="00F15B30" w:rsidRPr="00954F3B" w:rsidRDefault="00F15B30" w:rsidP="00F15B30">
      <w:pPr>
        <w:shd w:val="clear" w:color="auto" w:fill="FFFFFF"/>
        <w:tabs>
          <w:tab w:val="left" w:pos="709"/>
        </w:tabs>
        <w:ind w:right="-2"/>
        <w:jc w:val="center"/>
        <w:rPr>
          <w:b/>
        </w:rPr>
      </w:pPr>
    </w:p>
    <w:p w:rsidR="00F15B30" w:rsidRPr="00954F3B" w:rsidRDefault="00F15B30" w:rsidP="00F15B30">
      <w:pPr>
        <w:shd w:val="clear" w:color="auto" w:fill="FFFFFF"/>
        <w:ind w:right="-2"/>
        <w:jc w:val="center"/>
        <w:rPr>
          <w:b/>
        </w:rPr>
      </w:pPr>
      <w:r w:rsidRPr="00954F3B">
        <w:rPr>
          <w:b/>
          <w:lang w:val="en-US"/>
        </w:rPr>
        <w:t>VII</w:t>
      </w:r>
      <w:r w:rsidRPr="00954F3B">
        <w:rPr>
          <w:b/>
        </w:rPr>
        <w:t xml:space="preserve">. Порядок содержания мест погребений, приостановление и прекращение </w:t>
      </w:r>
    </w:p>
    <w:p w:rsidR="00F15B30" w:rsidRPr="00954F3B" w:rsidRDefault="00F15B30" w:rsidP="00F15B30">
      <w:pPr>
        <w:shd w:val="clear" w:color="auto" w:fill="FFFFFF"/>
        <w:ind w:right="-2"/>
        <w:jc w:val="center"/>
        <w:rPr>
          <w:b/>
        </w:rPr>
      </w:pPr>
      <w:r w:rsidRPr="00954F3B">
        <w:rPr>
          <w:b/>
        </w:rPr>
        <w:t>деятельности мест погребений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7.1.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 xml:space="preserve">7.2. Решение о создании мест погребения в МО </w:t>
      </w:r>
      <w:r w:rsidR="00954F3B" w:rsidRPr="00954F3B">
        <w:t>«Рощинское городское поселение»</w:t>
      </w:r>
      <w:r w:rsidRPr="00954F3B">
        <w:t xml:space="preserve"> принимается Администрацией.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 xml:space="preserve">7.3. Предложения по созданию мест погребения в МО </w:t>
      </w:r>
      <w:r w:rsidR="00954F3B" w:rsidRPr="00954F3B">
        <w:t>«Рощинское городское поселение»</w:t>
      </w:r>
      <w:r w:rsidRPr="00954F3B">
        <w:t xml:space="preserve"> вносятся в порядке, установленном Федеральным законом «О погребении и похоронном деле».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7.4. Выбор и отвод земельного участка для размещения места погребения и создания кладбища осуществляются в соответствии с земельным, градостроительным, экологическим законодательством, требованиями санитарных норм и правил.</w:t>
      </w:r>
    </w:p>
    <w:p w:rsidR="00F15B30" w:rsidRPr="00954F3B" w:rsidRDefault="00F15B30" w:rsidP="00F15B30">
      <w:pPr>
        <w:shd w:val="clear" w:color="auto" w:fill="FFFFFF"/>
        <w:tabs>
          <w:tab w:val="left" w:pos="5717"/>
        </w:tabs>
        <w:ind w:right="-2" w:firstLine="709"/>
        <w:jc w:val="both"/>
      </w:pPr>
      <w:r w:rsidRPr="00954F3B">
        <w:t>7.5. Деятельность на местах погребения осуществляется в соответствии с санитарными</w:t>
      </w:r>
      <w:r w:rsidRPr="00954F3B">
        <w:br/>
        <w:t>и экологическими требованиями.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7.6. При планировании мест погребений не разрешается устройство кладбищ:</w:t>
      </w:r>
    </w:p>
    <w:p w:rsidR="00F15B30" w:rsidRPr="00954F3B" w:rsidRDefault="00F15B30" w:rsidP="00F15B30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на территориях первого и второго поясов зоны санитарной охраны источника водоснабжения, минерального источника;</w:t>
      </w:r>
    </w:p>
    <w:p w:rsidR="00F15B30" w:rsidRPr="00954F3B" w:rsidRDefault="00F15B30" w:rsidP="00F15B30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на берегах озер, рек и других поверхностных водных объектов, используемых населением для хозяйственно - бытовых нужд, купания и оздоровительных целей;</w:t>
      </w:r>
    </w:p>
    <w:p w:rsidR="00F15B30" w:rsidRPr="00954F3B" w:rsidRDefault="00F15B30" w:rsidP="00F15B30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со стоянием грунтовых вод менее двух метров от поверхности земли при наиболее высоком их стоянии, а так же на затапливаемых, подверженных оползням и обвалам, заболоченных участках.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7.7. На вновь открываемых местах погребения могут предусматриваться отдельные участки для погребения умерших (погибших), не имеющих супруга, близких родственников, иных родственников либо законного представителя.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7.8. Места погребения должны быть досягаемы для всех категорий пользователей, в том числе инвалидов и маломобильных групп.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7.9. При организации мест погребений площадь зоны захоронений должна составлять не менее 65-75% общей площади кладбища.</w:t>
      </w:r>
    </w:p>
    <w:p w:rsidR="00F15B30" w:rsidRPr="00954F3B" w:rsidRDefault="00F15B30" w:rsidP="00F15B30">
      <w:pPr>
        <w:widowControl w:val="0"/>
        <w:numPr>
          <w:ilvl w:val="0"/>
          <w:numId w:val="8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При планировании создания мест погребений необходимо предусматривать административно - хозяйственную зону для размещения зданий и сооружений административно - хозяйственного назначения.</w:t>
      </w:r>
    </w:p>
    <w:p w:rsidR="00F15B30" w:rsidRPr="00954F3B" w:rsidRDefault="00F15B30" w:rsidP="00F15B30">
      <w:pPr>
        <w:widowControl w:val="0"/>
        <w:numPr>
          <w:ilvl w:val="0"/>
          <w:numId w:val="8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Содержание мест погребения и благоустройство территории кладбищ осуществляется Администрацией.</w:t>
      </w:r>
    </w:p>
    <w:p w:rsidR="00F15B30" w:rsidRPr="00954F3B" w:rsidRDefault="00F15B30" w:rsidP="00F15B30">
      <w:pPr>
        <w:widowControl w:val="0"/>
        <w:numPr>
          <w:ilvl w:val="0"/>
          <w:numId w:val="8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 xml:space="preserve">Существующие места погребения могут быть перенесены по решению </w:t>
      </w:r>
      <w:r w:rsidRPr="00954F3B">
        <w:lastRenderedPageBreak/>
        <w:t>Администрации в случае угрозы постоянных затоплений, оползней, после землетрясений и других стихийных бедствий.</w:t>
      </w:r>
    </w:p>
    <w:p w:rsidR="00F15B30" w:rsidRPr="00954F3B" w:rsidRDefault="00F15B30" w:rsidP="00F15B30">
      <w:pPr>
        <w:widowControl w:val="0"/>
        <w:numPr>
          <w:ilvl w:val="0"/>
          <w:numId w:val="8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Приостановление и прекращение деятельности на месте погребения производятся в случаях, установленных Федеральным законом «О погребении и похоронном деле».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 xml:space="preserve">7.13.1. В случаях выявления нарушений санитарных и экологических требований к содержанию мест погребений, администрацией МО </w:t>
      </w:r>
      <w:r w:rsidR="00954F3B" w:rsidRPr="00954F3B">
        <w:t>«Рощинское городское поселение»</w:t>
      </w:r>
      <w:r w:rsidRPr="00954F3B">
        <w:t xml:space="preserve"> проводятся проверочные мероприятия. 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  <w:r w:rsidRPr="00954F3B">
        <w:t>7.13.2. Комиссией составляется акт о нарушениях санитарных и экологических требований к содержанию мест погребений (кладбища).</w:t>
      </w:r>
    </w:p>
    <w:p w:rsidR="00F15B30" w:rsidRPr="00954F3B" w:rsidRDefault="009C68C7" w:rsidP="00F15B30">
      <w:pPr>
        <w:widowControl w:val="0"/>
        <w:numPr>
          <w:ilvl w:val="0"/>
          <w:numId w:val="9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2" w:firstLine="709"/>
        <w:jc w:val="both"/>
      </w:pPr>
      <w:r>
        <w:t xml:space="preserve"> </w:t>
      </w:r>
      <w:r w:rsidR="00F15B30" w:rsidRPr="00954F3B">
        <w:t>На основании решения комиссии, Администрацией издается постановление о приостановлении деятельности кладбища.</w:t>
      </w:r>
    </w:p>
    <w:p w:rsidR="00F15B30" w:rsidRPr="00954F3B" w:rsidRDefault="009C68C7" w:rsidP="00F15B30">
      <w:pPr>
        <w:widowControl w:val="0"/>
        <w:numPr>
          <w:ilvl w:val="0"/>
          <w:numId w:val="9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2" w:firstLine="709"/>
        <w:jc w:val="both"/>
      </w:pPr>
      <w:r>
        <w:t xml:space="preserve"> </w:t>
      </w:r>
      <w:r w:rsidR="00F15B30" w:rsidRPr="00954F3B">
        <w:t>Администрацией направляется информационное сообщение о приостановлении либо о прекращении деятельности кладбища в средства массовой информации.</w:t>
      </w:r>
    </w:p>
    <w:p w:rsidR="00F15B30" w:rsidRPr="00954F3B" w:rsidRDefault="009C68C7" w:rsidP="00F15B30">
      <w:pPr>
        <w:widowControl w:val="0"/>
        <w:numPr>
          <w:ilvl w:val="0"/>
          <w:numId w:val="9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2" w:firstLine="709"/>
        <w:jc w:val="both"/>
      </w:pPr>
      <w:r>
        <w:t xml:space="preserve"> </w:t>
      </w:r>
      <w:r w:rsidR="00F15B30" w:rsidRPr="00954F3B">
        <w:t>В случае невозможности возобновления деятельности кладбища Администрацией в установленном законодательством порядке принимается решение о прекращении деятельности кладбища. Решение о прекращении деятельности кладбища принимается в форме постановления.</w:t>
      </w:r>
    </w:p>
    <w:p w:rsidR="00F15B30" w:rsidRPr="00954F3B" w:rsidRDefault="009C68C7" w:rsidP="00F15B30">
      <w:pPr>
        <w:widowControl w:val="0"/>
        <w:numPr>
          <w:ilvl w:val="0"/>
          <w:numId w:val="9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2" w:firstLine="709"/>
        <w:jc w:val="both"/>
      </w:pPr>
      <w:r>
        <w:t xml:space="preserve"> </w:t>
      </w:r>
      <w:r w:rsidR="00F15B30" w:rsidRPr="00954F3B">
        <w:t>В случае прекращения деятельности кладбища Администрацией в установленном законодательством Российской Федерации порядке осуществляются перенос места погребения и отвод для этих целей земельного участка.</w:t>
      </w:r>
    </w:p>
    <w:p w:rsidR="00F15B30" w:rsidRPr="00954F3B" w:rsidRDefault="00F15B30" w:rsidP="00F15B30">
      <w:pPr>
        <w:widowControl w:val="0"/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2"/>
        <w:jc w:val="both"/>
      </w:pPr>
    </w:p>
    <w:p w:rsidR="00F15B30" w:rsidRPr="00954F3B" w:rsidRDefault="00F15B30" w:rsidP="00F15B30">
      <w:pPr>
        <w:shd w:val="clear" w:color="auto" w:fill="FFFFFF"/>
        <w:ind w:right="-2"/>
        <w:jc w:val="center"/>
        <w:rPr>
          <w:b/>
        </w:rPr>
      </w:pPr>
      <w:r w:rsidRPr="00954F3B">
        <w:rPr>
          <w:b/>
          <w:lang w:val="en-US"/>
        </w:rPr>
        <w:t>VIII</w:t>
      </w:r>
      <w:r w:rsidRPr="00954F3B">
        <w:rPr>
          <w:b/>
        </w:rPr>
        <w:t>.</w:t>
      </w:r>
      <w:r w:rsidRPr="00954F3B">
        <w:rPr>
          <w:b/>
        </w:rPr>
        <w:tab/>
        <w:t>Порядок деятельности общественных кладбищ</w:t>
      </w:r>
    </w:p>
    <w:p w:rsidR="00F15B30" w:rsidRPr="00954F3B" w:rsidRDefault="00F15B30" w:rsidP="00F15B30">
      <w:pPr>
        <w:shd w:val="clear" w:color="auto" w:fill="FFFFFF"/>
        <w:ind w:right="-2" w:firstLine="709"/>
        <w:jc w:val="both"/>
      </w:pPr>
    </w:p>
    <w:p w:rsidR="00F15B30" w:rsidRPr="00954F3B" w:rsidRDefault="00F15B30" w:rsidP="00954F3B">
      <w:pPr>
        <w:shd w:val="clear" w:color="auto" w:fill="FFFFFF"/>
        <w:ind w:right="-2" w:firstLine="709"/>
        <w:jc w:val="both"/>
      </w:pPr>
      <w:r w:rsidRPr="00954F3B">
        <w:t>8.1.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в случае его отсутствия.</w:t>
      </w:r>
    </w:p>
    <w:p w:rsidR="00F15B30" w:rsidRPr="00954F3B" w:rsidRDefault="00F15B30" w:rsidP="00954F3B">
      <w:pPr>
        <w:shd w:val="clear" w:color="auto" w:fill="FFFFFF"/>
        <w:ind w:right="-2" w:firstLine="709"/>
        <w:jc w:val="both"/>
      </w:pPr>
      <w:r w:rsidRPr="00954F3B">
        <w:t>8.2. Самовольное погребение в не отведенных для этого местах не допускается.</w:t>
      </w:r>
    </w:p>
    <w:p w:rsidR="00F15B30" w:rsidRPr="00954F3B" w:rsidRDefault="00F15B30" w:rsidP="00954F3B">
      <w:pPr>
        <w:shd w:val="clear" w:color="auto" w:fill="FFFFFF"/>
        <w:ind w:right="-2" w:firstLine="709"/>
        <w:jc w:val="both"/>
      </w:pPr>
      <w:r w:rsidRPr="00954F3B">
        <w:t>8.3. Содержание кладбищ должно осуществляться в соответствии с требованиями санитарного и экологического законодательства.</w:t>
      </w:r>
    </w:p>
    <w:p w:rsidR="00F15B30" w:rsidRPr="00954F3B" w:rsidRDefault="00F15B30" w:rsidP="00954F3B">
      <w:pPr>
        <w:shd w:val="clear" w:color="auto" w:fill="FFFFFF"/>
        <w:tabs>
          <w:tab w:val="left" w:pos="1152"/>
        </w:tabs>
        <w:ind w:right="-2" w:firstLine="709"/>
        <w:jc w:val="both"/>
      </w:pPr>
      <w:r w:rsidRPr="00954F3B">
        <w:t>8.4.</w:t>
      </w:r>
      <w:r w:rsidRPr="00954F3B">
        <w:tab/>
        <w:t>Б</w:t>
      </w:r>
      <w:bookmarkStart w:id="2" w:name="_GoBack"/>
      <w:bookmarkEnd w:id="2"/>
      <w:r w:rsidRPr="00954F3B">
        <w:t>лагоустройство кладбищ:</w:t>
      </w:r>
    </w:p>
    <w:p w:rsidR="00F15B30" w:rsidRPr="00954F3B" w:rsidRDefault="00F15B30" w:rsidP="00954F3B">
      <w:pPr>
        <w:shd w:val="clear" w:color="auto" w:fill="FFFFFF"/>
        <w:ind w:right="-2" w:firstLine="709"/>
        <w:jc w:val="both"/>
      </w:pPr>
      <w:r w:rsidRPr="00954F3B">
        <w:t>8.4.1. Территория кладбища должна быть благоустроена, должна иметь место для стоянки автотранспорта.</w:t>
      </w:r>
    </w:p>
    <w:p w:rsidR="00F15B30" w:rsidRPr="00954F3B" w:rsidRDefault="00F15B30" w:rsidP="00954F3B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Территория должна быть оборудована контейнерами для складирования и временного хранения мусора.</w:t>
      </w:r>
    </w:p>
    <w:p w:rsidR="00F15B30" w:rsidRPr="00954F3B" w:rsidRDefault="00F15B30" w:rsidP="00954F3B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Содержание и благоустройство территории кладбища по договору осуществляет организация, выигравшая торги на право осуществлять содержание и благоустройство кладбищ.</w:t>
      </w:r>
    </w:p>
    <w:p w:rsidR="00F15B30" w:rsidRPr="00954F3B" w:rsidRDefault="00F15B30" w:rsidP="00954F3B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При благоустройстве территории необходимо предусматривать озеленение территории кладбищ.</w:t>
      </w:r>
    </w:p>
    <w:p w:rsidR="00F15B30" w:rsidRPr="00954F3B" w:rsidRDefault="00F15B30" w:rsidP="00954F3B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Необходимо предусматривать наружное освещение территории кладбищ.</w:t>
      </w:r>
    </w:p>
    <w:p w:rsidR="00F15B30" w:rsidRPr="00954F3B" w:rsidRDefault="00F15B30" w:rsidP="00954F3B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Необходимо предусматривать стенд с информацией о кладбище, режимом работы и планом кладбища у входной зоны.</w:t>
      </w:r>
    </w:p>
    <w:p w:rsidR="00F15B30" w:rsidRPr="00954F3B" w:rsidRDefault="00F15B30" w:rsidP="00954F3B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Территория кладбища должна быть оборудована указателями номеров, участков, кварталов.</w:t>
      </w:r>
    </w:p>
    <w:p w:rsidR="00F15B30" w:rsidRPr="00954F3B" w:rsidRDefault="00F15B30" w:rsidP="00954F3B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При наличии заказчика захоронения на него возлагается обязанность по содержанию могилы, надмогильных сооружений, в надлежащем порядке, выносу мусора с могил в специально отведенные места (контейнеры) собственными силами либо по договору на оказание этих услуг организацией, осуществляющей содержание кладбища или иными лицами, осуществляющими похоронные услуги.</w:t>
      </w:r>
    </w:p>
    <w:p w:rsidR="00F15B30" w:rsidRPr="00954F3B" w:rsidRDefault="00F15B30" w:rsidP="00954F3B">
      <w:pPr>
        <w:shd w:val="clear" w:color="auto" w:fill="FFFFFF"/>
        <w:tabs>
          <w:tab w:val="left" w:pos="1152"/>
        </w:tabs>
        <w:ind w:right="-2" w:firstLine="709"/>
        <w:jc w:val="both"/>
      </w:pPr>
      <w:r w:rsidRPr="00954F3B">
        <w:t>8.5.</w:t>
      </w:r>
      <w:r w:rsidRPr="00954F3B">
        <w:tab/>
        <w:t>Правила посещения кладбищ:</w:t>
      </w:r>
    </w:p>
    <w:p w:rsidR="00F15B30" w:rsidRPr="00954F3B" w:rsidRDefault="00F15B30" w:rsidP="00954F3B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lastRenderedPageBreak/>
        <w:t>Кладбища ежедневно открыты для посещений, захоронений и оформления заказов с октября по апрель с 9.00 до 17.00, с мая по сентябрь - с 9.00 до 18.00. 1 января захоронения не производятся.</w:t>
      </w:r>
    </w:p>
    <w:p w:rsidR="00F15B30" w:rsidRPr="00954F3B" w:rsidRDefault="00F15B30" w:rsidP="00954F3B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На территории кладбища посетители должны соблюдать общественный порядок и   тишину.</w:t>
      </w:r>
    </w:p>
    <w:p w:rsidR="00F15B30" w:rsidRPr="00954F3B" w:rsidRDefault="00F15B30" w:rsidP="00954F3B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На территории кладбища посетителям запрещается:</w:t>
      </w:r>
    </w:p>
    <w:p w:rsidR="00F15B30" w:rsidRPr="00954F3B" w:rsidRDefault="00F15B30" w:rsidP="00954F3B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портить надмогильные сооружения, мемориальные плиты, оборудование кладбища и засорять территорию;</w:t>
      </w:r>
    </w:p>
    <w:p w:rsidR="00F15B30" w:rsidRPr="00954F3B" w:rsidRDefault="00F15B30" w:rsidP="00954F3B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производить раскопку грунта, оставлять запасы строительных и других материалов;</w:t>
      </w:r>
    </w:p>
    <w:p w:rsidR="00F15B30" w:rsidRPr="00954F3B" w:rsidRDefault="00F15B30" w:rsidP="00954F3B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разводить костры, добывать песок и глину;</w:t>
      </w:r>
    </w:p>
    <w:p w:rsidR="00F15B30" w:rsidRPr="00954F3B" w:rsidRDefault="00F15B30" w:rsidP="00954F3B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ломать зеленые насаждения, рвать цветы;</w:t>
      </w:r>
    </w:p>
    <w:p w:rsidR="00F15B30" w:rsidRPr="00954F3B" w:rsidRDefault="00F15B30" w:rsidP="00954F3B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выгуливать собак, пасти домашних животных, ловить птиц;</w:t>
      </w:r>
    </w:p>
    <w:p w:rsidR="00F15B30" w:rsidRPr="00954F3B" w:rsidRDefault="00F15B30" w:rsidP="00954F3B">
      <w:pPr>
        <w:shd w:val="clear" w:color="auto" w:fill="FFFFFF"/>
        <w:tabs>
          <w:tab w:val="left" w:pos="869"/>
        </w:tabs>
        <w:ind w:right="-2" w:firstLine="709"/>
        <w:jc w:val="both"/>
      </w:pPr>
      <w:r w:rsidRPr="00954F3B">
        <w:t>-</w:t>
      </w:r>
      <w:r w:rsidRPr="00954F3B">
        <w:tab/>
        <w:t>передвигаться по территории кладбища на мопедах, мотороллерах, мотоциклах.</w:t>
      </w:r>
    </w:p>
    <w:p w:rsidR="00F15B30" w:rsidRPr="00954F3B" w:rsidRDefault="00F15B30" w:rsidP="00954F3B">
      <w:pPr>
        <w:shd w:val="clear" w:color="auto" w:fill="FFFFFF"/>
        <w:tabs>
          <w:tab w:val="left" w:pos="869"/>
        </w:tabs>
        <w:ind w:right="-2" w:firstLine="709"/>
        <w:jc w:val="both"/>
      </w:pPr>
      <w:r w:rsidRPr="00954F3B">
        <w:t>8.6. Движение автотранспорта:</w:t>
      </w:r>
    </w:p>
    <w:p w:rsidR="00F15B30" w:rsidRPr="00954F3B" w:rsidRDefault="00F15B30" w:rsidP="00954F3B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Парковка автотранспорта на кладбище осуществляется в специально отведенных для стоянки площадках;</w:t>
      </w:r>
    </w:p>
    <w:p w:rsidR="00F15B30" w:rsidRPr="00954F3B" w:rsidRDefault="00F15B30" w:rsidP="00954F3B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 xml:space="preserve">Катафалковое автотранспортное средство осуществляет проезд на территорию кладбища; </w:t>
      </w:r>
    </w:p>
    <w:p w:rsidR="00CC293E" w:rsidRPr="00954F3B" w:rsidRDefault="00F15B30" w:rsidP="00954F3B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</w:pPr>
      <w:r w:rsidRPr="00954F3B">
        <w:t>Проезд грузового автотранспорта на территорию кладбища допускается для доставки надмогильных сооружений к местам их установки (замены), а также для вывоза мусора с территории кладбищ.</w:t>
      </w:r>
    </w:p>
    <w:sectPr w:rsidR="00CC293E" w:rsidRPr="00954F3B" w:rsidSect="00954F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06A146"/>
    <w:lvl w:ilvl="0">
      <w:numFmt w:val="bullet"/>
      <w:lvlText w:val="*"/>
      <w:lvlJc w:val="left"/>
    </w:lvl>
  </w:abstractNum>
  <w:abstractNum w:abstractNumId="1">
    <w:nsid w:val="057B67BC"/>
    <w:multiLevelType w:val="singleLevel"/>
    <w:tmpl w:val="DA269548"/>
    <w:lvl w:ilvl="0">
      <w:start w:val="6"/>
      <w:numFmt w:val="decimal"/>
      <w:lvlText w:val="3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277973D9"/>
    <w:multiLevelType w:val="singleLevel"/>
    <w:tmpl w:val="22F6AD1A"/>
    <w:lvl w:ilvl="0">
      <w:start w:val="10"/>
      <w:numFmt w:val="decimal"/>
      <w:lvlText w:val="3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34862CB6"/>
    <w:multiLevelType w:val="singleLevel"/>
    <w:tmpl w:val="11D6912C"/>
    <w:lvl w:ilvl="0">
      <w:start w:val="1"/>
      <w:numFmt w:val="decimal"/>
      <w:lvlText w:val="8.6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4">
    <w:nsid w:val="3F270603"/>
    <w:multiLevelType w:val="singleLevel"/>
    <w:tmpl w:val="81840944"/>
    <w:lvl w:ilvl="0">
      <w:start w:val="1"/>
      <w:numFmt w:val="decimal"/>
      <w:lvlText w:val="8.5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5">
    <w:nsid w:val="401B0E44"/>
    <w:multiLevelType w:val="singleLevel"/>
    <w:tmpl w:val="CE26337C"/>
    <w:lvl w:ilvl="0">
      <w:start w:val="10"/>
      <w:numFmt w:val="decimal"/>
      <w:lvlText w:val="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42364D18"/>
    <w:multiLevelType w:val="singleLevel"/>
    <w:tmpl w:val="9FD4F178"/>
    <w:lvl w:ilvl="0">
      <w:start w:val="3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45BD3126"/>
    <w:multiLevelType w:val="singleLevel"/>
    <w:tmpl w:val="57ACBE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62F3010"/>
    <w:multiLevelType w:val="singleLevel"/>
    <w:tmpl w:val="0494E23E"/>
    <w:lvl w:ilvl="0">
      <w:start w:val="1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47455AD5"/>
    <w:multiLevelType w:val="singleLevel"/>
    <w:tmpl w:val="F3D01D50"/>
    <w:lvl w:ilvl="0">
      <w:start w:val="3"/>
      <w:numFmt w:val="decimal"/>
      <w:lvlText w:val="7.1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7C010DB3"/>
    <w:multiLevelType w:val="singleLevel"/>
    <w:tmpl w:val="5D20F690"/>
    <w:lvl w:ilvl="0">
      <w:start w:val="2"/>
      <w:numFmt w:val="decimal"/>
      <w:lvlText w:val="8.4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3">
    <w:abstractNumId w:val="3"/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AE"/>
    <w:rsid w:val="00101E00"/>
    <w:rsid w:val="00255A34"/>
    <w:rsid w:val="00371BA9"/>
    <w:rsid w:val="00374F40"/>
    <w:rsid w:val="005B6BBE"/>
    <w:rsid w:val="008E7D98"/>
    <w:rsid w:val="00954F3B"/>
    <w:rsid w:val="009C68C7"/>
    <w:rsid w:val="00A54764"/>
    <w:rsid w:val="00B21DAE"/>
    <w:rsid w:val="00CC293E"/>
    <w:rsid w:val="00F15B30"/>
    <w:rsid w:val="00F5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DAE"/>
    <w:pPr>
      <w:spacing w:after="120"/>
    </w:pPr>
  </w:style>
  <w:style w:type="character" w:customStyle="1" w:styleId="a4">
    <w:name w:val="Основной текст Знак"/>
    <w:basedOn w:val="a0"/>
    <w:link w:val="a3"/>
    <w:rsid w:val="00B21D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50DB8"/>
    <w:pPr>
      <w:ind w:left="720"/>
      <w:contextualSpacing/>
    </w:pPr>
  </w:style>
  <w:style w:type="character" w:customStyle="1" w:styleId="FontStyle30">
    <w:name w:val="Font Style30"/>
    <w:basedOn w:val="a0"/>
    <w:rsid w:val="00F15B3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DAE"/>
    <w:pPr>
      <w:spacing w:after="120"/>
    </w:pPr>
  </w:style>
  <w:style w:type="character" w:customStyle="1" w:styleId="a4">
    <w:name w:val="Основной текст Знак"/>
    <w:basedOn w:val="a0"/>
    <w:link w:val="a3"/>
    <w:rsid w:val="00B21D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50DB8"/>
    <w:pPr>
      <w:ind w:left="720"/>
      <w:contextualSpacing/>
    </w:pPr>
  </w:style>
  <w:style w:type="character" w:customStyle="1" w:styleId="FontStyle30">
    <w:name w:val="Font Style30"/>
    <w:basedOn w:val="a0"/>
    <w:rsid w:val="00F15B3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DF5B3-727C-4C72-BEA3-EEFA4221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 Ю. Кораблинова</cp:lastModifiedBy>
  <cp:revision>2</cp:revision>
  <cp:lastPrinted>2019-04-02T13:11:00Z</cp:lastPrinted>
  <dcterms:created xsi:type="dcterms:W3CDTF">2019-04-05T11:36:00Z</dcterms:created>
  <dcterms:modified xsi:type="dcterms:W3CDTF">2019-04-05T11:36:00Z</dcterms:modified>
</cp:coreProperties>
</file>