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_____________________ В. В. Шилин</w:t>
      </w: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D44CB2">
        <w:rPr>
          <w:szCs w:val="28"/>
        </w:rPr>
        <w:t>октября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20</w:t>
      </w:r>
      <w:r w:rsidRPr="004E1790">
        <w:rPr>
          <w:szCs w:val="28"/>
        </w:rPr>
        <w:t xml:space="preserve"> г.</w:t>
      </w: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1020C1" w:rsidRPr="004E1790" w:rsidRDefault="001020C1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1020C1" w:rsidRPr="006845DF" w:rsidRDefault="001020C1" w:rsidP="006845D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399" w:rsidRPr="00513836" w:rsidRDefault="006845DF" w:rsidP="0051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36">
        <w:rPr>
          <w:rFonts w:ascii="Times New Roman" w:hAnsi="Times New Roman" w:cs="Times New Roman"/>
          <w:sz w:val="28"/>
          <w:szCs w:val="28"/>
        </w:rPr>
        <w:t>Выборгск</w:t>
      </w:r>
      <w:r w:rsidR="0010544F" w:rsidRPr="00513836">
        <w:rPr>
          <w:rFonts w:ascii="Times New Roman" w:hAnsi="Times New Roman" w:cs="Times New Roman"/>
          <w:sz w:val="28"/>
          <w:szCs w:val="28"/>
        </w:rPr>
        <w:t>ий</w:t>
      </w:r>
      <w:r w:rsidRPr="0051383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0544F" w:rsidRPr="00513836">
        <w:rPr>
          <w:rFonts w:ascii="Times New Roman" w:hAnsi="Times New Roman" w:cs="Times New Roman"/>
          <w:sz w:val="28"/>
          <w:szCs w:val="28"/>
        </w:rPr>
        <w:t xml:space="preserve">ой суд </w:t>
      </w:r>
      <w:r w:rsidRPr="005138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0544F" w:rsidRPr="00513836">
        <w:rPr>
          <w:rFonts w:ascii="Times New Roman" w:hAnsi="Times New Roman" w:cs="Times New Roman"/>
          <w:sz w:val="28"/>
          <w:szCs w:val="28"/>
        </w:rPr>
        <w:t xml:space="preserve"> </w:t>
      </w:r>
      <w:r w:rsidR="0010544F" w:rsidRPr="00513836">
        <w:rPr>
          <w:rFonts w:ascii="Times New Roman" w:hAnsi="Times New Roman" w:cs="Times New Roman"/>
          <w:spacing w:val="2"/>
          <w:sz w:val="28"/>
          <w:szCs w:val="28"/>
        </w:rPr>
        <w:t xml:space="preserve">вынес обвинительный приговор в отношении </w:t>
      </w:r>
      <w:r w:rsidR="00D44CB2">
        <w:rPr>
          <w:rFonts w:ascii="Times New Roman" w:hAnsi="Times New Roman" w:cs="Times New Roman"/>
          <w:spacing w:val="2"/>
          <w:sz w:val="28"/>
          <w:szCs w:val="28"/>
        </w:rPr>
        <w:t>24</w:t>
      </w:r>
      <w:r w:rsidR="0010544F" w:rsidRPr="00513836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5B3399" w:rsidRPr="00513836">
        <w:rPr>
          <w:rFonts w:ascii="Times New Roman" w:hAnsi="Times New Roman" w:cs="Times New Roman"/>
          <w:sz w:val="28"/>
          <w:szCs w:val="28"/>
        </w:rPr>
        <w:t>летн</w:t>
      </w:r>
      <w:r w:rsidR="0010544F" w:rsidRPr="00513836">
        <w:rPr>
          <w:rFonts w:ascii="Times New Roman" w:hAnsi="Times New Roman" w:cs="Times New Roman"/>
          <w:sz w:val="28"/>
          <w:szCs w:val="28"/>
        </w:rPr>
        <w:t>е</w:t>
      </w:r>
      <w:r w:rsidR="00D44CB2">
        <w:rPr>
          <w:rFonts w:ascii="Times New Roman" w:hAnsi="Times New Roman" w:cs="Times New Roman"/>
          <w:sz w:val="28"/>
          <w:szCs w:val="28"/>
        </w:rPr>
        <w:t>й</w:t>
      </w:r>
      <w:r w:rsidR="0010544F" w:rsidRPr="00513836">
        <w:rPr>
          <w:rFonts w:ascii="Times New Roman" w:hAnsi="Times New Roman" w:cs="Times New Roman"/>
          <w:sz w:val="28"/>
          <w:szCs w:val="28"/>
        </w:rPr>
        <w:t xml:space="preserve"> </w:t>
      </w:r>
      <w:r w:rsidR="005B1BAF" w:rsidRPr="00513836">
        <w:rPr>
          <w:rFonts w:ascii="Times New Roman" w:hAnsi="Times New Roman" w:cs="Times New Roman"/>
          <w:sz w:val="28"/>
          <w:szCs w:val="28"/>
        </w:rPr>
        <w:t>жител</w:t>
      </w:r>
      <w:r w:rsidR="00D44CB2">
        <w:rPr>
          <w:rFonts w:ascii="Times New Roman" w:hAnsi="Times New Roman" w:cs="Times New Roman"/>
          <w:sz w:val="28"/>
          <w:szCs w:val="28"/>
        </w:rPr>
        <w:t xml:space="preserve">ьницы г. </w:t>
      </w:r>
      <w:r w:rsidR="005B1BAF" w:rsidRPr="00513836">
        <w:rPr>
          <w:rFonts w:ascii="Times New Roman" w:hAnsi="Times New Roman" w:cs="Times New Roman"/>
          <w:sz w:val="28"/>
          <w:szCs w:val="28"/>
        </w:rPr>
        <w:t>Выборг</w:t>
      </w:r>
      <w:r w:rsidR="00D44CB2">
        <w:rPr>
          <w:rFonts w:ascii="Times New Roman" w:hAnsi="Times New Roman" w:cs="Times New Roman"/>
          <w:sz w:val="28"/>
          <w:szCs w:val="28"/>
        </w:rPr>
        <w:t xml:space="preserve">а </w:t>
      </w:r>
      <w:r w:rsidR="005B1BAF" w:rsidRPr="005138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B3399" w:rsidRPr="00513836">
        <w:rPr>
          <w:rFonts w:ascii="Times New Roman" w:hAnsi="Times New Roman" w:cs="Times New Roman"/>
          <w:sz w:val="28"/>
          <w:szCs w:val="28"/>
        </w:rPr>
        <w:t>.</w:t>
      </w:r>
    </w:p>
    <w:p w:rsidR="00513836" w:rsidRDefault="00513836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Он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признан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виновн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ой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ого 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ч. 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ст. 3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06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УК РФ (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заведомо ложный донос о совершении преступления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</w:p>
    <w:p w:rsidR="00D44CB2" w:rsidRDefault="00513836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суде установлено, что </w:t>
      </w:r>
      <w:r w:rsidR="00316A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подсудим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ая</w:t>
      </w:r>
      <w:r w:rsidR="009F468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D44C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из личных неприязненных отношений к своему знакомому, желая вернуть проданный ею лично иному лицу мобильный телефон марки Самсунг, решила инициировать уголовное преследование в отношении своего знакомого.</w:t>
      </w:r>
    </w:p>
    <w:p w:rsidR="00D44CB2" w:rsidRDefault="00D44CB2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этого, </w:t>
      </w:r>
      <w:r w:rsidR="0055567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15.04.2020 в вечернее время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она</w:t>
      </w:r>
      <w:r w:rsidR="0055567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находясь в г. Выборге,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сообщила по телефонной связи в дежурную часть г. Выборга о краже телефона, после чего прибыла в полицию и написала заявление о совершенном в отношении неё преступлении. При этом молодая девушка была предупреждена сотрудником полиции об уголовной ответственности по ст. 306 УК РФ. После проведенной сотрудниками полиции проверки было установлено, что в действиях молодого человека отсутствует событие преступления, а девушка его оговорила.</w:t>
      </w:r>
    </w:p>
    <w:p w:rsidR="00421084" w:rsidRDefault="00421084" w:rsidP="0042108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Суд согласился с позицией государственного обвинителя и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подсудимую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штрафа в размере 20 000 рублей.</w:t>
      </w:r>
    </w:p>
    <w:p w:rsidR="00421084" w:rsidRPr="001020C1" w:rsidRDefault="00421084" w:rsidP="0042108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 суда </w:t>
      </w:r>
      <w:r w:rsidR="004A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>вступил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законную силу.</w:t>
      </w:r>
    </w:p>
    <w:p w:rsidR="00D44CB2" w:rsidRDefault="00D44CB2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21084" w:rsidRDefault="00421084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>Старший помощник прокурора</w:t>
      </w: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 xml:space="preserve">юрист 1 класса                                                                          </w:t>
      </w:r>
      <w:r w:rsidR="008F2EFC">
        <w:rPr>
          <w:color w:val="383838"/>
          <w:spacing w:val="4"/>
        </w:rPr>
        <w:t xml:space="preserve">  </w:t>
      </w:r>
      <w:r>
        <w:rPr>
          <w:color w:val="383838"/>
          <w:spacing w:val="4"/>
        </w:rPr>
        <w:t xml:space="preserve">  Я.Б. Голубева</w:t>
      </w:r>
    </w:p>
    <w:sectPr w:rsidR="001020C1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0C1"/>
    <w:rsid w:val="000302A4"/>
    <w:rsid w:val="000B3963"/>
    <w:rsid w:val="001020C1"/>
    <w:rsid w:val="0010544F"/>
    <w:rsid w:val="0011447F"/>
    <w:rsid w:val="00131BBF"/>
    <w:rsid w:val="0018249E"/>
    <w:rsid w:val="00184480"/>
    <w:rsid w:val="00187603"/>
    <w:rsid w:val="001D7406"/>
    <w:rsid w:val="001F6770"/>
    <w:rsid w:val="002456BC"/>
    <w:rsid w:val="00292967"/>
    <w:rsid w:val="002933EE"/>
    <w:rsid w:val="00296CC0"/>
    <w:rsid w:val="00297516"/>
    <w:rsid w:val="002B0C61"/>
    <w:rsid w:val="002E5D49"/>
    <w:rsid w:val="00303915"/>
    <w:rsid w:val="00316A30"/>
    <w:rsid w:val="003A3F76"/>
    <w:rsid w:val="003B3295"/>
    <w:rsid w:val="003B344D"/>
    <w:rsid w:val="003B51C6"/>
    <w:rsid w:val="003C182E"/>
    <w:rsid w:val="003E7B4C"/>
    <w:rsid w:val="0041108E"/>
    <w:rsid w:val="00421084"/>
    <w:rsid w:val="004619E8"/>
    <w:rsid w:val="0047173A"/>
    <w:rsid w:val="004A4EC7"/>
    <w:rsid w:val="00505166"/>
    <w:rsid w:val="00513836"/>
    <w:rsid w:val="0052652E"/>
    <w:rsid w:val="005278F0"/>
    <w:rsid w:val="00536058"/>
    <w:rsid w:val="00555679"/>
    <w:rsid w:val="0056040F"/>
    <w:rsid w:val="00593605"/>
    <w:rsid w:val="005B1BAF"/>
    <w:rsid w:val="005B3399"/>
    <w:rsid w:val="005D3AFE"/>
    <w:rsid w:val="00631562"/>
    <w:rsid w:val="00656F0C"/>
    <w:rsid w:val="0066716E"/>
    <w:rsid w:val="006845DF"/>
    <w:rsid w:val="00706CB7"/>
    <w:rsid w:val="00710BFE"/>
    <w:rsid w:val="00710C33"/>
    <w:rsid w:val="007267F8"/>
    <w:rsid w:val="00781818"/>
    <w:rsid w:val="007A0D5A"/>
    <w:rsid w:val="007C3229"/>
    <w:rsid w:val="007E730F"/>
    <w:rsid w:val="008C633F"/>
    <w:rsid w:val="008F2EFC"/>
    <w:rsid w:val="009A07BF"/>
    <w:rsid w:val="009A2102"/>
    <w:rsid w:val="009E3B36"/>
    <w:rsid w:val="009F103B"/>
    <w:rsid w:val="009F468D"/>
    <w:rsid w:val="00A01272"/>
    <w:rsid w:val="00A52C07"/>
    <w:rsid w:val="00A67A0B"/>
    <w:rsid w:val="00A82FE0"/>
    <w:rsid w:val="00AE31B9"/>
    <w:rsid w:val="00AE5325"/>
    <w:rsid w:val="00B11471"/>
    <w:rsid w:val="00B164D8"/>
    <w:rsid w:val="00B16D72"/>
    <w:rsid w:val="00B249ED"/>
    <w:rsid w:val="00B414E0"/>
    <w:rsid w:val="00B62FF9"/>
    <w:rsid w:val="00C1271F"/>
    <w:rsid w:val="00CD258F"/>
    <w:rsid w:val="00D44CB2"/>
    <w:rsid w:val="00D91425"/>
    <w:rsid w:val="00DB50A3"/>
    <w:rsid w:val="00DF2CAC"/>
    <w:rsid w:val="00DF7DA2"/>
    <w:rsid w:val="00E002BB"/>
    <w:rsid w:val="00E10655"/>
    <w:rsid w:val="00E162B1"/>
    <w:rsid w:val="00E50FC2"/>
    <w:rsid w:val="00EF5F8F"/>
    <w:rsid w:val="00F11402"/>
    <w:rsid w:val="00F44AF5"/>
    <w:rsid w:val="00F61956"/>
    <w:rsid w:val="00F633CD"/>
    <w:rsid w:val="00F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02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8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2020-10-20T15:18:00Z</cp:lastPrinted>
  <dcterms:created xsi:type="dcterms:W3CDTF">2020-10-20T15:18:00Z</dcterms:created>
  <dcterms:modified xsi:type="dcterms:W3CDTF">2020-10-22T07:03:00Z</dcterms:modified>
</cp:coreProperties>
</file>