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4028" w14:textId="77777777" w:rsidR="003A5C75" w:rsidRDefault="003A5C75" w:rsidP="00671D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Проект</w:t>
      </w:r>
    </w:p>
    <w:p w14:paraId="4B3CB48A" w14:textId="77777777"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72E6E8AC" w14:textId="77777777" w:rsidR="003A5C75" w:rsidRPr="003A5C75" w:rsidRDefault="003A5C75" w:rsidP="00671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«ВЫБОРГСКИЙ РАЙОН» ЛЕНИНГРАДСКОЙ ОБЛАСТИ</w:t>
      </w:r>
    </w:p>
    <w:p w14:paraId="1F7906D2" w14:textId="77777777" w:rsidR="003A5C75" w:rsidRPr="003A5C75" w:rsidRDefault="003A5C75" w:rsidP="00671D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1077558" w14:textId="77777777" w:rsidR="003A5C75" w:rsidRPr="003A5C75" w:rsidRDefault="003A5C75" w:rsidP="00671DF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162D5649" w14:textId="77777777"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6453F387" w14:textId="78941930" w:rsidR="003A5C75" w:rsidRPr="003A5C75" w:rsidRDefault="003A5C75" w:rsidP="00AE3EB1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A96142">
        <w:rPr>
          <w:rFonts w:ascii="Times New Roman" w:hAnsi="Times New Roman" w:cs="Times New Roman"/>
          <w:sz w:val="28"/>
          <w:szCs w:val="28"/>
        </w:rPr>
        <w:t>17</w:t>
      </w:r>
      <w:r w:rsidR="00462039">
        <w:rPr>
          <w:rFonts w:ascii="Times New Roman" w:hAnsi="Times New Roman" w:cs="Times New Roman"/>
          <w:sz w:val="28"/>
          <w:szCs w:val="28"/>
        </w:rPr>
        <w:t>.0</w:t>
      </w:r>
      <w:r w:rsidR="00A96142">
        <w:rPr>
          <w:rFonts w:ascii="Times New Roman" w:hAnsi="Times New Roman" w:cs="Times New Roman"/>
          <w:sz w:val="28"/>
          <w:szCs w:val="28"/>
        </w:rPr>
        <w:t>8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2021г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Pr="003A5C75">
        <w:rPr>
          <w:rFonts w:ascii="Times New Roman" w:hAnsi="Times New Roman" w:cs="Times New Roman"/>
          <w:sz w:val="28"/>
          <w:szCs w:val="28"/>
        </w:rPr>
        <w:t>№</w:t>
      </w:r>
    </w:p>
    <w:p w14:paraId="79643047" w14:textId="4FAAC5CD" w:rsidR="003A5C75" w:rsidRPr="003A5C75" w:rsidRDefault="003A5C75" w:rsidP="00AE3EB1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органов местного самоуправления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Выборгского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, замещающих должности, не являющиеся должностями муниципальной службы</w:t>
      </w:r>
    </w:p>
    <w:p w14:paraId="7E8498A6" w14:textId="5A5FD337" w:rsidR="003A5C75" w:rsidRPr="003A5C75" w:rsidRDefault="00AE3EB1" w:rsidP="00AE3EB1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93285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76A42">
        <w:rPr>
          <w:rFonts w:ascii="Times New Roman" w:hAnsi="Times New Roman" w:cs="Times New Roman"/>
          <w:sz w:val="28"/>
          <w:szCs w:val="28"/>
        </w:rPr>
        <w:t>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614A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804E9" w:rsidRPr="004804E9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sz w:val="28"/>
          <w:szCs w:val="28"/>
        </w:rPr>
        <w:t xml:space="preserve">» </w:t>
      </w:r>
      <w:r w:rsidR="00614A4D">
        <w:rPr>
          <w:rFonts w:ascii="Times New Roman" w:hAnsi="Times New Roman" w:cs="Times New Roman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sz w:val="28"/>
          <w:szCs w:val="28"/>
        </w:rPr>
        <w:t>ого</w:t>
      </w:r>
      <w:r w:rsidR="00614A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sz w:val="28"/>
          <w:szCs w:val="28"/>
        </w:rPr>
        <w:t>а</w:t>
      </w:r>
      <w:r w:rsidR="00614A4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389E6E99" w14:textId="19707432" w:rsidR="003A5C75" w:rsidRPr="00AE3EB1" w:rsidRDefault="003A5C75" w:rsidP="00AE3EB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482C6EF" w14:textId="148C13F4" w:rsidR="003A5C75" w:rsidRDefault="003A5C75" w:rsidP="007B68C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5C75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»</w:t>
      </w:r>
      <w:r w:rsidR="004804E9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8, с изменениями от 2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8февраля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2008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№147 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от 10 апреля 2012 года 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149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 от 2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3.12.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26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18.10.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 102,от 22.03.2018г.№168,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10.05.2018г.№175,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25.12.2018г.№203,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26.02.2019г.№213,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2019г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.№30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3258360" w14:textId="560C4BC4" w:rsidR="000E072B" w:rsidRPr="00490C71" w:rsidRDefault="007B68C7" w:rsidP="007B68C7">
      <w:pPr>
        <w:pStyle w:val="ConsTitle"/>
        <w:widowControl/>
        <w:ind w:left="-1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E072B" w:rsidRPr="00490C71">
        <w:rPr>
          <w:rFonts w:ascii="Times New Roman" w:hAnsi="Times New Roman" w:cs="Times New Roman"/>
          <w:b w:val="0"/>
          <w:sz w:val="28"/>
          <w:szCs w:val="28"/>
        </w:rPr>
        <w:t>последний абзац части 4 статьи 3 изложить в следующей редакции:</w:t>
      </w:r>
    </w:p>
    <w:p w14:paraId="112DC15C" w14:textId="075830EF" w:rsidR="000E072B" w:rsidRPr="00490C71" w:rsidRDefault="000E072B" w:rsidP="007B68C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«Премирование работников производится в пределах установленных фондов оплаты труда и (или) за счет средств экономии по ним. Премия выплачивается одновременно с выплатой заработной платы за вторую половину месяца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14:paraId="235FA4D7" w14:textId="1676BD40" w:rsidR="00531FC9" w:rsidRDefault="00A97F05" w:rsidP="00A97F0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«Перечень должностей работников органов местного самоуправления муниципального образования «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а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замещающих должности, не являющиеся должностями муниципальной службы</w:t>
      </w:r>
      <w:r w:rsidR="00BC3C04">
        <w:rPr>
          <w:rFonts w:ascii="Times New Roman" w:hAnsi="Times New Roman" w:cs="Times New Roman"/>
          <w:b w:val="0"/>
          <w:sz w:val="28"/>
          <w:szCs w:val="28"/>
        </w:rPr>
        <w:t>»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(приложение 1).</w:t>
      </w:r>
    </w:p>
    <w:p w14:paraId="395EAAB2" w14:textId="4DCF8B37" w:rsidR="000B7DE4" w:rsidRPr="00D53B34" w:rsidRDefault="00A97F05" w:rsidP="00A9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E4">
        <w:rPr>
          <w:rFonts w:ascii="Times New Roman" w:hAnsi="Times New Roman" w:cs="Times New Roman"/>
          <w:sz w:val="28"/>
          <w:szCs w:val="28"/>
        </w:rPr>
        <w:t xml:space="preserve">. </w:t>
      </w:r>
      <w:r w:rsidR="00275D47" w:rsidRPr="00D53B3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официальном сетевом издании в сети Интернет </w:t>
      </w:r>
      <w:r w:rsidR="00275D47" w:rsidRPr="00F80758">
        <w:rPr>
          <w:rFonts w:ascii="Times New Roman" w:hAnsi="Times New Roman" w:cs="Times New Roman"/>
          <w:sz w:val="28"/>
          <w:szCs w:val="24"/>
        </w:rPr>
        <w:t>(</w:t>
      </w:r>
      <w:hyperlink r:id="rId7" w:history="1">
        <w:r w:rsidR="00275D47" w:rsidRPr="00F8075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5D47" w:rsidRPr="00F8075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5D47" w:rsidRPr="00F80758">
          <w:rPr>
            <w:rFonts w:ascii="Times New Roman" w:hAnsi="Times New Roman" w:cs="Times New Roman"/>
            <w:sz w:val="28"/>
            <w:szCs w:val="28"/>
            <w:lang w:val="en-US"/>
          </w:rPr>
          <w:t>npavrlo</w:t>
        </w:r>
        <w:proofErr w:type="spellEnd"/>
        <w:r w:rsidR="00275D47" w:rsidRPr="00F8075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5D47" w:rsidRPr="00F8075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5D47" w:rsidRPr="00F80758">
        <w:rPr>
          <w:rFonts w:ascii="Times New Roman" w:hAnsi="Times New Roman" w:cs="Times New Roman"/>
          <w:sz w:val="28"/>
          <w:szCs w:val="28"/>
        </w:rPr>
        <w:t xml:space="preserve">) </w:t>
      </w:r>
      <w:r w:rsidR="00275D47" w:rsidRPr="00D53B34">
        <w:rPr>
          <w:rFonts w:ascii="Times New Roman" w:hAnsi="Times New Roman" w:cs="Times New Roman"/>
          <w:sz w:val="28"/>
          <w:szCs w:val="28"/>
        </w:rPr>
        <w:t>и в газете «Выборг».</w:t>
      </w:r>
    </w:p>
    <w:p w14:paraId="7FC75157" w14:textId="361529DC" w:rsidR="003A5C75" w:rsidRPr="00D53B34" w:rsidRDefault="00A97F05" w:rsidP="00A97F05">
      <w:pPr>
        <w:pStyle w:val="ConsTitle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A5C75" w:rsidRPr="00D53B3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75D47" w:rsidRPr="00275D47"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после его официального опубликования в газете «Выборг», за исключением пункта 1.</w:t>
      </w:r>
      <w:r w:rsidR="000E07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75D47" w:rsidRPr="00275D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ACD4CB9" w14:textId="17C86831" w:rsidR="00DF785C" w:rsidRDefault="00A97F05" w:rsidP="00A97F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85C">
        <w:rPr>
          <w:rFonts w:ascii="Times New Roman" w:hAnsi="Times New Roman" w:cs="Times New Roman"/>
          <w:sz w:val="28"/>
          <w:szCs w:val="28"/>
        </w:rPr>
        <w:t xml:space="preserve">. Пункт 1.2. </w:t>
      </w:r>
      <w:r w:rsidR="00A00A74">
        <w:rPr>
          <w:rFonts w:ascii="Times New Roman" w:hAnsi="Times New Roman" w:cs="Times New Roman"/>
          <w:sz w:val="28"/>
          <w:szCs w:val="28"/>
        </w:rPr>
        <w:t>р</w:t>
      </w:r>
      <w:r w:rsidR="00DF785C">
        <w:rPr>
          <w:rFonts w:ascii="Times New Roman" w:hAnsi="Times New Roman" w:cs="Times New Roman"/>
          <w:sz w:val="28"/>
          <w:szCs w:val="28"/>
        </w:rPr>
        <w:t>ешения вступает в силу с 1 сентября 2021 года.</w:t>
      </w:r>
    </w:p>
    <w:p w14:paraId="5762A3EA" w14:textId="32898592" w:rsidR="003A5C75" w:rsidRPr="00D53B34" w:rsidRDefault="003A5C75" w:rsidP="00A00A74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C1DAB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57E033F2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4F35B5FC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5A93740A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65D78842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18934A02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658AF622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1F11542A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76D6929E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20C39C8E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0B59AF75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0AACD401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234DDC31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7D05159E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471B5C16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7FA8A469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03B849FB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4FFAE325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66E8EEC9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111D87E3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34F2D466" w14:textId="77777777"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14:paraId="224DAFF7" w14:textId="3F244F52" w:rsidR="003A5C75" w:rsidRDefault="003A5C75" w:rsidP="00CF54E5">
      <w:pPr>
        <w:spacing w:line="240" w:lineRule="auto"/>
        <w:jc w:val="both"/>
        <w:rPr>
          <w:rFonts w:ascii="Times New Roman" w:hAnsi="Times New Roman" w:cs="Times New Roman"/>
        </w:rPr>
      </w:pPr>
      <w:r w:rsidRPr="00A00A74">
        <w:rPr>
          <w:rFonts w:ascii="Times New Roman" w:hAnsi="Times New Roman" w:cs="Times New Roman"/>
        </w:rPr>
        <w:t xml:space="preserve">Разослано: </w:t>
      </w:r>
      <w:r w:rsidR="00CF54E5" w:rsidRPr="000B5A15">
        <w:rPr>
          <w:rFonts w:ascii="Times New Roman" w:hAnsi="Times New Roman" w:cs="Times New Roman"/>
        </w:rPr>
        <w:t xml:space="preserve">дело, администрация, </w:t>
      </w:r>
      <w:r w:rsidR="001F0317">
        <w:rPr>
          <w:rFonts w:ascii="Times New Roman" w:hAnsi="Times New Roman" w:cs="Times New Roman"/>
        </w:rPr>
        <w:t>КФ</w:t>
      </w:r>
      <w:r w:rsidR="00CF54E5" w:rsidRPr="000B5A15">
        <w:rPr>
          <w:rFonts w:ascii="Times New Roman" w:hAnsi="Times New Roman" w:cs="Times New Roman"/>
        </w:rPr>
        <w:t>, прокуратура, газета «Выборг»</w:t>
      </w:r>
    </w:p>
    <w:p w14:paraId="6F03D43A" w14:textId="77777777" w:rsidR="001F0317" w:rsidRPr="001F0317" w:rsidRDefault="001F0317" w:rsidP="00CF54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04B10" w14:textId="77777777" w:rsidR="001F0317" w:rsidRPr="001F0317" w:rsidRDefault="001F0317" w:rsidP="001F0317">
      <w:pPr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УТВЕРЖДЕН</w:t>
      </w:r>
    </w:p>
    <w:p w14:paraId="618CA709" w14:textId="77777777"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6BF0F8C8" w14:textId="77777777"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684FBCE" w14:textId="77777777"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14:paraId="06BCDE17" w14:textId="77777777"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Выборгского  района</w:t>
      </w:r>
    </w:p>
    <w:p w14:paraId="16A0BA13" w14:textId="77777777"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F0F3AB4" w14:textId="77777777"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317">
        <w:rPr>
          <w:rFonts w:ascii="Times New Roman" w:hAnsi="Times New Roman" w:cs="Times New Roman"/>
          <w:sz w:val="28"/>
          <w:szCs w:val="28"/>
        </w:rPr>
        <w:t>от 17 августа  2021 года №</w:t>
      </w:r>
    </w:p>
    <w:p w14:paraId="764BD006" w14:textId="77777777" w:rsidR="001F0317" w:rsidRPr="001F0317" w:rsidRDefault="001F0317" w:rsidP="001F0317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5785EB4" w14:textId="77777777" w:rsidR="001F0317" w:rsidRPr="001F0317" w:rsidRDefault="001F0317" w:rsidP="001F0317">
      <w:pPr>
        <w:jc w:val="center"/>
        <w:rPr>
          <w:rStyle w:val="Normal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>ПЕРЕЧЕНЬ</w:t>
      </w:r>
    </w:p>
    <w:p w14:paraId="05D60838" w14:textId="77777777" w:rsidR="001F0317" w:rsidRPr="001F0317" w:rsidRDefault="001F0317" w:rsidP="001F0317">
      <w:pPr>
        <w:spacing w:after="0"/>
        <w:jc w:val="center"/>
        <w:rPr>
          <w:rStyle w:val="Normal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>ДОЛЖНОСТЕЙ РАБОТНИКОВ ОРГАНОВ</w:t>
      </w:r>
    </w:p>
    <w:p w14:paraId="7F06043D" w14:textId="77777777" w:rsidR="001F0317" w:rsidRPr="001F0317" w:rsidRDefault="001F0317" w:rsidP="001F0317">
      <w:pPr>
        <w:spacing w:after="0"/>
        <w:jc w:val="center"/>
        <w:rPr>
          <w:rStyle w:val="Normal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</w:t>
      </w:r>
    </w:p>
    <w:p w14:paraId="24DD8555" w14:textId="77777777" w:rsidR="001F0317" w:rsidRPr="001F0317" w:rsidRDefault="001F0317" w:rsidP="001F0317">
      <w:pPr>
        <w:spacing w:after="0"/>
        <w:jc w:val="center"/>
        <w:rPr>
          <w:rStyle w:val="Normal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 xml:space="preserve">ОБРАЗОВАНИЯ «РОЩИНСКОЕ ГОРОДСКОЕ ПОСЕЛЕНИЕ» ВЫБОРГСКОГО РАЙОНА ЛЕНИНГРАДСКОЙ ОБЛАСТИ, </w:t>
      </w:r>
      <w:proofErr w:type="gramStart"/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 xml:space="preserve"> ДОЛЖНОСТИ, НЕ ЯВЛЯЮЩИЕСЯ</w:t>
      </w:r>
    </w:p>
    <w:p w14:paraId="6150DA61" w14:textId="77777777" w:rsidR="001F0317" w:rsidRPr="001F0317" w:rsidRDefault="001F0317" w:rsidP="001F0317">
      <w:pPr>
        <w:spacing w:after="0"/>
        <w:jc w:val="center"/>
        <w:rPr>
          <w:rStyle w:val="Normal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Normal"/>
          <w:rFonts w:ascii="Times New Roman" w:hAnsi="Times New Roman" w:cs="Times New Roman"/>
          <w:b/>
          <w:sz w:val="28"/>
          <w:szCs w:val="28"/>
        </w:rPr>
        <w:t>ДОЛЖНОСТЯМИ МУНИЦИПАЛЬНОЙ СЛУЖБЫ</w:t>
      </w:r>
    </w:p>
    <w:p w14:paraId="75D6A688" w14:textId="77777777" w:rsidR="001F0317" w:rsidRPr="001F0317" w:rsidRDefault="001F0317" w:rsidP="001F0317">
      <w:pPr>
        <w:rPr>
          <w:rStyle w:val="Normal"/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33"/>
      </w:tblGrid>
      <w:tr w:rsidR="001F0317" w:rsidRPr="001F0317" w14:paraId="17C9A41C" w14:textId="77777777" w:rsidTr="00E3337D">
        <w:trPr>
          <w:trHeight w:val="710"/>
        </w:trPr>
        <w:tc>
          <w:tcPr>
            <w:tcW w:w="6204" w:type="dxa"/>
          </w:tcPr>
          <w:p w14:paraId="46BFB3CE" w14:textId="77777777" w:rsidR="001F0317" w:rsidRPr="001F0317" w:rsidRDefault="001F0317" w:rsidP="00E3337D">
            <w:pPr>
              <w:spacing w:before="120" w:after="12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33" w:type="dxa"/>
            <w:vAlign w:val="center"/>
          </w:tcPr>
          <w:p w14:paraId="4361BE2D" w14:textId="77777777" w:rsidR="001F0317" w:rsidRPr="001F0317" w:rsidRDefault="001F0317" w:rsidP="00E3337D">
            <w:pPr>
              <w:spacing w:before="120" w:after="12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F0317" w:rsidRPr="001F0317" w14:paraId="76CF928E" w14:textId="77777777" w:rsidTr="00E3337D">
        <w:tc>
          <w:tcPr>
            <w:tcW w:w="6204" w:type="dxa"/>
          </w:tcPr>
          <w:p w14:paraId="2DA97EE5" w14:textId="77777777" w:rsidR="001F0317" w:rsidRPr="001F0317" w:rsidRDefault="001F0317" w:rsidP="00E3337D">
            <w:pPr>
              <w:spacing w:before="60"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Заведующий службой, отделом</w:t>
            </w:r>
          </w:p>
        </w:tc>
        <w:tc>
          <w:tcPr>
            <w:tcW w:w="3433" w:type="dxa"/>
            <w:vAlign w:val="center"/>
          </w:tcPr>
          <w:p w14:paraId="5A75DDEC" w14:textId="77777777" w:rsidR="001F0317" w:rsidRPr="001F0317" w:rsidRDefault="001F0317" w:rsidP="00E3337D">
            <w:pPr>
              <w:spacing w:before="60" w:after="6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18560</w:t>
            </w:r>
          </w:p>
        </w:tc>
      </w:tr>
      <w:tr w:rsidR="001F0317" w:rsidRPr="001F0317" w14:paraId="396786E1" w14:textId="77777777" w:rsidTr="00E3337D">
        <w:tc>
          <w:tcPr>
            <w:tcW w:w="6204" w:type="dxa"/>
          </w:tcPr>
          <w:p w14:paraId="14363A0A" w14:textId="77777777" w:rsidR="001F0317" w:rsidRPr="001F0317" w:rsidRDefault="001F0317" w:rsidP="00E3337D">
            <w:pPr>
              <w:spacing w:before="60"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Заместитель заведующего службой, отделом</w:t>
            </w:r>
          </w:p>
        </w:tc>
        <w:tc>
          <w:tcPr>
            <w:tcW w:w="3433" w:type="dxa"/>
            <w:vAlign w:val="center"/>
          </w:tcPr>
          <w:p w14:paraId="7F5D4D33" w14:textId="77777777" w:rsidR="001F0317" w:rsidRPr="001F0317" w:rsidRDefault="001F0317" w:rsidP="00E3337D">
            <w:pPr>
              <w:spacing w:before="60" w:after="6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17010</w:t>
            </w:r>
          </w:p>
        </w:tc>
      </w:tr>
      <w:tr w:rsidR="001F0317" w:rsidRPr="001F0317" w14:paraId="1C2FAE31" w14:textId="77777777" w:rsidTr="00E3337D">
        <w:tc>
          <w:tcPr>
            <w:tcW w:w="6204" w:type="dxa"/>
          </w:tcPr>
          <w:p w14:paraId="53AE2833" w14:textId="77777777" w:rsidR="001F0317" w:rsidRPr="001F0317" w:rsidRDefault="001F0317" w:rsidP="00E3337D">
            <w:pPr>
              <w:spacing w:before="60"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433" w:type="dxa"/>
            <w:vAlign w:val="center"/>
          </w:tcPr>
          <w:p w14:paraId="5B490AC9" w14:textId="77777777" w:rsidR="001F0317" w:rsidRPr="001F0317" w:rsidRDefault="001F0317" w:rsidP="00E3337D">
            <w:pPr>
              <w:spacing w:before="60" w:after="6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15510</w:t>
            </w:r>
          </w:p>
        </w:tc>
      </w:tr>
      <w:tr w:rsidR="001F0317" w:rsidRPr="001F0317" w14:paraId="6E05BA6D" w14:textId="77777777" w:rsidTr="00E3337D">
        <w:tc>
          <w:tcPr>
            <w:tcW w:w="6204" w:type="dxa"/>
          </w:tcPr>
          <w:p w14:paraId="6C3A5A3A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Заведующий группой, бюро</w:t>
            </w:r>
          </w:p>
          <w:p w14:paraId="15A44767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5A53F649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3433" w:type="dxa"/>
            <w:vAlign w:val="center"/>
          </w:tcPr>
          <w:p w14:paraId="621C2D61" w14:textId="77777777" w:rsidR="001F0317" w:rsidRPr="001F0317" w:rsidRDefault="001F0317" w:rsidP="00E3337D">
            <w:pPr>
              <w:spacing w:after="24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12600 – 14280</w:t>
            </w:r>
          </w:p>
        </w:tc>
      </w:tr>
      <w:tr w:rsidR="001F0317" w:rsidRPr="001F0317" w14:paraId="291A7301" w14:textId="77777777" w:rsidTr="00E3337D">
        <w:tc>
          <w:tcPr>
            <w:tcW w:w="6204" w:type="dxa"/>
          </w:tcPr>
          <w:p w14:paraId="6CCDDFC8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10EE2FC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14:paraId="2326A39B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14:paraId="1C5F44C8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0DDE6D79" w14:textId="77777777" w:rsidR="001F0317" w:rsidRPr="001F0317" w:rsidRDefault="001F0317" w:rsidP="00E3337D">
            <w:pPr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11190 – 11960</w:t>
            </w:r>
          </w:p>
        </w:tc>
      </w:tr>
      <w:tr w:rsidR="001F0317" w:rsidRPr="001F0317" w14:paraId="52F9B0C3" w14:textId="77777777" w:rsidTr="00E3337D">
        <w:trPr>
          <w:trHeight w:val="1632"/>
        </w:trPr>
        <w:tc>
          <w:tcPr>
            <w:tcW w:w="6204" w:type="dxa"/>
          </w:tcPr>
          <w:p w14:paraId="76BAC21B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Специалис</w:t>
            </w:r>
            <w:proofErr w:type="gramStart"/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 xml:space="preserve"> референт) первой категории</w:t>
            </w:r>
          </w:p>
          <w:p w14:paraId="75B5705B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Бухгалтер первой категории</w:t>
            </w:r>
          </w:p>
          <w:p w14:paraId="4CA43849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14:paraId="531031A5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lastRenderedPageBreak/>
              <w:t>Старший инспектор</w:t>
            </w:r>
          </w:p>
          <w:p w14:paraId="2F4D5AB6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Оператор документационного комплекса</w:t>
            </w:r>
          </w:p>
        </w:tc>
        <w:tc>
          <w:tcPr>
            <w:tcW w:w="3433" w:type="dxa"/>
            <w:vAlign w:val="center"/>
          </w:tcPr>
          <w:p w14:paraId="459DD4CE" w14:textId="77777777" w:rsidR="001F0317" w:rsidRPr="001F0317" w:rsidRDefault="001F0317" w:rsidP="00E3337D">
            <w:pPr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lastRenderedPageBreak/>
              <w:t>10070 – 11190</w:t>
            </w:r>
          </w:p>
        </w:tc>
      </w:tr>
      <w:tr w:rsidR="001F0317" w:rsidRPr="001F0317" w14:paraId="56C12D8F" w14:textId="77777777" w:rsidTr="00E3337D">
        <w:trPr>
          <w:trHeight w:val="1317"/>
        </w:trPr>
        <w:tc>
          <w:tcPr>
            <w:tcW w:w="6204" w:type="dxa"/>
          </w:tcPr>
          <w:p w14:paraId="4FFEFF15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(референт) второй  категории </w:t>
            </w:r>
          </w:p>
          <w:p w14:paraId="048CA518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Бухгалтер второй категории</w:t>
            </w:r>
          </w:p>
          <w:p w14:paraId="22A642BE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14:paraId="5F5B2F44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14:paraId="48311F0A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14:paraId="1F80AC95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</w:p>
          <w:p w14:paraId="2669A3D3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3DBEAB5F" w14:textId="77777777" w:rsidR="001F0317" w:rsidRPr="001F0317" w:rsidRDefault="001F0317" w:rsidP="00E3337D">
            <w:pPr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9630 – 10070</w:t>
            </w:r>
          </w:p>
        </w:tc>
      </w:tr>
      <w:tr w:rsidR="001F0317" w:rsidRPr="001F0317" w14:paraId="0F5E4DF9" w14:textId="77777777" w:rsidTr="00E3337D">
        <w:tc>
          <w:tcPr>
            <w:tcW w:w="6204" w:type="dxa"/>
          </w:tcPr>
          <w:p w14:paraId="4BFD9CD1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Специалист (референт)</w:t>
            </w:r>
          </w:p>
          <w:p w14:paraId="5B75DDE8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14:paraId="53CF0145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  <w:p w14:paraId="477094CC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 xml:space="preserve">Машинистка </w:t>
            </w:r>
          </w:p>
        </w:tc>
        <w:tc>
          <w:tcPr>
            <w:tcW w:w="3433" w:type="dxa"/>
            <w:vAlign w:val="center"/>
          </w:tcPr>
          <w:p w14:paraId="4509430E" w14:textId="77777777" w:rsidR="001F0317" w:rsidRPr="001F0317" w:rsidRDefault="001F0317" w:rsidP="00E3337D">
            <w:pPr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9010 – 9630</w:t>
            </w:r>
          </w:p>
        </w:tc>
      </w:tr>
      <w:tr w:rsidR="001F0317" w:rsidRPr="001F0317" w14:paraId="764ADAB1" w14:textId="77777777" w:rsidTr="00E3337D">
        <w:tc>
          <w:tcPr>
            <w:tcW w:w="6204" w:type="dxa"/>
          </w:tcPr>
          <w:p w14:paraId="2FE213CA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  <w:p w14:paraId="0F1DE70E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  <w:p w14:paraId="0935C02F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14:paraId="6E1A721C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  <w:p w14:paraId="07988E5E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3433" w:type="dxa"/>
            <w:vAlign w:val="center"/>
          </w:tcPr>
          <w:p w14:paraId="029A58BC" w14:textId="77777777" w:rsidR="001F0317" w:rsidRPr="001F0317" w:rsidRDefault="001F0317" w:rsidP="00E3337D">
            <w:pPr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6250-8950</w:t>
            </w:r>
          </w:p>
        </w:tc>
      </w:tr>
      <w:tr w:rsidR="001F0317" w:rsidRPr="001F0317" w14:paraId="427AD2AC" w14:textId="77777777" w:rsidTr="00E3337D">
        <w:tc>
          <w:tcPr>
            <w:tcW w:w="6204" w:type="dxa"/>
          </w:tcPr>
          <w:p w14:paraId="30B4B390" w14:textId="77777777" w:rsidR="001F0317" w:rsidRPr="001F0317" w:rsidRDefault="001F0317" w:rsidP="00E3337D">
            <w:pPr>
              <w:spacing w:before="60"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автомобиля  </w:t>
            </w:r>
          </w:p>
        </w:tc>
        <w:tc>
          <w:tcPr>
            <w:tcW w:w="3433" w:type="dxa"/>
            <w:vAlign w:val="center"/>
          </w:tcPr>
          <w:p w14:paraId="1F595E13" w14:textId="77777777" w:rsidR="001F0317" w:rsidRPr="001F0317" w:rsidRDefault="001F0317" w:rsidP="00E3337D">
            <w:pPr>
              <w:spacing w:before="60" w:after="6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13620-15500</w:t>
            </w:r>
          </w:p>
        </w:tc>
      </w:tr>
      <w:tr w:rsidR="001F0317" w:rsidRPr="001F0317" w14:paraId="1D5C86E4" w14:textId="77777777" w:rsidTr="00E3337D">
        <w:tc>
          <w:tcPr>
            <w:tcW w:w="6204" w:type="dxa"/>
          </w:tcPr>
          <w:p w14:paraId="7CF0ED2B" w14:textId="77777777" w:rsidR="001F0317" w:rsidRPr="001F0317" w:rsidRDefault="001F0317" w:rsidP="00E3337D">
            <w:pPr>
              <w:spacing w:before="60"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автобуса  </w:t>
            </w:r>
          </w:p>
        </w:tc>
        <w:tc>
          <w:tcPr>
            <w:tcW w:w="3433" w:type="dxa"/>
            <w:vAlign w:val="center"/>
          </w:tcPr>
          <w:p w14:paraId="41C77EE9" w14:textId="77777777" w:rsidR="001F0317" w:rsidRPr="001F0317" w:rsidRDefault="001F0317" w:rsidP="00E3337D">
            <w:pPr>
              <w:spacing w:before="60" w:after="6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16100-18560</w:t>
            </w:r>
          </w:p>
        </w:tc>
      </w:tr>
      <w:tr w:rsidR="001F0317" w:rsidRPr="001F0317" w14:paraId="0B11C64C" w14:textId="77777777" w:rsidTr="00E3337D">
        <w:tc>
          <w:tcPr>
            <w:tcW w:w="6204" w:type="dxa"/>
          </w:tcPr>
          <w:p w14:paraId="01AF8EEE" w14:textId="77777777" w:rsidR="001F0317" w:rsidRPr="001F0317" w:rsidRDefault="001F0317" w:rsidP="00E3337D">
            <w:pPr>
              <w:spacing w:before="60"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Дежурный по зданию</w:t>
            </w:r>
          </w:p>
        </w:tc>
        <w:tc>
          <w:tcPr>
            <w:tcW w:w="3433" w:type="dxa"/>
            <w:vAlign w:val="center"/>
          </w:tcPr>
          <w:p w14:paraId="470AF97B" w14:textId="77777777" w:rsidR="001F0317" w:rsidRPr="001F0317" w:rsidRDefault="001F0317" w:rsidP="00E3337D">
            <w:pPr>
              <w:spacing w:before="60" w:after="60"/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8950</w:t>
            </w:r>
          </w:p>
        </w:tc>
      </w:tr>
      <w:tr w:rsidR="001F0317" w:rsidRPr="001F0317" w14:paraId="04A9AC66" w14:textId="77777777" w:rsidTr="00E3337D">
        <w:tc>
          <w:tcPr>
            <w:tcW w:w="6204" w:type="dxa"/>
          </w:tcPr>
          <w:p w14:paraId="43F0F739" w14:textId="77777777" w:rsidR="001F0317" w:rsidRPr="001F0317" w:rsidRDefault="001F0317" w:rsidP="00E3337D">
            <w:pPr>
              <w:spacing w:before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14:paraId="0E492698" w14:textId="77777777" w:rsidR="001F0317" w:rsidRPr="001F0317" w:rsidRDefault="001F0317" w:rsidP="00E3337D">
            <w:pPr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14:paraId="275A4360" w14:textId="77777777" w:rsidR="001F0317" w:rsidRPr="001F0317" w:rsidRDefault="001F0317" w:rsidP="00E3337D">
            <w:pPr>
              <w:spacing w:after="60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433" w:type="dxa"/>
            <w:vAlign w:val="center"/>
          </w:tcPr>
          <w:p w14:paraId="4CD78F85" w14:textId="77777777" w:rsidR="001F0317" w:rsidRPr="001F0317" w:rsidRDefault="001F0317" w:rsidP="00E3337D">
            <w:pPr>
              <w:jc w:val="center"/>
              <w:rPr>
                <w:rStyle w:val="Normal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Normal"/>
                <w:rFonts w:ascii="Times New Roman" w:hAnsi="Times New Roman" w:cs="Times New Roman"/>
                <w:sz w:val="28"/>
                <w:szCs w:val="28"/>
              </w:rPr>
              <w:t>5800-8500</w:t>
            </w:r>
          </w:p>
        </w:tc>
      </w:tr>
    </w:tbl>
    <w:p w14:paraId="7C4778AD" w14:textId="77777777" w:rsidR="001F0317" w:rsidRPr="001F0317" w:rsidRDefault="001F0317" w:rsidP="001F0317">
      <w:pPr>
        <w:rPr>
          <w:rFonts w:ascii="Times New Roman" w:hAnsi="Times New Roman" w:cs="Times New Roman"/>
          <w:sz w:val="28"/>
          <w:szCs w:val="28"/>
        </w:rPr>
      </w:pPr>
    </w:p>
    <w:p w14:paraId="00F1B44E" w14:textId="77777777" w:rsidR="001F0317" w:rsidRPr="001F0317" w:rsidRDefault="001F0317" w:rsidP="00CF54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317" w:rsidRPr="001F0317" w:rsidSect="00A97F05"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DFA665A"/>
    <w:multiLevelType w:val="multilevel"/>
    <w:tmpl w:val="A35CA2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0388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92DDB"/>
    <w:rsid w:val="000B7DE4"/>
    <w:rsid w:val="000C5C48"/>
    <w:rsid w:val="000D0652"/>
    <w:rsid w:val="000D711E"/>
    <w:rsid w:val="000D7131"/>
    <w:rsid w:val="000E072B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25CBA"/>
    <w:rsid w:val="00132835"/>
    <w:rsid w:val="001367BD"/>
    <w:rsid w:val="001414B2"/>
    <w:rsid w:val="001566FC"/>
    <w:rsid w:val="001644FD"/>
    <w:rsid w:val="00165AE3"/>
    <w:rsid w:val="00170D3F"/>
    <w:rsid w:val="00172173"/>
    <w:rsid w:val="00184D31"/>
    <w:rsid w:val="00187D64"/>
    <w:rsid w:val="001972A4"/>
    <w:rsid w:val="001A1B0C"/>
    <w:rsid w:val="001B1008"/>
    <w:rsid w:val="001B290C"/>
    <w:rsid w:val="001B4E4D"/>
    <w:rsid w:val="001C7EBB"/>
    <w:rsid w:val="001D3B45"/>
    <w:rsid w:val="001E2408"/>
    <w:rsid w:val="001F0317"/>
    <w:rsid w:val="001F238F"/>
    <w:rsid w:val="001F2717"/>
    <w:rsid w:val="001F4721"/>
    <w:rsid w:val="00214189"/>
    <w:rsid w:val="00220527"/>
    <w:rsid w:val="00225DEC"/>
    <w:rsid w:val="0023062E"/>
    <w:rsid w:val="002349A3"/>
    <w:rsid w:val="00244622"/>
    <w:rsid w:val="00251D99"/>
    <w:rsid w:val="00253EAB"/>
    <w:rsid w:val="00256510"/>
    <w:rsid w:val="00260F79"/>
    <w:rsid w:val="0026281E"/>
    <w:rsid w:val="00262B6C"/>
    <w:rsid w:val="00263A14"/>
    <w:rsid w:val="002670A5"/>
    <w:rsid w:val="0026714E"/>
    <w:rsid w:val="00267888"/>
    <w:rsid w:val="002751E5"/>
    <w:rsid w:val="00275D47"/>
    <w:rsid w:val="00294FA3"/>
    <w:rsid w:val="002A4ADF"/>
    <w:rsid w:val="002A555B"/>
    <w:rsid w:val="002A6674"/>
    <w:rsid w:val="002B35F3"/>
    <w:rsid w:val="002B3A82"/>
    <w:rsid w:val="002B6282"/>
    <w:rsid w:val="002B6C26"/>
    <w:rsid w:val="002C355E"/>
    <w:rsid w:val="002C6131"/>
    <w:rsid w:val="002E4DEA"/>
    <w:rsid w:val="002F01DE"/>
    <w:rsid w:val="002F3558"/>
    <w:rsid w:val="003037D3"/>
    <w:rsid w:val="00304202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91BAF"/>
    <w:rsid w:val="00397171"/>
    <w:rsid w:val="003A5426"/>
    <w:rsid w:val="003A5C75"/>
    <w:rsid w:val="003A6C8F"/>
    <w:rsid w:val="003B1E5B"/>
    <w:rsid w:val="003C20E0"/>
    <w:rsid w:val="003D4C26"/>
    <w:rsid w:val="003D4E07"/>
    <w:rsid w:val="003D6517"/>
    <w:rsid w:val="003E0767"/>
    <w:rsid w:val="003E08EA"/>
    <w:rsid w:val="00400C26"/>
    <w:rsid w:val="00403F63"/>
    <w:rsid w:val="00406C1E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62039"/>
    <w:rsid w:val="004645E6"/>
    <w:rsid w:val="00480057"/>
    <w:rsid w:val="004804E9"/>
    <w:rsid w:val="00481AA6"/>
    <w:rsid w:val="00481C0B"/>
    <w:rsid w:val="00483C31"/>
    <w:rsid w:val="004870C7"/>
    <w:rsid w:val="00490C71"/>
    <w:rsid w:val="00496B97"/>
    <w:rsid w:val="00497976"/>
    <w:rsid w:val="00497A3E"/>
    <w:rsid w:val="00497C9F"/>
    <w:rsid w:val="004B15C3"/>
    <w:rsid w:val="004B231A"/>
    <w:rsid w:val="004B5C14"/>
    <w:rsid w:val="004C3669"/>
    <w:rsid w:val="004C5E7B"/>
    <w:rsid w:val="004E1A0B"/>
    <w:rsid w:val="004E6442"/>
    <w:rsid w:val="004E6EC3"/>
    <w:rsid w:val="004E7184"/>
    <w:rsid w:val="0050056E"/>
    <w:rsid w:val="00502AE4"/>
    <w:rsid w:val="00505450"/>
    <w:rsid w:val="005057F2"/>
    <w:rsid w:val="0051036B"/>
    <w:rsid w:val="00525655"/>
    <w:rsid w:val="00531FC9"/>
    <w:rsid w:val="00556AFF"/>
    <w:rsid w:val="005670A3"/>
    <w:rsid w:val="00571C78"/>
    <w:rsid w:val="00576F4E"/>
    <w:rsid w:val="00577E1F"/>
    <w:rsid w:val="00587DA9"/>
    <w:rsid w:val="00590B49"/>
    <w:rsid w:val="0059705E"/>
    <w:rsid w:val="005B0D25"/>
    <w:rsid w:val="005B3ED6"/>
    <w:rsid w:val="005C5ED3"/>
    <w:rsid w:val="005C629E"/>
    <w:rsid w:val="005D167C"/>
    <w:rsid w:val="005E22F0"/>
    <w:rsid w:val="005E5209"/>
    <w:rsid w:val="00605966"/>
    <w:rsid w:val="00607355"/>
    <w:rsid w:val="00607770"/>
    <w:rsid w:val="00614A4D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DF4"/>
    <w:rsid w:val="00671F95"/>
    <w:rsid w:val="00673F4B"/>
    <w:rsid w:val="0067591F"/>
    <w:rsid w:val="00675FBC"/>
    <w:rsid w:val="00681D58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745"/>
    <w:rsid w:val="006F29F3"/>
    <w:rsid w:val="006F2A3A"/>
    <w:rsid w:val="00700774"/>
    <w:rsid w:val="00700C74"/>
    <w:rsid w:val="0070530F"/>
    <w:rsid w:val="007101B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83E63"/>
    <w:rsid w:val="00786B64"/>
    <w:rsid w:val="00787884"/>
    <w:rsid w:val="00794952"/>
    <w:rsid w:val="0079579D"/>
    <w:rsid w:val="007A18B7"/>
    <w:rsid w:val="007A30A1"/>
    <w:rsid w:val="007A441F"/>
    <w:rsid w:val="007B2324"/>
    <w:rsid w:val="007B2B05"/>
    <w:rsid w:val="007B61B0"/>
    <w:rsid w:val="007B68C7"/>
    <w:rsid w:val="007B75CE"/>
    <w:rsid w:val="007B7EA0"/>
    <w:rsid w:val="007C1C7D"/>
    <w:rsid w:val="007C1DAB"/>
    <w:rsid w:val="007C4650"/>
    <w:rsid w:val="007C51BC"/>
    <w:rsid w:val="007C5FA6"/>
    <w:rsid w:val="007C7FE8"/>
    <w:rsid w:val="007E695F"/>
    <w:rsid w:val="0080194F"/>
    <w:rsid w:val="008051EA"/>
    <w:rsid w:val="008052A1"/>
    <w:rsid w:val="008101CA"/>
    <w:rsid w:val="008113DE"/>
    <w:rsid w:val="008134A2"/>
    <w:rsid w:val="00831629"/>
    <w:rsid w:val="008325FA"/>
    <w:rsid w:val="008336E2"/>
    <w:rsid w:val="00855220"/>
    <w:rsid w:val="00865834"/>
    <w:rsid w:val="00866199"/>
    <w:rsid w:val="008669F1"/>
    <w:rsid w:val="00877C32"/>
    <w:rsid w:val="00887D59"/>
    <w:rsid w:val="00891696"/>
    <w:rsid w:val="008931F6"/>
    <w:rsid w:val="0089681B"/>
    <w:rsid w:val="008A232B"/>
    <w:rsid w:val="008A5678"/>
    <w:rsid w:val="008B329D"/>
    <w:rsid w:val="008B4204"/>
    <w:rsid w:val="008B739B"/>
    <w:rsid w:val="008C143C"/>
    <w:rsid w:val="008C57EA"/>
    <w:rsid w:val="008C6FCF"/>
    <w:rsid w:val="008E402C"/>
    <w:rsid w:val="008F79FB"/>
    <w:rsid w:val="00902348"/>
    <w:rsid w:val="009037A8"/>
    <w:rsid w:val="009223E5"/>
    <w:rsid w:val="00922B15"/>
    <w:rsid w:val="00927A5B"/>
    <w:rsid w:val="00927CE6"/>
    <w:rsid w:val="0093285F"/>
    <w:rsid w:val="009442BA"/>
    <w:rsid w:val="009476A5"/>
    <w:rsid w:val="00957122"/>
    <w:rsid w:val="00957DF3"/>
    <w:rsid w:val="00967FDC"/>
    <w:rsid w:val="00974C4C"/>
    <w:rsid w:val="00980AF5"/>
    <w:rsid w:val="0098297A"/>
    <w:rsid w:val="00992484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6B09"/>
    <w:rsid w:val="009E7382"/>
    <w:rsid w:val="009F3141"/>
    <w:rsid w:val="009F5CCB"/>
    <w:rsid w:val="009F7F80"/>
    <w:rsid w:val="00A00A74"/>
    <w:rsid w:val="00A00E76"/>
    <w:rsid w:val="00A01281"/>
    <w:rsid w:val="00A07B84"/>
    <w:rsid w:val="00A10BE2"/>
    <w:rsid w:val="00A21A5C"/>
    <w:rsid w:val="00A31AE6"/>
    <w:rsid w:val="00A337CA"/>
    <w:rsid w:val="00A35AF4"/>
    <w:rsid w:val="00A428FB"/>
    <w:rsid w:val="00A4754A"/>
    <w:rsid w:val="00A47580"/>
    <w:rsid w:val="00A477BC"/>
    <w:rsid w:val="00A56DB0"/>
    <w:rsid w:val="00A600FE"/>
    <w:rsid w:val="00A61D27"/>
    <w:rsid w:val="00A63FC1"/>
    <w:rsid w:val="00A715D9"/>
    <w:rsid w:val="00A734D3"/>
    <w:rsid w:val="00A75838"/>
    <w:rsid w:val="00A807CB"/>
    <w:rsid w:val="00A954B7"/>
    <w:rsid w:val="00A96142"/>
    <w:rsid w:val="00A967B4"/>
    <w:rsid w:val="00A968E7"/>
    <w:rsid w:val="00A97BE0"/>
    <w:rsid w:val="00A97F05"/>
    <w:rsid w:val="00AA13B1"/>
    <w:rsid w:val="00AA2F2C"/>
    <w:rsid w:val="00AB2376"/>
    <w:rsid w:val="00AC1609"/>
    <w:rsid w:val="00AC5F3E"/>
    <w:rsid w:val="00AE0A3A"/>
    <w:rsid w:val="00AE135C"/>
    <w:rsid w:val="00AE3EB1"/>
    <w:rsid w:val="00AF0300"/>
    <w:rsid w:val="00AF2480"/>
    <w:rsid w:val="00AF558C"/>
    <w:rsid w:val="00B02786"/>
    <w:rsid w:val="00B14013"/>
    <w:rsid w:val="00B150DF"/>
    <w:rsid w:val="00B174B9"/>
    <w:rsid w:val="00B232D8"/>
    <w:rsid w:val="00B31055"/>
    <w:rsid w:val="00B328B0"/>
    <w:rsid w:val="00B37556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2F21"/>
    <w:rsid w:val="00BC3C04"/>
    <w:rsid w:val="00BC5213"/>
    <w:rsid w:val="00BD1A35"/>
    <w:rsid w:val="00BD312C"/>
    <w:rsid w:val="00BD3D26"/>
    <w:rsid w:val="00BE0B7A"/>
    <w:rsid w:val="00BE2A5D"/>
    <w:rsid w:val="00BE4262"/>
    <w:rsid w:val="00BE63D4"/>
    <w:rsid w:val="00C07B29"/>
    <w:rsid w:val="00C23E04"/>
    <w:rsid w:val="00C332C5"/>
    <w:rsid w:val="00C41AB5"/>
    <w:rsid w:val="00C43AB7"/>
    <w:rsid w:val="00C52645"/>
    <w:rsid w:val="00C648B4"/>
    <w:rsid w:val="00C7002F"/>
    <w:rsid w:val="00C7149B"/>
    <w:rsid w:val="00C86243"/>
    <w:rsid w:val="00C94D8F"/>
    <w:rsid w:val="00C95BD7"/>
    <w:rsid w:val="00CA200F"/>
    <w:rsid w:val="00CA4E33"/>
    <w:rsid w:val="00CB3EB9"/>
    <w:rsid w:val="00CB6A6D"/>
    <w:rsid w:val="00CC51DF"/>
    <w:rsid w:val="00CC7EB5"/>
    <w:rsid w:val="00CD1653"/>
    <w:rsid w:val="00CD19AD"/>
    <w:rsid w:val="00CD5515"/>
    <w:rsid w:val="00CD785C"/>
    <w:rsid w:val="00CE6123"/>
    <w:rsid w:val="00CF54E5"/>
    <w:rsid w:val="00D01AC1"/>
    <w:rsid w:val="00D057FC"/>
    <w:rsid w:val="00D07809"/>
    <w:rsid w:val="00D12962"/>
    <w:rsid w:val="00D12980"/>
    <w:rsid w:val="00D14F30"/>
    <w:rsid w:val="00D1590B"/>
    <w:rsid w:val="00D2252C"/>
    <w:rsid w:val="00D25807"/>
    <w:rsid w:val="00D35E4C"/>
    <w:rsid w:val="00D36DCC"/>
    <w:rsid w:val="00D37B52"/>
    <w:rsid w:val="00D37E4F"/>
    <w:rsid w:val="00D41D6F"/>
    <w:rsid w:val="00D42714"/>
    <w:rsid w:val="00D452C9"/>
    <w:rsid w:val="00D4564C"/>
    <w:rsid w:val="00D52458"/>
    <w:rsid w:val="00D53B34"/>
    <w:rsid w:val="00D602A1"/>
    <w:rsid w:val="00D63FEE"/>
    <w:rsid w:val="00D80116"/>
    <w:rsid w:val="00D8351F"/>
    <w:rsid w:val="00D87292"/>
    <w:rsid w:val="00D95A8F"/>
    <w:rsid w:val="00DA158F"/>
    <w:rsid w:val="00DB5504"/>
    <w:rsid w:val="00DD0460"/>
    <w:rsid w:val="00DD1224"/>
    <w:rsid w:val="00DD1860"/>
    <w:rsid w:val="00DD30E1"/>
    <w:rsid w:val="00DD3AC1"/>
    <w:rsid w:val="00DD5D15"/>
    <w:rsid w:val="00DE0B9D"/>
    <w:rsid w:val="00DE0C2B"/>
    <w:rsid w:val="00DE4BD8"/>
    <w:rsid w:val="00DF390F"/>
    <w:rsid w:val="00DF467F"/>
    <w:rsid w:val="00DF6CE4"/>
    <w:rsid w:val="00DF785C"/>
    <w:rsid w:val="00E078F6"/>
    <w:rsid w:val="00E14CE6"/>
    <w:rsid w:val="00E165D7"/>
    <w:rsid w:val="00E44FF5"/>
    <w:rsid w:val="00E534C0"/>
    <w:rsid w:val="00E56F21"/>
    <w:rsid w:val="00E64C48"/>
    <w:rsid w:val="00E8481B"/>
    <w:rsid w:val="00E852FC"/>
    <w:rsid w:val="00E95064"/>
    <w:rsid w:val="00EA4481"/>
    <w:rsid w:val="00EC3E8D"/>
    <w:rsid w:val="00EC6664"/>
    <w:rsid w:val="00ED351C"/>
    <w:rsid w:val="00ED4C20"/>
    <w:rsid w:val="00ED6B37"/>
    <w:rsid w:val="00EE65C5"/>
    <w:rsid w:val="00EF36F7"/>
    <w:rsid w:val="00EF70BF"/>
    <w:rsid w:val="00F22C0D"/>
    <w:rsid w:val="00F23C19"/>
    <w:rsid w:val="00F25A24"/>
    <w:rsid w:val="00F301DD"/>
    <w:rsid w:val="00F308D9"/>
    <w:rsid w:val="00F3114C"/>
    <w:rsid w:val="00F31A18"/>
    <w:rsid w:val="00F35985"/>
    <w:rsid w:val="00F44167"/>
    <w:rsid w:val="00F452DB"/>
    <w:rsid w:val="00F475D3"/>
    <w:rsid w:val="00F51B2E"/>
    <w:rsid w:val="00F65400"/>
    <w:rsid w:val="00F73D9A"/>
    <w:rsid w:val="00F76660"/>
    <w:rsid w:val="00F76A42"/>
    <w:rsid w:val="00F80119"/>
    <w:rsid w:val="00F80758"/>
    <w:rsid w:val="00F86ABF"/>
    <w:rsid w:val="00F9395A"/>
    <w:rsid w:val="00FB52BD"/>
    <w:rsid w:val="00FB6EBA"/>
    <w:rsid w:val="00FB771A"/>
    <w:rsid w:val="00FC27BA"/>
    <w:rsid w:val="00FC469C"/>
    <w:rsid w:val="00FC6259"/>
    <w:rsid w:val="00FD4863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"/>
    <w:rsid w:val="001F031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"/>
    <w:rsid w:val="001F031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vr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370D-7019-41F0-9AA4-D6EA46BB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643</cp:revision>
  <cp:lastPrinted>2021-08-04T14:40:00Z</cp:lastPrinted>
  <dcterms:created xsi:type="dcterms:W3CDTF">2021-05-11T09:32:00Z</dcterms:created>
  <dcterms:modified xsi:type="dcterms:W3CDTF">2021-08-10T07:14:00Z</dcterms:modified>
</cp:coreProperties>
</file>