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2D1" w:rsidRPr="00E029B8" w:rsidRDefault="00E029B8" w:rsidP="000F52D1">
      <w:pPr>
        <w:ind w:left="-284" w:right="-1"/>
        <w:jc w:val="right"/>
        <w:rPr>
          <w:b/>
          <w:highlight w:val="lightGray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9pt;margin-top:-9pt;width:43.1pt;height:51pt;z-index:1;visibility:visible;mso-position-horizontal-relative:text;mso-position-vertical-relative:text">
            <v:imagedata r:id="rId9" o:title="" gain="60293f"/>
          </v:shape>
        </w:pict>
      </w: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right"/>
        <w:rPr>
          <w:b/>
          <w:sz w:val="28"/>
          <w:szCs w:val="28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АДМИНИСТРАЦИЯ МУНИЦИПАЛЬНОГО ОБРАЗОВАНИЯ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«РОЩИНСКОЕ ГОРОДСКОЕ ПОСЕЛЕНИЕ»</w:t>
      </w: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r w:rsidRPr="00015E2D">
        <w:rPr>
          <w:b/>
          <w:sz w:val="28"/>
          <w:szCs w:val="28"/>
        </w:rPr>
        <w:t>ВЫБОРГСКОГО РАЙОНА ЛЕНИНГРАДСКОЙ ОБЛАСТИ</w:t>
      </w:r>
    </w:p>
    <w:p w:rsidR="000F52D1" w:rsidRPr="001E71FF" w:rsidRDefault="000F52D1" w:rsidP="000F52D1">
      <w:pPr>
        <w:jc w:val="center"/>
        <w:rPr>
          <w:b/>
          <w:sz w:val="12"/>
          <w:szCs w:val="12"/>
        </w:rPr>
      </w:pPr>
    </w:p>
    <w:p w:rsidR="000F52D1" w:rsidRPr="00015E2D" w:rsidRDefault="000F52D1" w:rsidP="000F52D1">
      <w:pPr>
        <w:jc w:val="center"/>
        <w:rPr>
          <w:b/>
          <w:sz w:val="28"/>
          <w:szCs w:val="28"/>
        </w:rPr>
      </w:pPr>
      <w:proofErr w:type="gramStart"/>
      <w:r w:rsidRPr="00015E2D">
        <w:rPr>
          <w:b/>
          <w:sz w:val="28"/>
          <w:szCs w:val="28"/>
        </w:rPr>
        <w:t>П</w:t>
      </w:r>
      <w:proofErr w:type="gramEnd"/>
      <w:r w:rsidRPr="00015E2D">
        <w:rPr>
          <w:b/>
          <w:sz w:val="28"/>
          <w:szCs w:val="28"/>
        </w:rPr>
        <w:t xml:space="preserve"> О С Т А Н О В Л Е Н И Е</w:t>
      </w:r>
    </w:p>
    <w:p w:rsidR="000F52D1" w:rsidRPr="00015E2D" w:rsidRDefault="000F52D1" w:rsidP="000F52D1">
      <w:pPr>
        <w:jc w:val="center"/>
        <w:rPr>
          <w:bCs/>
          <w:sz w:val="28"/>
          <w:szCs w:val="28"/>
        </w:rPr>
      </w:pPr>
    </w:p>
    <w:p w:rsidR="000F52D1" w:rsidRPr="008104A6" w:rsidRDefault="000F52D1" w:rsidP="000F52D1">
      <w:pPr>
        <w:pStyle w:val="6"/>
        <w:suppressAutoHyphens/>
        <w:ind w:left="-567" w:right="-284"/>
        <w:jc w:val="both"/>
        <w:rPr>
          <w:color w:val="000000"/>
          <w:sz w:val="28"/>
          <w:szCs w:val="28"/>
        </w:rPr>
      </w:pPr>
    </w:p>
    <w:p w:rsidR="000F52D1" w:rsidRPr="008104A6" w:rsidRDefault="000F52D1" w:rsidP="000F52D1">
      <w:pPr>
        <w:ind w:left="-567"/>
        <w:rPr>
          <w:sz w:val="27"/>
          <w:szCs w:val="27"/>
        </w:rPr>
      </w:pPr>
      <w:r>
        <w:rPr>
          <w:sz w:val="27"/>
          <w:szCs w:val="27"/>
        </w:rPr>
        <w:t>от  «</w:t>
      </w:r>
      <w:r w:rsidR="00855B64">
        <w:rPr>
          <w:sz w:val="27"/>
          <w:szCs w:val="27"/>
        </w:rPr>
        <w:t>05</w:t>
      </w:r>
      <w:r w:rsidRPr="008104A6">
        <w:rPr>
          <w:sz w:val="27"/>
          <w:szCs w:val="27"/>
        </w:rPr>
        <w:t xml:space="preserve">» </w:t>
      </w:r>
      <w:r w:rsidR="00855B64">
        <w:rPr>
          <w:sz w:val="27"/>
          <w:szCs w:val="27"/>
        </w:rPr>
        <w:t>июня</w:t>
      </w:r>
      <w:r w:rsidRPr="008104A6">
        <w:rPr>
          <w:sz w:val="27"/>
          <w:szCs w:val="27"/>
        </w:rPr>
        <w:t xml:space="preserve"> 20</w:t>
      </w:r>
      <w:r w:rsidR="002075A9">
        <w:rPr>
          <w:sz w:val="27"/>
          <w:szCs w:val="27"/>
        </w:rPr>
        <w:t>20</w:t>
      </w:r>
      <w:r w:rsidRPr="008104A6">
        <w:rPr>
          <w:sz w:val="27"/>
          <w:szCs w:val="27"/>
        </w:rPr>
        <w:t xml:space="preserve"> год                                                                              </w:t>
      </w:r>
      <w:r>
        <w:rPr>
          <w:sz w:val="27"/>
          <w:szCs w:val="27"/>
        </w:rPr>
        <w:t xml:space="preserve"> № </w:t>
      </w:r>
      <w:r w:rsidR="00855B64">
        <w:rPr>
          <w:sz w:val="27"/>
          <w:szCs w:val="27"/>
        </w:rPr>
        <w:t>229</w:t>
      </w:r>
    </w:p>
    <w:p w:rsidR="000F52D1" w:rsidRPr="008104A6" w:rsidRDefault="000F52D1" w:rsidP="000F52D1">
      <w:pPr>
        <w:ind w:left="-567" w:firstLine="567"/>
        <w:rPr>
          <w:sz w:val="27"/>
          <w:szCs w:val="27"/>
        </w:rPr>
      </w:pP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О внесении изменений в постановление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администрации МО «Рощинское  городское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поселение»  Выборгского района</w:t>
      </w:r>
      <w:r>
        <w:rPr>
          <w:sz w:val="27"/>
          <w:szCs w:val="27"/>
        </w:rPr>
        <w:t xml:space="preserve"> </w:t>
      </w:r>
      <w:proofErr w:type="gramStart"/>
      <w:r w:rsidRPr="008104A6">
        <w:rPr>
          <w:sz w:val="27"/>
          <w:szCs w:val="27"/>
        </w:rPr>
        <w:t>Ленинградской</w:t>
      </w:r>
      <w:proofErr w:type="gramEnd"/>
      <w:r>
        <w:rPr>
          <w:sz w:val="27"/>
          <w:szCs w:val="27"/>
        </w:rPr>
        <w:t xml:space="preserve"> </w:t>
      </w:r>
    </w:p>
    <w:p w:rsidR="000F52D1" w:rsidRDefault="000F52D1" w:rsidP="000F52D1">
      <w:pPr>
        <w:ind w:left="-567" w:right="141"/>
        <w:rPr>
          <w:color w:val="000000"/>
          <w:sz w:val="28"/>
          <w:szCs w:val="28"/>
        </w:rPr>
      </w:pPr>
      <w:r>
        <w:rPr>
          <w:sz w:val="27"/>
          <w:szCs w:val="27"/>
        </w:rPr>
        <w:t>области от 08</w:t>
      </w:r>
      <w:r w:rsidRPr="008104A6">
        <w:rPr>
          <w:sz w:val="27"/>
          <w:szCs w:val="27"/>
        </w:rPr>
        <w:t>.10.201</w:t>
      </w:r>
      <w:r>
        <w:rPr>
          <w:sz w:val="27"/>
          <w:szCs w:val="27"/>
        </w:rPr>
        <w:t>9</w:t>
      </w:r>
      <w:r w:rsidRPr="008104A6">
        <w:rPr>
          <w:sz w:val="27"/>
          <w:szCs w:val="27"/>
        </w:rPr>
        <w:t>г.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 №  </w:t>
      </w:r>
      <w:r>
        <w:rPr>
          <w:sz w:val="27"/>
          <w:szCs w:val="27"/>
        </w:rPr>
        <w:t>579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>
        <w:rPr>
          <w:color w:val="000000"/>
          <w:sz w:val="28"/>
          <w:szCs w:val="28"/>
        </w:rPr>
        <w:t>муниципальной программы</w:t>
      </w:r>
      <w:r w:rsidRPr="008104A6">
        <w:rPr>
          <w:sz w:val="27"/>
          <w:szCs w:val="27"/>
        </w:rPr>
        <w:t xml:space="preserve"> «Безопасность </w:t>
      </w:r>
    </w:p>
    <w:p w:rsidR="000F52D1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</w:t>
      </w:r>
      <w:r w:rsidRPr="008104A6">
        <w:rPr>
          <w:sz w:val="27"/>
          <w:szCs w:val="27"/>
        </w:rPr>
        <w:t xml:space="preserve">образования «Рощинское </w:t>
      </w:r>
    </w:p>
    <w:p w:rsidR="000F52D1" w:rsidRPr="008104A6" w:rsidRDefault="000F52D1" w:rsidP="000F52D1">
      <w:pPr>
        <w:ind w:left="-567" w:right="-852"/>
        <w:rPr>
          <w:sz w:val="27"/>
          <w:szCs w:val="27"/>
        </w:rPr>
      </w:pPr>
      <w:r w:rsidRPr="008104A6">
        <w:rPr>
          <w:sz w:val="27"/>
          <w:szCs w:val="27"/>
        </w:rPr>
        <w:t xml:space="preserve">городское поселение» Выборгского района </w:t>
      </w:r>
    </w:p>
    <w:p w:rsidR="000F52D1" w:rsidRDefault="000F52D1" w:rsidP="000F52D1">
      <w:pPr>
        <w:ind w:left="-567" w:right="-284"/>
        <w:rPr>
          <w:sz w:val="27"/>
          <w:szCs w:val="27"/>
        </w:rPr>
      </w:pPr>
      <w:r w:rsidRPr="008104A6">
        <w:rPr>
          <w:sz w:val="27"/>
          <w:szCs w:val="27"/>
        </w:rPr>
        <w:t>Ленинградской области»</w:t>
      </w:r>
      <w:r w:rsidR="002075A9">
        <w:rPr>
          <w:sz w:val="27"/>
          <w:szCs w:val="27"/>
        </w:rPr>
        <w:t xml:space="preserve">, с изменениями </w:t>
      </w:r>
    </w:p>
    <w:p w:rsidR="002075A9" w:rsidRPr="00F37D63" w:rsidRDefault="002075A9" w:rsidP="000F52D1">
      <w:pPr>
        <w:ind w:left="-567" w:right="-284"/>
        <w:rPr>
          <w:sz w:val="27"/>
          <w:szCs w:val="27"/>
        </w:rPr>
      </w:pPr>
      <w:r>
        <w:rPr>
          <w:sz w:val="27"/>
          <w:szCs w:val="27"/>
        </w:rPr>
        <w:t>от 17.12.2019г. №759</w:t>
      </w:r>
      <w:r w:rsidR="00F37D63">
        <w:rPr>
          <w:sz w:val="27"/>
          <w:szCs w:val="27"/>
        </w:rPr>
        <w:t>, от 10.03.2020 г. №121</w:t>
      </w:r>
    </w:p>
    <w:p w:rsidR="000F52D1" w:rsidRPr="008104A6" w:rsidRDefault="000F52D1" w:rsidP="000F52D1">
      <w:pPr>
        <w:ind w:left="-567" w:right="-284"/>
        <w:rPr>
          <w:sz w:val="27"/>
          <w:szCs w:val="27"/>
        </w:rPr>
      </w:pP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В соответствии с Федеральным законом от 06.10.2003 года  131-ФЗ «Об общих принципах организации местного самоуправления в Российской Федерации,  </w:t>
      </w:r>
      <w:hyperlink r:id="rId10" w:history="1">
        <w:r w:rsidRPr="008104A6">
          <w:rPr>
            <w:rStyle w:val="aa"/>
            <w:sz w:val="27"/>
            <w:szCs w:val="27"/>
          </w:rPr>
          <w:t>статьей 179</w:t>
        </w:r>
      </w:hyperlink>
      <w:r w:rsidRPr="008104A6">
        <w:rPr>
          <w:sz w:val="27"/>
          <w:szCs w:val="27"/>
        </w:rPr>
        <w:t xml:space="preserve"> Бюджетного кодекса Российской Федерации, администрация  муниципального образования  «Рощинское   городское   поселение»  Выборгского    района    Ленинградской   области  </w:t>
      </w:r>
      <w:proofErr w:type="gramStart"/>
      <w:r w:rsidRPr="008104A6">
        <w:rPr>
          <w:b/>
          <w:sz w:val="27"/>
          <w:szCs w:val="27"/>
        </w:rPr>
        <w:t>п</w:t>
      </w:r>
      <w:proofErr w:type="gramEnd"/>
      <w:r w:rsidRPr="008104A6">
        <w:rPr>
          <w:b/>
          <w:sz w:val="27"/>
          <w:szCs w:val="27"/>
        </w:rPr>
        <w:t xml:space="preserve"> о с т а н о в л я е т</w:t>
      </w:r>
      <w:r w:rsidRPr="008104A6">
        <w:rPr>
          <w:sz w:val="27"/>
          <w:szCs w:val="27"/>
        </w:rPr>
        <w:t xml:space="preserve">, </w:t>
      </w:r>
    </w:p>
    <w:p w:rsidR="000F52D1" w:rsidRPr="008104A6" w:rsidRDefault="000F52D1" w:rsidP="000F52D1">
      <w:pPr>
        <w:ind w:left="-567" w:right="14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1. Внести изменения в постановление администрации МО «Рощинское  городское поселение»  0</w:t>
      </w:r>
      <w:r>
        <w:rPr>
          <w:sz w:val="27"/>
          <w:szCs w:val="27"/>
        </w:rPr>
        <w:t>8</w:t>
      </w:r>
      <w:r w:rsidRPr="008104A6">
        <w:rPr>
          <w:sz w:val="27"/>
          <w:szCs w:val="27"/>
        </w:rPr>
        <w:t>.10.201</w:t>
      </w:r>
      <w:r>
        <w:rPr>
          <w:sz w:val="27"/>
          <w:szCs w:val="27"/>
        </w:rPr>
        <w:t>9</w:t>
      </w:r>
      <w:r w:rsidRPr="008104A6">
        <w:rPr>
          <w:sz w:val="27"/>
          <w:szCs w:val="27"/>
        </w:rPr>
        <w:t xml:space="preserve">г. №  </w:t>
      </w:r>
      <w:r>
        <w:rPr>
          <w:sz w:val="27"/>
          <w:szCs w:val="27"/>
        </w:rPr>
        <w:t>579</w:t>
      </w:r>
      <w:r w:rsidRPr="008104A6">
        <w:rPr>
          <w:sz w:val="27"/>
          <w:szCs w:val="27"/>
        </w:rPr>
        <w:t xml:space="preserve"> </w:t>
      </w:r>
      <w:r>
        <w:rPr>
          <w:sz w:val="27"/>
          <w:szCs w:val="27"/>
        </w:rPr>
        <w:t>«</w:t>
      </w:r>
      <w:r>
        <w:rPr>
          <w:color w:val="000000"/>
          <w:sz w:val="28"/>
          <w:szCs w:val="28"/>
        </w:rPr>
        <w:t>Об утверждении муниципальной программы</w:t>
      </w:r>
      <w:r w:rsidRPr="008104A6">
        <w:rPr>
          <w:sz w:val="27"/>
          <w:szCs w:val="27"/>
        </w:rPr>
        <w:t xml:space="preserve">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 </w:t>
      </w:r>
      <w:r w:rsidRPr="008104A6">
        <w:rPr>
          <w:sz w:val="27"/>
          <w:szCs w:val="27"/>
        </w:rPr>
        <w:t xml:space="preserve"> (далее – Постановление), </w:t>
      </w:r>
      <w:r w:rsidR="005C7671">
        <w:rPr>
          <w:sz w:val="26"/>
          <w:szCs w:val="26"/>
        </w:rPr>
        <w:t>с изменениями от 17.12.2019г. №759</w:t>
      </w:r>
      <w:r w:rsidR="005C7671" w:rsidRPr="00D0438C">
        <w:rPr>
          <w:sz w:val="26"/>
          <w:szCs w:val="26"/>
        </w:rPr>
        <w:t>,</w:t>
      </w:r>
      <w:r w:rsidR="00F37D63">
        <w:rPr>
          <w:sz w:val="26"/>
          <w:szCs w:val="26"/>
        </w:rPr>
        <w:t xml:space="preserve"> от 10.03.2020г. №121</w:t>
      </w:r>
      <w:r w:rsidR="005C7671">
        <w:rPr>
          <w:sz w:val="26"/>
          <w:szCs w:val="26"/>
        </w:rPr>
        <w:t xml:space="preserve"> </w:t>
      </w:r>
      <w:r w:rsidRPr="008104A6">
        <w:rPr>
          <w:sz w:val="27"/>
          <w:szCs w:val="27"/>
        </w:rPr>
        <w:t xml:space="preserve"> изложив:</w:t>
      </w:r>
    </w:p>
    <w:p w:rsidR="000F52D1" w:rsidRPr="008104A6" w:rsidRDefault="000F52D1" w:rsidP="000F52D1">
      <w:pPr>
        <w:ind w:left="-567" w:right="-1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1.1. Приложение 1 «Муниципальная   программа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 </w:t>
      </w:r>
      <w:r w:rsidRPr="008104A6">
        <w:rPr>
          <w:sz w:val="27"/>
          <w:szCs w:val="27"/>
        </w:rPr>
        <w:t xml:space="preserve"> в редакции согласно приложению 1 к настоящему Постановлению;</w:t>
      </w:r>
    </w:p>
    <w:p w:rsidR="000F52D1" w:rsidRPr="008104A6" w:rsidRDefault="000F52D1" w:rsidP="000F52D1">
      <w:pPr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1.2. Приложение 2 «План мероприятий (объектов) и их реализации муниципальной программы </w:t>
      </w:r>
      <w:r w:rsidRPr="008104A6">
        <w:rPr>
          <w:color w:val="000000"/>
          <w:sz w:val="27"/>
          <w:szCs w:val="27"/>
        </w:rPr>
        <w:t>«</w:t>
      </w:r>
      <w:r w:rsidRPr="008104A6">
        <w:rPr>
          <w:sz w:val="27"/>
          <w:szCs w:val="27"/>
        </w:rPr>
        <w:t xml:space="preserve">Безопасность муниципального образования </w:t>
      </w:r>
      <w:r w:rsidRPr="008104A6">
        <w:rPr>
          <w:color w:val="000000"/>
          <w:sz w:val="27"/>
          <w:szCs w:val="27"/>
        </w:rPr>
        <w:t xml:space="preserve">«Рощинское городское поселение»  Выборгского района  Ленинградской области», </w:t>
      </w:r>
      <w:r w:rsidRPr="008104A6">
        <w:rPr>
          <w:sz w:val="27"/>
          <w:szCs w:val="27"/>
        </w:rPr>
        <w:t>в редакции согласно приложению 2 к настоящему Постановлению.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67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2. Настоящее постановление опубликовать в официальном печатном издании и разместить на официальном сайте МО «Рощинское  городское поселение» (</w:t>
      </w:r>
      <w:proofErr w:type="spellStart"/>
      <w:r w:rsidRPr="008104A6">
        <w:rPr>
          <w:sz w:val="27"/>
          <w:szCs w:val="27"/>
        </w:rPr>
        <w:t>рощино</w:t>
      </w:r>
      <w:proofErr w:type="gramStart"/>
      <w:r w:rsidRPr="008104A6">
        <w:rPr>
          <w:sz w:val="27"/>
          <w:szCs w:val="27"/>
        </w:rPr>
        <w:t>.р</w:t>
      </w:r>
      <w:proofErr w:type="gramEnd"/>
      <w:r w:rsidRPr="008104A6">
        <w:rPr>
          <w:sz w:val="27"/>
          <w:szCs w:val="27"/>
        </w:rPr>
        <w:t>ф</w:t>
      </w:r>
      <w:proofErr w:type="spellEnd"/>
      <w:r w:rsidRPr="008104A6">
        <w:rPr>
          <w:sz w:val="27"/>
          <w:szCs w:val="27"/>
        </w:rPr>
        <w:t>).</w:t>
      </w:r>
    </w:p>
    <w:p w:rsidR="000F52D1" w:rsidRPr="008104A6" w:rsidRDefault="000F52D1" w:rsidP="000F52D1">
      <w:pPr>
        <w:widowControl w:val="0"/>
        <w:autoSpaceDE w:val="0"/>
        <w:autoSpaceDN w:val="0"/>
        <w:adjustRightInd w:val="0"/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>3. Настоящее постановление вступает в силу с момента его официального опубликования.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  <w:r w:rsidRPr="008104A6">
        <w:rPr>
          <w:sz w:val="27"/>
          <w:szCs w:val="27"/>
        </w:rPr>
        <w:t xml:space="preserve">4. </w:t>
      </w:r>
      <w:proofErr w:type="gramStart"/>
      <w:r w:rsidRPr="008104A6">
        <w:rPr>
          <w:sz w:val="27"/>
          <w:szCs w:val="27"/>
        </w:rPr>
        <w:t>Контроль за</w:t>
      </w:r>
      <w:proofErr w:type="gramEnd"/>
      <w:r w:rsidRPr="008104A6">
        <w:rPr>
          <w:sz w:val="27"/>
          <w:szCs w:val="27"/>
        </w:rPr>
        <w:t xml:space="preserve"> исполнением настоящего постановления оставляю за собой.</w:t>
      </w:r>
    </w:p>
    <w:p w:rsidR="000F52D1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8104A6" w:rsidRDefault="000F52D1" w:rsidP="000F52D1">
      <w:pPr>
        <w:ind w:left="-567" w:right="-1" w:firstLine="539"/>
        <w:jc w:val="both"/>
        <w:rPr>
          <w:sz w:val="27"/>
          <w:szCs w:val="27"/>
        </w:rPr>
      </w:pPr>
    </w:p>
    <w:p w:rsidR="000F52D1" w:rsidRPr="005128FA" w:rsidRDefault="000F52D1" w:rsidP="000F52D1">
      <w:pPr>
        <w:ind w:left="-567" w:right="-1"/>
      </w:pPr>
      <w:r w:rsidRPr="008104A6">
        <w:rPr>
          <w:sz w:val="27"/>
          <w:szCs w:val="27"/>
        </w:rPr>
        <w:t xml:space="preserve">         Глава администрации </w:t>
      </w:r>
      <w:r w:rsidRPr="008104A6">
        <w:rPr>
          <w:sz w:val="27"/>
          <w:szCs w:val="27"/>
        </w:rPr>
        <w:tab/>
        <w:t xml:space="preserve">                                                         В.Г. Савинов</w:t>
      </w:r>
    </w:p>
    <w:p w:rsidR="00C321E1" w:rsidRPr="00C81D62" w:rsidRDefault="000F52D1" w:rsidP="00C321E1">
      <w:pPr>
        <w:widowControl w:val="0"/>
        <w:autoSpaceDE w:val="0"/>
        <w:autoSpaceDN w:val="0"/>
        <w:adjustRightInd w:val="0"/>
        <w:jc w:val="right"/>
        <w:outlineLvl w:val="0"/>
      </w:pPr>
      <w:r>
        <w:br w:type="page"/>
      </w:r>
      <w:r w:rsidR="00C321E1">
        <w:lastRenderedPageBreak/>
        <w:t>Приложение 1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C321E1" w:rsidRDefault="001A3CD4" w:rsidP="00C321E1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FD4EB2">
        <w:t>05</w:t>
      </w:r>
      <w:r w:rsidR="00C321E1" w:rsidRPr="00DA4DED">
        <w:t>»</w:t>
      </w:r>
      <w:r w:rsidR="00C321E1">
        <w:t xml:space="preserve"> </w:t>
      </w:r>
      <w:r w:rsidR="00FD4EB2">
        <w:t>июня</w:t>
      </w:r>
      <w:r w:rsidR="00C321E1">
        <w:t xml:space="preserve"> 20</w:t>
      </w:r>
      <w:r w:rsidR="002075A9">
        <w:t>20</w:t>
      </w:r>
      <w:r w:rsidR="00C321E1">
        <w:t xml:space="preserve">г. №  </w:t>
      </w:r>
      <w:r w:rsidR="00FD4EB2">
        <w:t>229</w:t>
      </w:r>
      <w:bookmarkStart w:id="0" w:name="_GoBack"/>
      <w:bookmarkEnd w:id="0"/>
    </w:p>
    <w:p w:rsidR="00C321E1" w:rsidRDefault="00C321E1" w:rsidP="00C321E1">
      <w:pPr>
        <w:widowControl w:val="0"/>
        <w:autoSpaceDE w:val="0"/>
        <w:autoSpaceDN w:val="0"/>
        <w:adjustRightInd w:val="0"/>
        <w:jc w:val="right"/>
        <w:rPr>
          <w:b/>
        </w:rPr>
      </w:pPr>
    </w:p>
    <w:p w:rsidR="00C321E1" w:rsidRPr="00701E6A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01E6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УНИЦИПАЛЬНАЯ 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OLE_LINK10"/>
      <w:bookmarkStart w:id="2" w:name="OLE_LINK11"/>
      <w:r w:rsidRPr="00701E6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БЕЗОПАСНОСТЬ МУНИЦИПАЛЬНОГО ОБРАЗОВАНИЯ  «РОЩИНСКОЕ ГОРОДСКОЕ ПОСЕЛЕНИЕ»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ВЫБОРГСКОГО РАЙОНА ЛЕНИНГРАДСКОЙ ОБЛАСТИ»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bookmarkEnd w:id="1"/>
    <w:bookmarkEnd w:id="2"/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ПАСПОРТ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 xml:space="preserve">муниципальной  программы </w:t>
      </w:r>
    </w:p>
    <w:p w:rsidR="00C321E1" w:rsidRPr="007E374D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E374D">
        <w:rPr>
          <w:b/>
        </w:rPr>
        <w:t>«Безопасность муниципального образования «Рощинское городское поселение» Выборгского района Ленинградской области»</w:t>
      </w:r>
    </w:p>
    <w:p w:rsidR="00C321E1" w:rsidRDefault="00C321E1" w:rsidP="00C321E1">
      <w:pPr>
        <w:widowControl w:val="0"/>
        <w:autoSpaceDE w:val="0"/>
        <w:autoSpaceDN w:val="0"/>
        <w:adjustRightInd w:val="0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C321E1" w:rsidRPr="002D5DE7" w:rsidTr="000C2D58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bookmarkStart w:id="3" w:name="OLE_LINK860"/>
            <w:bookmarkStart w:id="4" w:name="OLE_LINK861"/>
            <w:bookmarkStart w:id="5" w:name="OLE_LINK862"/>
            <w:r w:rsidRPr="001C1DD3">
              <w:t xml:space="preserve"> </w:t>
            </w:r>
            <w:bookmarkStart w:id="6" w:name="OLE_LINK102"/>
            <w:bookmarkStart w:id="7" w:name="OLE_LINK103"/>
            <w:bookmarkStart w:id="8" w:name="OLE_LINK104"/>
            <w:bookmarkStart w:id="9" w:name="OLE_LINK105"/>
            <w:r w:rsidRPr="001C1DD3">
              <w:t>«</w:t>
            </w:r>
            <w:r>
              <w:t xml:space="preserve">Безопасность </w:t>
            </w:r>
            <w:r w:rsidRPr="001C1DD3">
              <w:t>муниципального образования «Рощинское городское поселение» Выборгского района Ленингр</w:t>
            </w:r>
            <w:r>
              <w:t>адской области</w:t>
            </w:r>
            <w:r w:rsidRPr="001C1DD3">
              <w:t xml:space="preserve">» </w:t>
            </w:r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r w:rsidRPr="001C1DD3">
              <w:t xml:space="preserve">(далее –  </w:t>
            </w:r>
            <w:r>
              <w:t>П</w:t>
            </w:r>
            <w:r w:rsidRPr="001C1DD3">
              <w:t>рограмма)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t xml:space="preserve">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Соисполнители </w:t>
            </w: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DE7">
              <w:rPr>
                <w:bCs/>
              </w:rPr>
              <w:t>отсутствуют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Участники </w:t>
            </w:r>
          </w:p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Администрации МО «Рощинское городское поселение» Выборгского  Ленинградской области</w:t>
            </w:r>
          </w:p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Программно-целевые инструменты  </w:t>
            </w: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Основные меропр</w:t>
            </w:r>
            <w:r>
              <w:rPr>
                <w:sz w:val="24"/>
                <w:szCs w:val="24"/>
              </w:rPr>
              <w:t xml:space="preserve">иятия подпрограммы </w:t>
            </w:r>
            <w:r w:rsidRPr="002D5DE7">
              <w:rPr>
                <w:sz w:val="24"/>
                <w:szCs w:val="24"/>
              </w:rPr>
              <w:t xml:space="preserve"> программы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Подпрограммы  </w:t>
            </w:r>
            <w:r>
              <w:rPr>
                <w:sz w:val="24"/>
                <w:szCs w:val="24"/>
              </w:rPr>
              <w:t>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E1" w:rsidRPr="001F151F" w:rsidRDefault="00C321E1" w:rsidP="000C2D58">
            <w:pPr>
              <w:pStyle w:val="ConsPlusCell"/>
              <w:ind w:firstLine="394"/>
              <w:jc w:val="both"/>
              <w:rPr>
                <w:sz w:val="24"/>
                <w:szCs w:val="24"/>
              </w:rPr>
            </w:pPr>
            <w:bookmarkStart w:id="10" w:name="OLE_LINK101"/>
            <w:bookmarkStart w:id="11" w:name="OLE_LINK35"/>
            <w:bookmarkStart w:id="12" w:name="OLE_LINK36"/>
            <w:bookmarkStart w:id="13" w:name="OLE_LINK227"/>
            <w:bookmarkStart w:id="14" w:name="OLE_LINK228"/>
            <w:bookmarkStart w:id="15" w:name="OLE_LINK229"/>
            <w:bookmarkStart w:id="16" w:name="OLE_LINK230"/>
            <w:r w:rsidRPr="001F151F">
              <w:rPr>
                <w:b/>
                <w:sz w:val="24"/>
                <w:szCs w:val="24"/>
              </w:rPr>
              <w:t xml:space="preserve">Подпрограмма </w:t>
            </w:r>
            <w:r w:rsidRPr="001F151F">
              <w:rPr>
                <w:b/>
                <w:sz w:val="24"/>
                <w:szCs w:val="24"/>
              </w:rPr>
              <w:tab/>
            </w:r>
            <w:r w:rsidRPr="001F151F">
              <w:rPr>
                <w:sz w:val="24"/>
                <w:szCs w:val="24"/>
              </w:rPr>
              <w:t xml:space="preserve"> «Обеспечение правопорядка и профилактика правонарушений в МО «Рощинское городское поселение»;</w:t>
            </w:r>
          </w:p>
          <w:p w:rsidR="00C321E1" w:rsidRPr="001F151F" w:rsidRDefault="00C321E1" w:rsidP="000C2D58">
            <w:pPr>
              <w:pStyle w:val="ConsPlusCell"/>
              <w:ind w:firstLine="394"/>
              <w:jc w:val="both"/>
              <w:rPr>
                <w:sz w:val="24"/>
                <w:szCs w:val="24"/>
              </w:rPr>
            </w:pPr>
            <w:r w:rsidRPr="001F151F">
              <w:rPr>
                <w:b/>
                <w:sz w:val="24"/>
                <w:szCs w:val="24"/>
              </w:rPr>
              <w:t xml:space="preserve">Подпрограмма  </w:t>
            </w:r>
            <w:r w:rsidRPr="001F151F">
              <w:rPr>
                <w:sz w:val="24"/>
                <w:szCs w:val="24"/>
              </w:rPr>
      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«Рощинское городское поселение</w:t>
            </w:r>
            <w:r>
              <w:rPr>
                <w:sz w:val="24"/>
                <w:szCs w:val="24"/>
              </w:rPr>
              <w:t>»</w:t>
            </w:r>
            <w:r w:rsidRPr="001F151F">
              <w:rPr>
                <w:sz w:val="24"/>
                <w:szCs w:val="24"/>
              </w:rPr>
              <w:t xml:space="preserve"> </w:t>
            </w:r>
            <w:bookmarkEnd w:id="10"/>
            <w:bookmarkEnd w:id="11"/>
            <w:bookmarkEnd w:id="12"/>
          </w:p>
          <w:bookmarkEnd w:id="13"/>
          <w:bookmarkEnd w:id="14"/>
          <w:bookmarkEnd w:id="15"/>
          <w:bookmarkEnd w:id="16"/>
          <w:p w:rsidR="00C321E1" w:rsidRPr="001F151F" w:rsidRDefault="00C321E1" w:rsidP="000C2D58">
            <w:pPr>
              <w:pStyle w:val="ConsPlusCell"/>
              <w:ind w:firstLine="394"/>
              <w:jc w:val="both"/>
              <w:rPr>
                <w:b/>
                <w:sz w:val="24"/>
                <w:szCs w:val="24"/>
              </w:rPr>
            </w:pPr>
            <w:r w:rsidRPr="001F151F">
              <w:rPr>
                <w:b/>
                <w:sz w:val="24"/>
                <w:szCs w:val="24"/>
              </w:rPr>
              <w:t xml:space="preserve">Подпрограмма  </w:t>
            </w:r>
            <w:r w:rsidRPr="001F151F">
              <w:rPr>
                <w:sz w:val="22"/>
              </w:rPr>
              <w:t xml:space="preserve">Повышение безопасности дорожного движения в МО </w:t>
            </w:r>
            <w:r w:rsidRPr="001F151F">
              <w:rPr>
                <w:sz w:val="22"/>
                <w:szCs w:val="22"/>
              </w:rPr>
              <w:t xml:space="preserve">«Рощинское городское поселение» </w:t>
            </w:r>
          </w:p>
        </w:tc>
      </w:tr>
      <w:tr w:rsidR="00C321E1" w:rsidRPr="002D5DE7" w:rsidTr="000C2D58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E029B8" w:rsidRDefault="00C321E1" w:rsidP="000C2D58">
            <w:pPr>
              <w:pStyle w:val="ConsPlusCell"/>
              <w:rPr>
                <w:sz w:val="24"/>
                <w:szCs w:val="24"/>
                <w:highlight w:val="lightGray"/>
              </w:rPr>
            </w:pPr>
            <w:r w:rsidRPr="005650DB">
              <w:rPr>
                <w:sz w:val="24"/>
                <w:szCs w:val="24"/>
              </w:rPr>
              <w:t>Цель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1F151F" w:rsidRDefault="00C321E1" w:rsidP="000C2D58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1F151F">
              <w:t>Комплексное обеспечение безопасности населения и объектов на территории МО «Рощинское городское поселение»</w:t>
            </w:r>
          </w:p>
        </w:tc>
      </w:tr>
      <w:tr w:rsidR="00C321E1" w:rsidRPr="002D5DE7" w:rsidTr="000C2D58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706385" w:rsidRDefault="00C321E1" w:rsidP="000C2D58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 xml:space="preserve">Создание системы профилактики правонарушений и преступлений МО «Рощинское городское поселение»; </w:t>
            </w:r>
          </w:p>
          <w:p w:rsidR="00C321E1" w:rsidRPr="00706385" w:rsidRDefault="00C321E1" w:rsidP="000C2D58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вследствие этих действий, обеспечение пожарной безопасности и безопасности людей на водных объектах;</w:t>
            </w:r>
          </w:p>
          <w:p w:rsidR="00C321E1" w:rsidRPr="00706385" w:rsidRDefault="00C321E1" w:rsidP="000C2D58">
            <w:pPr>
              <w:widowControl w:val="0"/>
              <w:autoSpaceDE w:val="0"/>
              <w:autoSpaceDN w:val="0"/>
              <w:adjustRightInd w:val="0"/>
              <w:ind w:firstLine="394"/>
              <w:jc w:val="both"/>
            </w:pPr>
            <w:r w:rsidRPr="00706385">
              <w:t>снижение числа лиц, погибших в результате дорожно-транспортных происшествий (далее – ДТП)</w:t>
            </w:r>
          </w:p>
        </w:tc>
      </w:tr>
      <w:tr w:rsidR="00C321E1" w:rsidRPr="002D5DE7" w:rsidTr="000C2D58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lastRenderedPageBreak/>
              <w:t>Ц</w:t>
            </w:r>
            <w:r>
              <w:rPr>
                <w:sz w:val="24"/>
                <w:szCs w:val="24"/>
              </w:rPr>
              <w:t>елевые индикаторы и показатели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widowControl w:val="0"/>
              <w:autoSpaceDE w:val="0"/>
              <w:autoSpaceDN w:val="0"/>
              <w:adjustRightInd w:val="0"/>
              <w:ind w:firstLine="394"/>
            </w:pPr>
            <w:bookmarkStart w:id="17" w:name="OLE_LINK764"/>
            <w:bookmarkStart w:id="18" w:name="OLE_LINK765"/>
            <w:bookmarkStart w:id="19" w:name="OLE_LINK121"/>
            <w:r w:rsidRPr="005650DB">
              <w:t>Характеристика показателей (индикаторов) Программы представлена в соотв</w:t>
            </w:r>
            <w:r>
              <w:t>етствующих разделах подпрограмм</w:t>
            </w:r>
            <w:bookmarkEnd w:id="17"/>
            <w:bookmarkEnd w:id="18"/>
            <w:bookmarkEnd w:id="19"/>
          </w:p>
        </w:tc>
      </w:tr>
      <w:tr w:rsidR="00C321E1" w:rsidRPr="002D5DE7" w:rsidTr="000C2D58">
        <w:trPr>
          <w:trHeight w:val="832"/>
          <w:tblCellSpacing w:w="5" w:type="nil"/>
        </w:trPr>
        <w:tc>
          <w:tcPr>
            <w:tcW w:w="2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Этапы и сроки реали</w:t>
            </w:r>
            <w:r>
              <w:rPr>
                <w:sz w:val="24"/>
                <w:szCs w:val="24"/>
              </w:rPr>
              <w:t>зации  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spacing w:line="240" w:lineRule="atLeast"/>
              <w:ind w:firstLine="252"/>
            </w:pPr>
            <w:r w:rsidRPr="002D5DE7">
              <w:t xml:space="preserve"> П</w:t>
            </w:r>
            <w:r>
              <w:t>рограмма реализуется в 2019-2022</w:t>
            </w:r>
            <w:r w:rsidRPr="00EB6AF3">
              <w:t xml:space="preserve"> годах</w:t>
            </w:r>
            <w:r w:rsidRPr="002D5DE7">
              <w:t xml:space="preserve"> </w:t>
            </w:r>
          </w:p>
        </w:tc>
      </w:tr>
      <w:tr w:rsidR="00C321E1" w:rsidRPr="002D5DE7" w:rsidTr="000C2D58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3F45E3">
              <w:rPr>
                <w:sz w:val="24"/>
                <w:szCs w:val="24"/>
              </w:rPr>
              <w:t>Объемы бюджетных ассигнований  Программы</w:t>
            </w:r>
            <w:r w:rsidRPr="002D5DE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8F1F84" w:rsidRDefault="00C321E1" w:rsidP="000C2D58">
            <w:pPr>
              <w:widowControl w:val="0"/>
              <w:ind w:firstLine="252"/>
            </w:pPr>
            <w:bookmarkStart w:id="20" w:name="OLE_LINK149"/>
            <w:bookmarkStart w:id="21" w:name="OLE_LINK150"/>
            <w:bookmarkStart w:id="22" w:name="OLE_LINK151"/>
            <w:bookmarkStart w:id="23" w:name="OLE_LINK42"/>
            <w:bookmarkStart w:id="24" w:name="OLE_LINK43"/>
            <w:bookmarkStart w:id="25" w:name="OLE_LINK44"/>
            <w:bookmarkStart w:id="26" w:name="OLE_LINK115"/>
            <w:bookmarkStart w:id="27" w:name="OLE_LINK116"/>
            <w:r w:rsidRPr="008F1F84">
              <w:t>Общий объем финансирования   33 </w:t>
            </w:r>
            <w:r w:rsidR="008E4CD4">
              <w:t>659</w:t>
            </w:r>
            <w:r w:rsidR="00B47A15">
              <w:t>,</w:t>
            </w:r>
            <w:r w:rsidR="008E4CD4">
              <w:t>2</w:t>
            </w:r>
            <w:r w:rsidRPr="008F1F84">
              <w:rPr>
                <w:b/>
              </w:rPr>
              <w:t xml:space="preserve"> </w:t>
            </w:r>
            <w:r w:rsidRPr="008F1F84">
              <w:t>тыс. руб., в том числе:</w:t>
            </w:r>
            <w:bookmarkStart w:id="28" w:name="OLE_LINK68"/>
            <w:bookmarkStart w:id="29" w:name="OLE_LINK70"/>
            <w:bookmarkStart w:id="30" w:name="OLE_LINK71"/>
            <w:r w:rsidRPr="008F1F84">
              <w:t xml:space="preserve"> </w:t>
            </w:r>
            <w:bookmarkEnd w:id="28"/>
            <w:bookmarkEnd w:id="29"/>
            <w:bookmarkEnd w:id="30"/>
          </w:p>
          <w:bookmarkEnd w:id="20"/>
          <w:bookmarkEnd w:id="21"/>
          <w:bookmarkEnd w:id="22"/>
          <w:bookmarkEnd w:id="23"/>
          <w:bookmarkEnd w:id="24"/>
          <w:bookmarkEnd w:id="25"/>
          <w:bookmarkEnd w:id="26"/>
          <w:bookmarkEnd w:id="27"/>
          <w:p w:rsidR="00C321E1" w:rsidRPr="008F1F84" w:rsidRDefault="00C321E1" w:rsidP="000C2D58">
            <w:pPr>
              <w:spacing w:line="240" w:lineRule="atLeast"/>
              <w:ind w:firstLine="111"/>
            </w:pPr>
            <w:r w:rsidRPr="008F1F84">
              <w:t xml:space="preserve">2019 год –  </w:t>
            </w:r>
            <w:r w:rsidR="00B47A15">
              <w:t>9 986</w:t>
            </w:r>
            <w:r w:rsidRPr="008F1F84">
              <w:t>,</w:t>
            </w:r>
            <w:r w:rsidR="00B47A15">
              <w:t>4</w:t>
            </w:r>
            <w:r w:rsidRPr="008F1F84">
              <w:t xml:space="preserve"> тыс. руб.;</w:t>
            </w:r>
          </w:p>
          <w:p w:rsidR="00C321E1" w:rsidRPr="008F1F84" w:rsidRDefault="00C321E1" w:rsidP="000C2D58">
            <w:pPr>
              <w:spacing w:line="240" w:lineRule="atLeast"/>
              <w:ind w:firstLine="111"/>
            </w:pPr>
            <w:r w:rsidRPr="008F1F84">
              <w:t xml:space="preserve">2020 год –  </w:t>
            </w:r>
            <w:r w:rsidR="008E4CD4">
              <w:t>8 095,0</w:t>
            </w:r>
            <w:r w:rsidRPr="008F1F84">
              <w:t xml:space="preserve"> тыс. руб.;</w:t>
            </w:r>
          </w:p>
          <w:p w:rsidR="00C321E1" w:rsidRPr="008F1F84" w:rsidRDefault="00C321E1" w:rsidP="000C2D58">
            <w:pPr>
              <w:spacing w:line="240" w:lineRule="atLeast"/>
              <w:ind w:firstLine="111"/>
            </w:pPr>
            <w:r w:rsidRPr="008F1F84">
              <w:t>2021 год –  7 592,1 тыс. руб.;</w:t>
            </w:r>
          </w:p>
          <w:p w:rsidR="00C321E1" w:rsidRPr="00D80A19" w:rsidRDefault="00C321E1" w:rsidP="000C2D58">
            <w:pPr>
              <w:spacing w:line="240" w:lineRule="atLeast"/>
              <w:ind w:firstLine="111"/>
            </w:pPr>
            <w:r w:rsidRPr="008F1F84">
              <w:t>2022 год –  7 985,7 тыс. руб.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Ожидаемые результа</w:t>
            </w:r>
            <w:r>
              <w:rPr>
                <w:sz w:val="24"/>
                <w:szCs w:val="24"/>
              </w:rPr>
              <w:t>ты 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Реализация программных мероприятий позволит стабилизировать </w:t>
            </w:r>
            <w:proofErr w:type="gramStart"/>
            <w:r>
              <w:t>криминогенную обстановку</w:t>
            </w:r>
            <w:proofErr w:type="gramEnd"/>
            <w:r>
              <w:t xml:space="preserve"> в МО «Рощинское городское поселение», создать условия для повышения реального уровня безопасности населения, обеспечения защищенности объектов и инфраструктуры поселения.</w:t>
            </w:r>
          </w:p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 xml:space="preserve"> По предварительным оценкам, реализация мероприятий </w:t>
            </w:r>
            <w:r w:rsidRPr="00DA4DED">
              <w:t>Программы к 2021</w:t>
            </w:r>
            <w:r>
              <w:t xml:space="preserve"> году должна привести к следующим изменениям: - увеличению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поселения (Рощино, Цвелодубово, Победа);</w:t>
            </w:r>
          </w:p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- созданию комплексной системы экстренного оповещения населения на базе местных систем оповещения в МО «Рощинское городское поселение» и увеличению зоны охвата системой оповещения и информирования;</w:t>
            </w:r>
          </w:p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>
              <w:t>- вовлечению в обеспечение пожарной безопасности и безопасности людей на водных объектах на территории МО «Рощинское городское поселение» граждан и организаций, стимулированию и поддержке гражданских инициатив;</w:t>
            </w:r>
          </w:p>
          <w:p w:rsidR="00C321E1" w:rsidRPr="00EC73E2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jc w:val="both"/>
              <w:rPr>
                <w:bCs/>
              </w:rPr>
            </w:pPr>
            <w:r w:rsidRPr="00706385">
              <w:t xml:space="preserve">формированию основных и приоритетных направлений профилактики ДТП, снижения тяжести их последствий и реализации комплекса мер, в том числе профилактического характера, направленных на снижение количества ДТП с пострадавшими и количества лиц, погибших в результате ДТП, </w:t>
            </w:r>
            <w:proofErr w:type="gramStart"/>
            <w:r w:rsidRPr="00706385">
              <w:t>на</w:t>
            </w:r>
            <w:proofErr w:type="gramEnd"/>
            <w:r w:rsidRPr="00706385">
              <w:t xml:space="preserve"> % ежегодно (</w:t>
            </w:r>
            <w:proofErr w:type="gramStart"/>
            <w:r w:rsidRPr="00706385">
              <w:t>по</w:t>
            </w:r>
            <w:proofErr w:type="gramEnd"/>
            <w:r w:rsidRPr="00706385">
              <w:t xml:space="preserve"> отношению к предыдущему году)</w:t>
            </w:r>
          </w:p>
        </w:tc>
      </w:tr>
    </w:tbl>
    <w:p w:rsidR="00C321E1" w:rsidRDefault="00C321E1" w:rsidP="00C321E1">
      <w:pPr>
        <w:widowControl w:val="0"/>
        <w:suppressAutoHyphens/>
        <w:ind w:firstLine="540"/>
        <w:jc w:val="both"/>
        <w:rPr>
          <w:b/>
        </w:rPr>
      </w:pPr>
      <w:r>
        <w:rPr>
          <w:b/>
        </w:rPr>
        <w:t xml:space="preserve">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</w:t>
      </w:r>
      <w:r w:rsidRPr="001C1DD3">
        <w:rPr>
          <w:b/>
        </w:rPr>
        <w:t>од</w:t>
      </w:r>
      <w:r>
        <w:rPr>
          <w:b/>
        </w:rPr>
        <w:t xml:space="preserve">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45C6">
        <w:rPr>
          <w:b/>
        </w:rPr>
        <w:t xml:space="preserve">«Обеспечение правопорядка и профилактика правонарушений </w:t>
      </w:r>
    </w:p>
    <w:p w:rsidR="00C321E1" w:rsidRPr="005245C6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245C6">
        <w:rPr>
          <w:b/>
        </w:rPr>
        <w:t xml:space="preserve">в </w:t>
      </w:r>
      <w:r>
        <w:rPr>
          <w:b/>
        </w:rPr>
        <w:t xml:space="preserve">МО </w:t>
      </w:r>
      <w:r w:rsidRPr="005245C6">
        <w:rPr>
          <w:b/>
        </w:rPr>
        <w:t xml:space="preserve">«Рощинское городское поселение» </w:t>
      </w:r>
    </w:p>
    <w:p w:rsidR="00C321E1" w:rsidRDefault="00C321E1" w:rsidP="00C321E1">
      <w:pPr>
        <w:jc w:val="center"/>
        <w:rPr>
          <w:b/>
        </w:rPr>
      </w:pPr>
      <w:bookmarkStart w:id="31" w:name="OLE_LINK20"/>
    </w:p>
    <w:p w:rsidR="00C321E1" w:rsidRPr="004D0D97" w:rsidRDefault="00C321E1" w:rsidP="00C32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0D97">
        <w:rPr>
          <w:sz w:val="28"/>
          <w:szCs w:val="28"/>
        </w:rPr>
        <w:t>ПАСПОРТ</w:t>
      </w:r>
    </w:p>
    <w:bookmarkEnd w:id="31"/>
    <w:p w:rsidR="00C321E1" w:rsidRPr="00AC4134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C321E1" w:rsidRPr="002D5DE7" w:rsidTr="000C2D58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bookmarkStart w:id="32" w:name="OLE_LINK30"/>
            <w:r w:rsidRPr="001C1DD3">
              <w:t xml:space="preserve"> </w:t>
            </w:r>
            <w:bookmarkEnd w:id="32"/>
            <w:r w:rsidRPr="005245C6">
              <w:t xml:space="preserve">«Обеспечение правопорядка и </w:t>
            </w:r>
            <w:r w:rsidRPr="00037BB8">
              <w:t>профилактика правонарушений в МО «Рощинское городское поселение» (далее</w:t>
            </w:r>
            <w:r w:rsidRPr="001C1DD3">
              <w:t xml:space="preserve"> –   подпрограмма)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Ответственный исполнитель  </w:t>
            </w:r>
            <w:r>
              <w:rPr>
                <w:sz w:val="24"/>
                <w:szCs w:val="24"/>
              </w:rPr>
              <w:t>под</w:t>
            </w:r>
            <w:r w:rsidRPr="002D5DE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Соисполнители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D5DE7">
              <w:rPr>
                <w:bCs/>
              </w:rPr>
              <w:t>отсутствуют</w:t>
            </w:r>
          </w:p>
        </w:tc>
      </w:tr>
      <w:tr w:rsidR="00C321E1" w:rsidRPr="002D5DE7" w:rsidTr="000C2D58">
        <w:trPr>
          <w:trHeight w:val="874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Участники </w:t>
            </w:r>
          </w:p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</w:t>
            </w:r>
            <w:r w:rsidRPr="002D5DE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Default="00C321E1" w:rsidP="000C2D58">
            <w:pPr>
              <w:pStyle w:val="ConsPlusCell"/>
              <w:rPr>
                <w:sz w:val="24"/>
                <w:szCs w:val="24"/>
              </w:rPr>
            </w:pPr>
          </w:p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муниципального образования</w:t>
            </w:r>
            <w:r w:rsidRPr="002D5DE7">
              <w:rPr>
                <w:sz w:val="24"/>
                <w:szCs w:val="24"/>
              </w:rPr>
              <w:t xml:space="preserve"> «Рощинское городское поселение» Выборгского  Ленинградской области</w:t>
            </w:r>
          </w:p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lastRenderedPageBreak/>
              <w:t>Программно-целевые инструменты 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Основные меропр</w:t>
            </w:r>
            <w:r>
              <w:rPr>
                <w:sz w:val="24"/>
                <w:szCs w:val="24"/>
              </w:rPr>
              <w:t>иятия подпрограммы  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</w:tr>
      <w:tr w:rsidR="00C321E1" w:rsidRPr="002D5DE7" w:rsidTr="000C2D58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</w:p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Цель </w:t>
            </w:r>
            <w:r>
              <w:rPr>
                <w:sz w:val="24"/>
                <w:szCs w:val="24"/>
              </w:rPr>
              <w:t>под</w:t>
            </w:r>
            <w:r w:rsidRPr="002D5DE7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widowControl w:val="0"/>
              <w:jc w:val="both"/>
            </w:pPr>
            <w:r w:rsidRPr="002D5DE7">
              <w:t xml:space="preserve"> </w:t>
            </w:r>
            <w:proofErr w:type="gramStart"/>
            <w:r w:rsidRPr="00704B1A">
              <w:t xml:space="preserve">Целью создания </w:t>
            </w:r>
            <w:r>
              <w:t xml:space="preserve">подпрограммы </w:t>
            </w:r>
            <w:r w:rsidRPr="00704B1A">
              <w:t>является:</w:t>
            </w:r>
            <w:r>
              <w:t xml:space="preserve"> повышение уровня безопасности жителей МО «Рощинское городское поселение», в том числе защищенности мест массового пребывания граждан, объектов различных степеней важности и повышение эффективности работы правоохранительных органов за счет оптимизации системы управления, внедрения новых форм и способов получения оперативной информаций о состоянии правопорядка, возможных проявлений экстремизма на территории поселения в режиме реального времени</w:t>
            </w:r>
            <w:proofErr w:type="gramEnd"/>
          </w:p>
        </w:tc>
      </w:tr>
      <w:tr w:rsidR="00C321E1" w:rsidRPr="002D5DE7" w:rsidTr="000C2D58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D0545F" w:rsidRDefault="00C321E1" w:rsidP="000C2D58">
            <w:pPr>
              <w:pStyle w:val="a3"/>
              <w:spacing w:before="0" w:beforeAutospacing="0" w:after="0" w:afterAutospacing="0"/>
              <w:ind w:left="111"/>
              <w:jc w:val="both"/>
            </w:pPr>
            <w:r w:rsidRPr="00D0545F">
              <w:rPr>
                <w:sz w:val="22"/>
              </w:rPr>
              <w:t>Централизованный контроль в режиме  реального времени за объектами  городского хозяйства;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Оперативное информирование: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Служб МЧС;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Медицинских служб;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Аварийных служб;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Диспетчера ЖКХ;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Служб правопорядка.</w:t>
            </w:r>
          </w:p>
          <w:p w:rsidR="00C321E1" w:rsidRPr="00D0545F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Архивирование полученной вид</w:t>
            </w:r>
            <w:proofErr w:type="gramStart"/>
            <w:r w:rsidRPr="00D0545F">
              <w:rPr>
                <w:sz w:val="22"/>
              </w:rPr>
              <w:t>ео  и  ау</w:t>
            </w:r>
            <w:proofErr w:type="gramEnd"/>
            <w:r w:rsidRPr="00D0545F">
              <w:rPr>
                <w:sz w:val="22"/>
              </w:rPr>
              <w:t>диоинформации.</w:t>
            </w:r>
          </w:p>
          <w:p w:rsidR="00C321E1" w:rsidRPr="002D5DE7" w:rsidRDefault="00C321E1" w:rsidP="000C2D58">
            <w:pPr>
              <w:ind w:left="111"/>
              <w:jc w:val="both"/>
            </w:pPr>
            <w:r w:rsidRPr="00D0545F">
              <w:rPr>
                <w:sz w:val="22"/>
              </w:rPr>
              <w:t>Обеспечение мероприятий антитеррористической защищенности</w:t>
            </w:r>
          </w:p>
        </w:tc>
      </w:tr>
      <w:tr w:rsidR="00C321E1" w:rsidRPr="002D5DE7" w:rsidTr="000C2D58">
        <w:trPr>
          <w:trHeight w:val="267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Целевые индикаторы и показатели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widowControl w:val="0"/>
              <w:autoSpaceDE w:val="0"/>
              <w:autoSpaceDN w:val="0"/>
              <w:adjustRightInd w:val="0"/>
            </w:pPr>
            <w:r>
              <w:t xml:space="preserve">Увеличение доли населенных пунктов, расположенных на территории МО «Рощинское городское поселение», оснащенных АПК АИС "Безопасный город", путем создания зон безопасности в поселках </w:t>
            </w:r>
            <w:r w:rsidRPr="0016040C">
              <w:t>поселения</w:t>
            </w:r>
            <w:r w:rsidRPr="0016040C">
              <w:rPr>
                <w:sz w:val="20"/>
                <w:szCs w:val="20"/>
              </w:rPr>
              <w:t xml:space="preserve"> (Цвелодубово, Победа, Пушное)</w:t>
            </w:r>
          </w:p>
        </w:tc>
      </w:tr>
      <w:tr w:rsidR="00C321E1" w:rsidRPr="002D5DE7" w:rsidTr="000C2D58">
        <w:trPr>
          <w:trHeight w:val="832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Этапы и сроки реализации 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spacing w:line="240" w:lineRule="atLeast"/>
            </w:pPr>
            <w:r w:rsidRPr="002D5DE7">
              <w:t xml:space="preserve"> </w:t>
            </w:r>
            <w:r w:rsidRPr="000E4AF5">
              <w:t>Подпрограмма реализуется в 20</w:t>
            </w:r>
            <w:r>
              <w:t>19-2022</w:t>
            </w:r>
            <w:r w:rsidRPr="000E4AF5">
              <w:t xml:space="preserve"> годах</w:t>
            </w:r>
            <w:r w:rsidRPr="002D5DE7">
              <w:t xml:space="preserve"> </w:t>
            </w:r>
          </w:p>
        </w:tc>
      </w:tr>
      <w:tr w:rsidR="00C321E1" w:rsidRPr="002D5DE7" w:rsidTr="000C2D58">
        <w:trPr>
          <w:trHeight w:val="409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Объемы бюджетных ассигнований 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447FAE" w:rsidRDefault="00C321E1" w:rsidP="000C2D58">
            <w:pPr>
              <w:widowControl w:val="0"/>
            </w:pPr>
            <w:bookmarkStart w:id="33" w:name="OLE_LINK146"/>
            <w:bookmarkStart w:id="34" w:name="OLE_LINK147"/>
            <w:bookmarkStart w:id="35" w:name="OLE_LINK148"/>
            <w:bookmarkStart w:id="36" w:name="OLE_LINK56"/>
            <w:bookmarkStart w:id="37" w:name="OLE_LINK57"/>
            <w:bookmarkStart w:id="38" w:name="OLE_LINK117"/>
            <w:bookmarkStart w:id="39" w:name="OLE_LINK118"/>
            <w:r w:rsidRPr="00447FAE">
              <w:t xml:space="preserve">Общий объем финансирования   </w:t>
            </w:r>
            <w:r w:rsidR="00AB2389" w:rsidRPr="00AB2389">
              <w:rPr>
                <w:b/>
              </w:rPr>
              <w:t>6</w:t>
            </w:r>
            <w:r w:rsidRPr="00447FAE">
              <w:rPr>
                <w:b/>
              </w:rPr>
              <w:t> </w:t>
            </w:r>
            <w:r w:rsidR="00AB2389">
              <w:rPr>
                <w:b/>
              </w:rPr>
              <w:t>994</w:t>
            </w:r>
            <w:r w:rsidRPr="00447FAE">
              <w:rPr>
                <w:b/>
              </w:rPr>
              <w:t>,</w:t>
            </w:r>
            <w:r w:rsidR="00AB2389">
              <w:rPr>
                <w:b/>
              </w:rPr>
              <w:t>4</w:t>
            </w:r>
            <w:r w:rsidRPr="00447FAE">
              <w:t xml:space="preserve"> тыс. руб., в том числе по годам реализации:</w:t>
            </w:r>
          </w:p>
          <w:bookmarkEnd w:id="33"/>
          <w:bookmarkEnd w:id="34"/>
          <w:bookmarkEnd w:id="35"/>
          <w:bookmarkEnd w:id="36"/>
          <w:bookmarkEnd w:id="37"/>
          <w:bookmarkEnd w:id="38"/>
          <w:bookmarkEnd w:id="39"/>
          <w:p w:rsidR="00C321E1" w:rsidRPr="00447FAE" w:rsidRDefault="00C321E1" w:rsidP="000C2D58">
            <w:pPr>
              <w:widowControl w:val="0"/>
              <w:jc w:val="both"/>
            </w:pPr>
            <w:r w:rsidRPr="00447FAE">
              <w:t>2019 год –  4</w:t>
            </w:r>
            <w:r w:rsidR="00774874">
              <w:t xml:space="preserve"> </w:t>
            </w:r>
            <w:r w:rsidRPr="00447FAE">
              <w:t>5</w:t>
            </w:r>
            <w:r w:rsidR="00AB2389">
              <w:t>00,8</w:t>
            </w:r>
            <w:r w:rsidRPr="00447FAE">
              <w:t xml:space="preserve"> тыс. руб.;</w:t>
            </w:r>
          </w:p>
          <w:p w:rsidR="00C321E1" w:rsidRPr="00447FAE" w:rsidRDefault="00C321E1" w:rsidP="000C2D58">
            <w:pPr>
              <w:widowControl w:val="0"/>
              <w:jc w:val="both"/>
            </w:pPr>
            <w:r w:rsidRPr="00447FAE">
              <w:t>2020 год –     700,0 тыс. руб.;</w:t>
            </w:r>
          </w:p>
          <w:p w:rsidR="00C321E1" w:rsidRPr="00447FAE" w:rsidRDefault="00C321E1" w:rsidP="000C2D58">
            <w:pPr>
              <w:widowControl w:val="0"/>
              <w:jc w:val="both"/>
            </w:pPr>
            <w:r w:rsidRPr="00447FAE">
              <w:t>2021 год –     700,0 тыс. руб.;</w:t>
            </w:r>
          </w:p>
          <w:p w:rsidR="00C321E1" w:rsidRPr="002D5DE7" w:rsidRDefault="00C321E1" w:rsidP="008E4CD4">
            <w:pPr>
              <w:widowControl w:val="0"/>
              <w:jc w:val="both"/>
            </w:pPr>
            <w:r w:rsidRPr="00447FAE">
              <w:t>2022 год –     1</w:t>
            </w:r>
            <w:r w:rsidR="00774874">
              <w:t xml:space="preserve"> </w:t>
            </w:r>
            <w:r w:rsidRPr="00447FAE">
              <w:t>093,6</w:t>
            </w:r>
            <w:r w:rsidR="008E4CD4">
              <w:t xml:space="preserve"> </w:t>
            </w:r>
            <w:r w:rsidRPr="00447FAE">
              <w:t>тыс. руб.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 xml:space="preserve">Ожидаемые результаты </w:t>
            </w:r>
            <w:r>
              <w:rPr>
                <w:sz w:val="24"/>
                <w:szCs w:val="24"/>
              </w:rPr>
              <w:t>подп</w:t>
            </w:r>
            <w:r w:rsidRPr="002D5DE7">
              <w:rPr>
                <w:sz w:val="24"/>
                <w:szCs w:val="24"/>
              </w:rPr>
              <w:t>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   Создание единого информационного пространства и единой Системы управления силами и средствами позволит: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  сократить время реагирования органов внутренних дел на сообщения граждан, осложнение оперативной обстановки; 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  увеличить эффективность действий мобильных нарядов полиции общественной безопасности, сил добровольной народной дружины по предупреждению правонарушений и оказанию помощи гражданам; 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  увеличить информационное обеспечение дежурной части; 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более эффективно управлять задействованными нарядами полиции; </w:t>
            </w:r>
          </w:p>
          <w:p w:rsidR="00C321E1" w:rsidRDefault="00C321E1" w:rsidP="000C2D58">
            <w:pPr>
              <w:tabs>
                <w:tab w:val="left" w:pos="0"/>
              </w:tabs>
              <w:jc w:val="both"/>
            </w:pPr>
            <w:r>
              <w:t xml:space="preserve">  обеспечить наличие необходимых сил и средств в нужном месте и в нужное время;                                  </w:t>
            </w:r>
          </w:p>
          <w:p w:rsidR="00C321E1" w:rsidRDefault="00C321E1" w:rsidP="000C2D58">
            <w:pPr>
              <w:tabs>
                <w:tab w:val="left" w:pos="0"/>
              </w:tabs>
              <w:jc w:val="both"/>
            </w:pPr>
            <w:r>
              <w:t xml:space="preserve">  обеспечить постоянный контроль, за несением службы нарядами полиции общественной безопасности; 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  значительно увеличить процент охвата территории для патрулирования за счет внедрения технических средств; 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  сократить время начала проведения оперативных мероприятий; </w:t>
            </w:r>
          </w:p>
          <w:p w:rsidR="00C321E1" w:rsidRDefault="00C321E1" w:rsidP="000C2D58">
            <w:pPr>
              <w:tabs>
                <w:tab w:val="left" w:pos="720"/>
              </w:tabs>
              <w:jc w:val="both"/>
            </w:pPr>
            <w:r>
              <w:t xml:space="preserve">повысить защищенность жизни, здоровья и имущества граждан </w:t>
            </w:r>
            <w:r>
              <w:lastRenderedPageBreak/>
              <w:t>в общественных местах и на улицах поселения, обеспечение мероприятий антитеррористической защищенности</w:t>
            </w:r>
          </w:p>
          <w:p w:rsidR="00C321E1" w:rsidRPr="00EC73E2" w:rsidRDefault="00C321E1" w:rsidP="000C2D58">
            <w:pPr>
              <w:tabs>
                <w:tab w:val="num" w:pos="0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</w:tbl>
    <w:p w:rsidR="00C321E1" w:rsidRDefault="00C321E1" w:rsidP="00C321E1"/>
    <w:p w:rsidR="00C321E1" w:rsidRPr="001235B4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  <w:r>
        <w:rPr>
          <w:b/>
        </w:rPr>
        <w:t xml:space="preserve">Подпрограмма </w:t>
      </w:r>
      <w:r w:rsidRPr="001235B4">
        <w:rPr>
          <w:b/>
        </w:rPr>
        <w:t xml:space="preserve"> </w:t>
      </w:r>
    </w:p>
    <w:p w:rsidR="00C321E1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</w:rPr>
      </w:pPr>
      <w:r w:rsidRPr="001235B4">
        <w:rPr>
          <w:b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</w:t>
      </w:r>
      <w:r>
        <w:rPr>
          <w:b/>
        </w:rPr>
        <w:t xml:space="preserve"> </w:t>
      </w:r>
      <w:r w:rsidRPr="001235B4">
        <w:rPr>
          <w:b/>
        </w:rPr>
        <w:t xml:space="preserve">характера, обеспечение пожарной безопасности и безопасности людей на водных объектах в </w:t>
      </w:r>
      <w:r>
        <w:rPr>
          <w:b/>
        </w:rPr>
        <w:t xml:space="preserve">МО </w:t>
      </w:r>
      <w:r w:rsidRPr="001235B4">
        <w:rPr>
          <w:b/>
        </w:rPr>
        <w:t xml:space="preserve">«Рощинское городское поселение» </w:t>
      </w:r>
    </w:p>
    <w:p w:rsidR="00C321E1" w:rsidRPr="00CA61DC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12"/>
          <w:szCs w:val="12"/>
        </w:rPr>
      </w:pPr>
    </w:p>
    <w:p w:rsidR="00C321E1" w:rsidRPr="00405438" w:rsidRDefault="00C321E1" w:rsidP="00C321E1">
      <w:pPr>
        <w:widowControl w:val="0"/>
        <w:autoSpaceDE w:val="0"/>
        <w:autoSpaceDN w:val="0"/>
        <w:adjustRightInd w:val="0"/>
        <w:jc w:val="center"/>
        <w:outlineLvl w:val="1"/>
      </w:pPr>
      <w:r w:rsidRPr="00405438">
        <w:t>ПАСПОРТ</w:t>
      </w:r>
    </w:p>
    <w:p w:rsidR="00C321E1" w:rsidRPr="00CA61DC" w:rsidRDefault="00C321E1" w:rsidP="00C321E1">
      <w:pPr>
        <w:widowControl w:val="0"/>
        <w:autoSpaceDE w:val="0"/>
        <w:autoSpaceDN w:val="0"/>
        <w:adjustRightInd w:val="0"/>
        <w:ind w:firstLine="360"/>
        <w:jc w:val="center"/>
        <w:rPr>
          <w:b/>
          <w:sz w:val="12"/>
          <w:szCs w:val="12"/>
        </w:rPr>
      </w:pPr>
    </w:p>
    <w:tbl>
      <w:tblPr>
        <w:tblpPr w:leftFromText="180" w:rightFromText="180" w:vertAnchor="text" w:horzAnchor="margin" w:tblpXSpec="center" w:tblpY="146"/>
        <w:tblW w:w="951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1"/>
        <w:gridCol w:w="7605"/>
      </w:tblGrid>
      <w:tr w:rsidR="00C321E1" w:rsidRPr="00F26A80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Полное наименование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3"/>
                <w:szCs w:val="23"/>
              </w:rPr>
            </w:pPr>
            <w:bookmarkStart w:id="40" w:name="OLE_LINK31"/>
            <w:bookmarkStart w:id="41" w:name="OLE_LINK32"/>
            <w:bookmarkStart w:id="42" w:name="OLE_LINK33"/>
            <w:bookmarkStart w:id="43" w:name="OLE_LINK15"/>
            <w:bookmarkStart w:id="44" w:name="OLE_LINK16"/>
            <w:r w:rsidRPr="008430A5">
              <w:rPr>
                <w:sz w:val="23"/>
                <w:szCs w:val="23"/>
              </w:rPr>
              <w:t xml:space="preserve"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</w:t>
            </w:r>
            <w:proofErr w:type="gramStart"/>
            <w:r w:rsidRPr="008430A5">
              <w:rPr>
                <w:sz w:val="23"/>
                <w:szCs w:val="23"/>
              </w:rPr>
              <w:t>в</w:t>
            </w:r>
            <w:proofErr w:type="gramEnd"/>
          </w:p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МО «Рощинское городское поселение» </w:t>
            </w:r>
            <w:bookmarkEnd w:id="40"/>
            <w:bookmarkEnd w:id="41"/>
            <w:bookmarkEnd w:id="42"/>
            <w:bookmarkEnd w:id="43"/>
            <w:bookmarkEnd w:id="44"/>
            <w:r w:rsidRPr="008430A5">
              <w:rPr>
                <w:sz w:val="23"/>
                <w:szCs w:val="23"/>
              </w:rPr>
              <w:t>(далее - подпрограмма).</w:t>
            </w:r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Ответственный исполнитель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Администрация  муниципального образования «Рощинское городское поселение Выборгского района Ленинградской области.</w:t>
            </w:r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Участники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Администрация  муниципального образования «Рощинское городское поселение Выборгского района Ленинградской области (далее - МО «Рощинское городское поселение»).</w:t>
            </w:r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Цели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3"/>
                <w:szCs w:val="23"/>
              </w:rPr>
            </w:pPr>
            <w:proofErr w:type="gramStart"/>
            <w:r w:rsidRPr="008430A5">
              <w:rPr>
                <w:sz w:val="23"/>
                <w:szCs w:val="23"/>
              </w:rPr>
              <w:t xml:space="preserve">Снижение рисков чрезвычайных ситуаций, повышение уровня защищенности населения и территории МО «Рощинское городское поселение» от поражающих факторов чрезвычайных ситуаций природного и техногенного характера, опасностей, возникающих при ведении военных действий или вследствие этих действий, обеспечение безопасности людей на водных объектах, пропаганда знаний в области гражданской обороны, защиты населения и территорий от чрезвычайных ситуаций. </w:t>
            </w:r>
            <w:proofErr w:type="gramEnd"/>
          </w:p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Обеспечение первичных мер пожарной безопасности на территории населенных пунктов муниципального образования. </w:t>
            </w:r>
          </w:p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Сокращение материальных потерь  от  пожаров,  создание  условий  для участия граждан  в  обеспечении  первичных  мер  пожарной безопасности.</w:t>
            </w:r>
          </w:p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Пропаганда знаний  в области пожарной безопасности.                                           </w:t>
            </w:r>
          </w:p>
        </w:tc>
      </w:tr>
      <w:tr w:rsidR="00C321E1" w:rsidRPr="00E22D47" w:rsidTr="000C2D58">
        <w:trPr>
          <w:trHeight w:val="4357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Задачи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здоровья;</w:t>
            </w:r>
          </w:p>
          <w:p w:rsidR="00C321E1" w:rsidRPr="008430A5" w:rsidRDefault="00C321E1" w:rsidP="000C2D58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Совершенствование системы  предупреждения чрезвычайных ситуаций, снижение числа погибших (пострадавших) от поражающих факторов возможных чрезвычайных ситуаций;</w:t>
            </w:r>
          </w:p>
          <w:p w:rsidR="00C321E1" w:rsidRPr="008430A5" w:rsidRDefault="00C321E1" w:rsidP="000C2D58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Повышение готовности сил и средств муниципального образования  к проведению аварийно-спасательных и других неотложных работ в случае возникновения ЧС природного и техногенного характера;</w:t>
            </w:r>
          </w:p>
          <w:p w:rsidR="00C321E1" w:rsidRPr="008430A5" w:rsidRDefault="00C321E1" w:rsidP="000C2D58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Проведение  мероприятий в области  гражданской обороны.</w:t>
            </w:r>
          </w:p>
          <w:p w:rsidR="00C321E1" w:rsidRPr="008430A5" w:rsidRDefault="00C321E1" w:rsidP="000C2D58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Пропаганда знаний в области гражданской обороны, защиты населения и территорий от чрезвычайных ситуаций и безопасности людей на водных объектах. </w:t>
            </w:r>
          </w:p>
          <w:p w:rsidR="00C321E1" w:rsidRPr="008430A5" w:rsidRDefault="00C321E1" w:rsidP="000C2D58">
            <w:pPr>
              <w:pStyle w:val="ConsPlusCell"/>
              <w:ind w:firstLine="357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Обеспечение проведения комплекса мероприятий по обеспечению первичных мер пожарной безопасности на территории муниципального образования.              </w:t>
            </w:r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Целевые индикаторы и показатели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8430A5" w:rsidRDefault="00C321E1" w:rsidP="000C2D58">
            <w:pPr>
              <w:pStyle w:val="ConsPlusNormal"/>
              <w:tabs>
                <w:tab w:val="left" w:pos="882"/>
              </w:tabs>
              <w:ind w:firstLine="357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Осуществление и совершенствование системы мероприятий по обеспечению безопасности людей на водных объектах муниципального образования, охране их жизни и здоровья</w:t>
            </w:r>
            <w:proofErr w:type="gramStart"/>
            <w:r>
              <w:rPr>
                <w:sz w:val="23"/>
                <w:szCs w:val="23"/>
              </w:rPr>
              <w:t xml:space="preserve"> (%)</w:t>
            </w:r>
            <w:r w:rsidRPr="008430A5">
              <w:rPr>
                <w:sz w:val="23"/>
                <w:szCs w:val="23"/>
              </w:rPr>
              <w:t>;</w:t>
            </w:r>
            <w:proofErr w:type="gramEnd"/>
          </w:p>
          <w:p w:rsidR="00C321E1" w:rsidRPr="008430A5" w:rsidRDefault="00C321E1" w:rsidP="000C2D58">
            <w:pPr>
              <w:pStyle w:val="ConsPlusNormal"/>
              <w:tabs>
                <w:tab w:val="left" w:pos="882"/>
              </w:tabs>
              <w:ind w:firstLine="357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Совершенствование системы гражданской обороны</w:t>
            </w:r>
            <w:proofErr w:type="gramStart"/>
            <w:r>
              <w:rPr>
                <w:sz w:val="23"/>
                <w:szCs w:val="23"/>
              </w:rPr>
              <w:t xml:space="preserve"> (%)</w:t>
            </w:r>
            <w:r w:rsidRPr="008430A5">
              <w:rPr>
                <w:sz w:val="23"/>
                <w:szCs w:val="23"/>
              </w:rPr>
              <w:t>;</w:t>
            </w:r>
            <w:proofErr w:type="gramEnd"/>
          </w:p>
          <w:p w:rsidR="00C321E1" w:rsidRPr="008430A5" w:rsidRDefault="00C321E1" w:rsidP="000C2D58">
            <w:pPr>
              <w:pStyle w:val="ConsPlusNormal"/>
              <w:tabs>
                <w:tab w:val="left" w:pos="882"/>
              </w:tabs>
              <w:ind w:firstLine="357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Совершенствование системы укрепления первичных мер пожарной безопасности, снижение числа погибших (пострадавших) от пожаров</w:t>
            </w:r>
            <w:proofErr w:type="gramStart"/>
            <w:r>
              <w:rPr>
                <w:sz w:val="23"/>
                <w:szCs w:val="23"/>
              </w:rPr>
              <w:t xml:space="preserve"> (%)</w:t>
            </w:r>
            <w:r w:rsidRPr="008430A5">
              <w:rPr>
                <w:sz w:val="23"/>
                <w:szCs w:val="23"/>
              </w:rPr>
              <w:t>;</w:t>
            </w:r>
            <w:proofErr w:type="gramEnd"/>
          </w:p>
          <w:p w:rsidR="00C321E1" w:rsidRPr="008430A5" w:rsidRDefault="00C321E1" w:rsidP="000C2D58">
            <w:pPr>
              <w:pStyle w:val="ConsPlusNormal"/>
              <w:tabs>
                <w:tab w:val="left" w:pos="882"/>
              </w:tabs>
              <w:ind w:firstLine="357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>Повышение уровня обучения населения мерам пожарной безопасности в быту и при нахождении в лесном массиве</w:t>
            </w:r>
            <w:proofErr w:type="gramStart"/>
            <w:r>
              <w:rPr>
                <w:sz w:val="23"/>
                <w:szCs w:val="23"/>
              </w:rPr>
              <w:t xml:space="preserve"> (%).</w:t>
            </w:r>
            <w:proofErr w:type="gramEnd"/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lastRenderedPageBreak/>
              <w:t>Этапы и сроки реализации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jc w:val="center"/>
              <w:rPr>
                <w:sz w:val="23"/>
                <w:szCs w:val="23"/>
              </w:rPr>
            </w:pPr>
          </w:p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2019-2022</w:t>
            </w:r>
            <w:r w:rsidRPr="00967B17">
              <w:rPr>
                <w:sz w:val="23"/>
                <w:szCs w:val="23"/>
              </w:rPr>
              <w:t xml:space="preserve"> годы</w:t>
            </w:r>
          </w:p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highlight w:val="red"/>
              </w:rPr>
            </w:pPr>
            <w:r w:rsidRPr="008430A5">
              <w:rPr>
                <w:sz w:val="23"/>
                <w:szCs w:val="23"/>
              </w:rPr>
              <w:t>Объемы бюджетных ассигнований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bookmarkStart w:id="45" w:name="OLE_LINK69"/>
            <w:r w:rsidRPr="008430A5">
              <w:rPr>
                <w:sz w:val="23"/>
                <w:szCs w:val="23"/>
              </w:rPr>
              <w:t xml:space="preserve">    </w:t>
            </w:r>
            <w:bookmarkStart w:id="46" w:name="OLE_LINK145"/>
            <w:bookmarkStart w:id="47" w:name="OLE_LINK64"/>
            <w:bookmarkStart w:id="48" w:name="OLE_LINK65"/>
            <w:r w:rsidRPr="0072290C">
              <w:rPr>
                <w:sz w:val="23"/>
                <w:szCs w:val="23"/>
              </w:rPr>
              <w:t xml:space="preserve">Общий объем финансирования </w:t>
            </w:r>
            <w:r w:rsidRPr="0072290C">
              <w:rPr>
                <w:b/>
                <w:sz w:val="23"/>
                <w:szCs w:val="23"/>
              </w:rPr>
              <w:t>1</w:t>
            </w:r>
            <w:r w:rsidR="008E4CD4">
              <w:rPr>
                <w:b/>
                <w:sz w:val="23"/>
                <w:szCs w:val="23"/>
              </w:rPr>
              <w:t>7 382,5</w:t>
            </w:r>
            <w:r w:rsidRPr="0072290C">
              <w:rPr>
                <w:sz w:val="23"/>
                <w:szCs w:val="23"/>
              </w:rPr>
              <w:t xml:space="preserve"> тыс. рублей, в том числе: по годам реализации:</w:t>
            </w:r>
          </w:p>
          <w:bookmarkEnd w:id="45"/>
          <w:bookmarkEnd w:id="46"/>
          <w:bookmarkEnd w:id="47"/>
          <w:bookmarkEnd w:id="48"/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72290C">
              <w:rPr>
                <w:sz w:val="23"/>
                <w:szCs w:val="23"/>
              </w:rPr>
              <w:t>в 2019 году – 3</w:t>
            </w:r>
            <w:r w:rsidR="00C41B31">
              <w:rPr>
                <w:sz w:val="23"/>
                <w:szCs w:val="23"/>
              </w:rPr>
              <w:t xml:space="preserve"> </w:t>
            </w:r>
            <w:r w:rsidR="00AB2389">
              <w:rPr>
                <w:sz w:val="23"/>
                <w:szCs w:val="23"/>
              </w:rPr>
              <w:t>239</w:t>
            </w:r>
            <w:r w:rsidRPr="0072290C">
              <w:rPr>
                <w:sz w:val="23"/>
                <w:szCs w:val="23"/>
              </w:rPr>
              <w:t>,</w:t>
            </w:r>
            <w:r w:rsidR="00AB2389">
              <w:rPr>
                <w:sz w:val="23"/>
                <w:szCs w:val="23"/>
              </w:rPr>
              <w:t>5</w:t>
            </w:r>
            <w:r w:rsidRPr="0072290C">
              <w:rPr>
                <w:sz w:val="23"/>
                <w:szCs w:val="23"/>
              </w:rPr>
              <w:t xml:space="preserve"> тыс. руб.;</w:t>
            </w:r>
          </w:p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72290C">
              <w:rPr>
                <w:sz w:val="23"/>
                <w:szCs w:val="23"/>
              </w:rPr>
              <w:t xml:space="preserve">в 2020 году – </w:t>
            </w:r>
            <w:r w:rsidR="008E4CD4">
              <w:rPr>
                <w:sz w:val="23"/>
                <w:szCs w:val="23"/>
              </w:rPr>
              <w:t>5 049,6</w:t>
            </w:r>
            <w:r w:rsidRPr="0072290C">
              <w:rPr>
                <w:sz w:val="23"/>
                <w:szCs w:val="23"/>
              </w:rPr>
              <w:t xml:space="preserve">  тыс. руб.;</w:t>
            </w:r>
          </w:p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72290C">
              <w:rPr>
                <w:sz w:val="23"/>
                <w:szCs w:val="23"/>
              </w:rPr>
              <w:t>в 2021 году – 4 546,7  тыс. руб.;</w:t>
            </w:r>
          </w:p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ind w:firstLine="360"/>
              <w:rPr>
                <w:sz w:val="23"/>
                <w:szCs w:val="23"/>
              </w:rPr>
            </w:pPr>
            <w:r w:rsidRPr="0072290C">
              <w:rPr>
                <w:sz w:val="23"/>
                <w:szCs w:val="23"/>
              </w:rPr>
              <w:t>в 2022 году – 4 546,7  тыс. руб.</w:t>
            </w:r>
          </w:p>
        </w:tc>
      </w:tr>
      <w:tr w:rsidR="00C321E1" w:rsidRPr="00E22D47" w:rsidTr="000C2D58">
        <w:trPr>
          <w:trHeight w:val="143"/>
          <w:tblCellSpacing w:w="5" w:type="nil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  <w:highlight w:val="red"/>
              </w:rPr>
            </w:pPr>
            <w:r w:rsidRPr="008430A5">
              <w:rPr>
                <w:sz w:val="23"/>
                <w:szCs w:val="23"/>
              </w:rPr>
              <w:t>Ожидаемые результаты реализации подпрограммы</w:t>
            </w:r>
          </w:p>
        </w:tc>
        <w:tc>
          <w:tcPr>
            <w:tcW w:w="7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Реализация основных подпрограммных мероприятий позволит: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­  обеспечить необходимый уровень безопасности населения муниципального образования;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­   повысить готовность органов местного самоуправления к выполнению поставленных задач и полномочий, определенных действующим законодательством; 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 ­   обеспечить качественное обучение населения муниципального образования действиям в чрезвычайных ситуациях и в военное время;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-  выполнить требования действующего законодательства в области защиты населения и территорий от чрезвычайных ситуаций и безопасности людей на водных объектах;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- создать необходимые условия для защиты населения от чрезвычайных ситуаций природного и   техногенного    характера  и безопасности  на водных объектах;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­ обеспечить необходимый уровень пожарной  безопасности территории  муниципального образования;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 ­ повысить готовность органов местного самоуправления к выполнению поставленных задач и полномочий, определенных действующим законодательством; 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­ обеспечить качественное обучение населения муниципального образования в области пожарной безопасности;</w:t>
            </w:r>
          </w:p>
          <w:p w:rsidR="00C321E1" w:rsidRPr="008430A5" w:rsidRDefault="00C321E1" w:rsidP="000C2D58">
            <w:pPr>
              <w:rPr>
                <w:sz w:val="23"/>
                <w:szCs w:val="23"/>
              </w:rPr>
            </w:pPr>
            <w:r w:rsidRPr="008430A5">
              <w:rPr>
                <w:sz w:val="23"/>
                <w:szCs w:val="23"/>
              </w:rPr>
              <w:t xml:space="preserve">    - создать необходимые условия для защиты населения от чрезвычайных ситуаций вызванных природными пожарами.  </w:t>
            </w:r>
          </w:p>
        </w:tc>
      </w:tr>
    </w:tbl>
    <w:p w:rsidR="00C321E1" w:rsidRDefault="00C321E1" w:rsidP="00C321E1">
      <w:pPr>
        <w:widowControl w:val="0"/>
        <w:autoSpaceDE w:val="0"/>
        <w:autoSpaceDN w:val="0"/>
        <w:adjustRightInd w:val="0"/>
        <w:jc w:val="center"/>
        <w:outlineLvl w:val="1"/>
      </w:pP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Подпрограмма </w:t>
      </w:r>
    </w:p>
    <w:p w:rsidR="00C321E1" w:rsidRDefault="00C321E1" w:rsidP="00C321E1">
      <w:pPr>
        <w:widowControl w:val="0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D1D8E">
        <w:rPr>
          <w:b/>
          <w:sz w:val="22"/>
        </w:rPr>
        <w:t xml:space="preserve">«Повышение безопасности дорожного движения в </w:t>
      </w:r>
      <w:r>
        <w:rPr>
          <w:b/>
          <w:sz w:val="22"/>
        </w:rPr>
        <w:t xml:space="preserve">МО </w:t>
      </w:r>
      <w:r w:rsidRPr="001D1D8E">
        <w:rPr>
          <w:b/>
          <w:sz w:val="22"/>
          <w:szCs w:val="22"/>
        </w:rPr>
        <w:t xml:space="preserve">«Рощинское городское поселение» </w:t>
      </w:r>
    </w:p>
    <w:p w:rsidR="00C321E1" w:rsidRPr="001D1D8E" w:rsidRDefault="00C321E1" w:rsidP="00C321E1">
      <w:pPr>
        <w:jc w:val="center"/>
        <w:rPr>
          <w:b/>
        </w:rPr>
      </w:pP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D1D8E">
        <w:rPr>
          <w:sz w:val="28"/>
          <w:szCs w:val="28"/>
        </w:rPr>
        <w:t>ПАСПОРТ</w:t>
      </w:r>
    </w:p>
    <w:p w:rsidR="00C321E1" w:rsidRPr="001D1D8E" w:rsidRDefault="00C321E1" w:rsidP="00C321E1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08"/>
        <w:gridCol w:w="6848"/>
      </w:tblGrid>
      <w:tr w:rsidR="00C321E1" w:rsidRPr="001D1D8E" w:rsidTr="000C2D58">
        <w:trPr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ind w:firstLine="252"/>
            </w:pPr>
            <w:r w:rsidRPr="001D1D8E">
              <w:rPr>
                <w:sz w:val="22"/>
              </w:rPr>
              <w:t xml:space="preserve">«Повышение безопасности дорожного движения в </w:t>
            </w:r>
            <w:r>
              <w:rPr>
                <w:sz w:val="22"/>
              </w:rPr>
              <w:t xml:space="preserve">МО </w:t>
            </w:r>
            <w:r w:rsidRPr="001D1D8E">
              <w:rPr>
                <w:sz w:val="22"/>
                <w:szCs w:val="22"/>
              </w:rPr>
              <w:t>«Рощинское городское поселение»</w:t>
            </w:r>
            <w:r>
              <w:rPr>
                <w:sz w:val="22"/>
                <w:szCs w:val="22"/>
              </w:rPr>
              <w:t xml:space="preserve"> </w:t>
            </w:r>
            <w:r w:rsidRPr="001D1D8E">
              <w:t>(далее – Подпрограмма)</w:t>
            </w:r>
          </w:p>
        </w:tc>
      </w:tr>
      <w:tr w:rsidR="00C321E1" w:rsidRPr="001D1D8E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Ответственный исполнитель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ind w:firstLine="252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Администрация муниципального образования  «Рощинское городское поселение» Выборгского района Ленинградской области </w:t>
            </w:r>
          </w:p>
        </w:tc>
      </w:tr>
      <w:tr w:rsidR="00C321E1" w:rsidRPr="001D1D8E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Соисполнители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rPr>
                <w:bCs/>
              </w:rPr>
            </w:pPr>
            <w:r w:rsidRPr="001D1D8E">
              <w:rPr>
                <w:bCs/>
              </w:rPr>
              <w:t>отсутствуют</w:t>
            </w:r>
          </w:p>
        </w:tc>
      </w:tr>
      <w:tr w:rsidR="00C321E1" w:rsidRPr="001D1D8E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Участники </w:t>
            </w:r>
          </w:p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ind w:firstLine="252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Администрации муниципального образования «Рощинское городское поселение» Выборгского  Ленинградской области</w:t>
            </w:r>
          </w:p>
        </w:tc>
      </w:tr>
      <w:tr w:rsidR="00C321E1" w:rsidRPr="001D1D8E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Программно-целевые инструменты 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ind w:firstLine="252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Основные мероприятия подпрограммы  Программы</w:t>
            </w:r>
          </w:p>
        </w:tc>
      </w:tr>
      <w:tr w:rsidR="00C321E1" w:rsidRPr="001D1D8E" w:rsidTr="000C2D58">
        <w:trPr>
          <w:trHeight w:val="1426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</w:p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ind w:firstLine="252"/>
              <w:jc w:val="both"/>
            </w:pPr>
            <w:r w:rsidRPr="001D1D8E">
              <w:t>Обеспечение охраны жизни и здоровья граждан и их имущества путем создания безопасных условий движения на дорогах МО «Рощинское городское поселение»;</w:t>
            </w:r>
          </w:p>
          <w:p w:rsidR="00C321E1" w:rsidRPr="001D1D8E" w:rsidRDefault="00C321E1" w:rsidP="000C2D58">
            <w:pPr>
              <w:widowControl w:val="0"/>
              <w:ind w:firstLine="252"/>
              <w:jc w:val="both"/>
            </w:pPr>
            <w:r w:rsidRPr="001D1D8E">
              <w:t>Снижение числа лиц пострадавших (погибших) в результате дорожно-транспортных происшествий (далее – ДТП)</w:t>
            </w:r>
          </w:p>
        </w:tc>
      </w:tr>
      <w:tr w:rsidR="00C321E1" w:rsidRPr="002D5DE7" w:rsidTr="000C2D58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1D1D8E" w:rsidRDefault="00C321E1" w:rsidP="000C2D58">
            <w:pPr>
              <w:ind w:firstLine="252"/>
            </w:pPr>
            <w:r w:rsidRPr="001D1D8E">
              <w:t>Повышение правового сознания водителей и пешеходов¸ совершенствование профилактической работы по предупреждению ДТП;</w:t>
            </w:r>
          </w:p>
          <w:p w:rsidR="00C321E1" w:rsidRPr="001D1D8E" w:rsidRDefault="00C321E1" w:rsidP="000C2D58">
            <w:pPr>
              <w:ind w:firstLine="252"/>
            </w:pPr>
            <w:r w:rsidRPr="001D1D8E">
              <w:t xml:space="preserve">совершенствование организации движения транспортных средств  и пешеходов¸ применение эффективных схем¸ методов и средств организации дорожного движения; </w:t>
            </w:r>
          </w:p>
          <w:p w:rsidR="00C321E1" w:rsidRPr="001D1D8E" w:rsidRDefault="00C321E1" w:rsidP="000C2D58">
            <w:pPr>
              <w:ind w:firstLine="252"/>
            </w:pPr>
            <w:r w:rsidRPr="001D1D8E">
              <w:t>предупреждение опасного поведения участников дорожного движения;</w:t>
            </w:r>
          </w:p>
          <w:p w:rsidR="00C321E1" w:rsidRDefault="00C321E1" w:rsidP="000C2D58">
            <w:pPr>
              <w:ind w:firstLine="252"/>
            </w:pPr>
            <w:r w:rsidRPr="001D1D8E">
              <w:t>ликвидация и профилактика возникновения опасных участков улично-дорожной сети являющихся местами концентрации ДТП;</w:t>
            </w:r>
          </w:p>
          <w:p w:rsidR="00C321E1" w:rsidRPr="001D1D8E" w:rsidRDefault="00C321E1" w:rsidP="000C2D58">
            <w:pPr>
              <w:ind w:firstLine="252"/>
            </w:pPr>
            <w:r w:rsidRPr="00250128">
              <w:t>мероприяти</w:t>
            </w:r>
            <w:r>
              <w:t>я</w:t>
            </w:r>
            <w:r w:rsidRPr="00250128">
              <w:t xml:space="preserve"> по формированию законопослушного поведения участников дорожного движения</w:t>
            </w:r>
            <w:r>
              <w:t>;</w:t>
            </w:r>
          </w:p>
          <w:p w:rsidR="00C321E1" w:rsidRPr="001D1D8E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  <w:jc w:val="both"/>
            </w:pPr>
            <w:r w:rsidRPr="001D1D8E">
              <w:t xml:space="preserve">внедрение современных средств </w:t>
            </w:r>
            <w:proofErr w:type="gramStart"/>
            <w:r w:rsidRPr="001D1D8E">
              <w:t>контроля за</w:t>
            </w:r>
            <w:proofErr w:type="gramEnd"/>
            <w:r w:rsidRPr="001D1D8E">
              <w:t xml:space="preserve"> соблюдением Правил дорожного движения РФ.          </w:t>
            </w:r>
          </w:p>
        </w:tc>
      </w:tr>
      <w:tr w:rsidR="00C321E1" w:rsidRPr="002D5DE7" w:rsidTr="000C2D58">
        <w:trPr>
          <w:trHeight w:val="865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Целевые индикаторы и показатели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</w:pPr>
            <w:r w:rsidRPr="001D1D8E">
              <w:t xml:space="preserve">Сокращение числа лиц, пострадавших (погибших) в результате ДТП, </w:t>
            </w:r>
            <w:bookmarkStart w:id="49" w:name="OLE_LINK785"/>
            <w:bookmarkStart w:id="50" w:name="OLE_LINK786"/>
            <w:r w:rsidRPr="001D1D8E">
              <w:t>% к предыдущему году</w:t>
            </w:r>
            <w:bookmarkEnd w:id="49"/>
            <w:bookmarkEnd w:id="50"/>
          </w:p>
        </w:tc>
      </w:tr>
      <w:tr w:rsidR="00C321E1" w:rsidRPr="002D5DE7" w:rsidTr="000C2D58">
        <w:trPr>
          <w:trHeight w:val="832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 xml:space="preserve">Этапы и сроки реализации  подпрограммы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widowControl w:val="0"/>
              <w:autoSpaceDE w:val="0"/>
              <w:autoSpaceDN w:val="0"/>
              <w:adjustRightInd w:val="0"/>
              <w:ind w:firstLine="252"/>
            </w:pPr>
            <w:r>
              <w:t>2019-2022</w:t>
            </w:r>
            <w:r w:rsidRPr="00D24F66">
              <w:t xml:space="preserve"> годы</w:t>
            </w:r>
          </w:p>
        </w:tc>
      </w:tr>
      <w:tr w:rsidR="00C321E1" w:rsidRPr="002D5DE7" w:rsidTr="000C2D58">
        <w:trPr>
          <w:trHeight w:val="1233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2D5DE7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2D5DE7">
              <w:rPr>
                <w:sz w:val="24"/>
                <w:szCs w:val="24"/>
              </w:rPr>
              <w:t>Объемы бюджетных ассигнований  п</w:t>
            </w:r>
            <w:r>
              <w:rPr>
                <w:sz w:val="24"/>
                <w:szCs w:val="24"/>
              </w:rPr>
              <w:t>одп</w:t>
            </w:r>
            <w:r w:rsidRPr="002D5DE7">
              <w:rPr>
                <w:sz w:val="24"/>
                <w:szCs w:val="24"/>
              </w:rPr>
              <w:t xml:space="preserve">рограммы 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</w:pPr>
            <w:r>
              <w:t xml:space="preserve">    </w:t>
            </w:r>
            <w:bookmarkStart w:id="51" w:name="OLE_LINK97"/>
            <w:bookmarkStart w:id="52" w:name="OLE_LINK98"/>
            <w:bookmarkStart w:id="53" w:name="OLE_LINK99"/>
            <w:r w:rsidRPr="0072290C">
              <w:t xml:space="preserve">Общий объем финансирования  </w:t>
            </w:r>
            <w:r w:rsidR="00AB2389">
              <w:rPr>
                <w:b/>
              </w:rPr>
              <w:t>9</w:t>
            </w:r>
            <w:r w:rsidR="0058639E">
              <w:rPr>
                <w:b/>
              </w:rPr>
              <w:t xml:space="preserve"> </w:t>
            </w:r>
            <w:r w:rsidR="00AB2389">
              <w:rPr>
                <w:b/>
              </w:rPr>
              <w:t>282</w:t>
            </w:r>
            <w:r w:rsidRPr="0072290C">
              <w:rPr>
                <w:b/>
              </w:rPr>
              <w:t>,</w:t>
            </w:r>
            <w:r w:rsidR="00AB2389">
              <w:rPr>
                <w:b/>
              </w:rPr>
              <w:t>3</w:t>
            </w:r>
            <w:r w:rsidRPr="0072290C">
              <w:t xml:space="preserve"> тыс. рублей, в том числе по годам реализации:</w:t>
            </w:r>
          </w:p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0C">
              <w:t xml:space="preserve">      </w:t>
            </w:r>
            <w:bookmarkEnd w:id="51"/>
            <w:bookmarkEnd w:id="52"/>
            <w:bookmarkEnd w:id="53"/>
            <w:r w:rsidR="00AB2389">
              <w:t>в 2019 году – 2 246</w:t>
            </w:r>
            <w:r w:rsidRPr="0072290C">
              <w:t>,</w:t>
            </w:r>
            <w:r w:rsidR="00AB2389">
              <w:t>1</w:t>
            </w:r>
            <w:r w:rsidRPr="0072290C">
              <w:t xml:space="preserve"> тыс. руб.;</w:t>
            </w:r>
          </w:p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0C">
              <w:t xml:space="preserve">      в 2020 году – 2 345,4  тыс. руб.;</w:t>
            </w:r>
          </w:p>
          <w:p w:rsidR="00C321E1" w:rsidRPr="0072290C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0C">
              <w:t xml:space="preserve">      в 2021 году – 2 345,4  тыс. руб.;</w:t>
            </w:r>
          </w:p>
          <w:p w:rsidR="00C321E1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72290C">
              <w:t xml:space="preserve">      в 2022 году – 2 345,4  тыс. руб.</w:t>
            </w:r>
          </w:p>
        </w:tc>
      </w:tr>
      <w:tr w:rsidR="00C321E1" w:rsidRPr="002D5DE7" w:rsidTr="000C2D58">
        <w:trPr>
          <w:trHeight w:val="400"/>
          <w:tblCellSpacing w:w="5" w:type="nil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E1" w:rsidRPr="001D1D8E" w:rsidRDefault="00C321E1" w:rsidP="000C2D58">
            <w:pPr>
              <w:pStyle w:val="ConsPlusCell"/>
              <w:rPr>
                <w:sz w:val="24"/>
                <w:szCs w:val="24"/>
              </w:rPr>
            </w:pPr>
            <w:r w:rsidRPr="001D1D8E">
              <w:rPr>
                <w:sz w:val="24"/>
                <w:szCs w:val="24"/>
              </w:rPr>
              <w:t>Ожидаемые результаты подпрограммы</w:t>
            </w: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1E1" w:rsidRPr="001D1D8E" w:rsidRDefault="00C321E1" w:rsidP="000C2D58">
            <w:pPr>
              <w:widowControl w:val="0"/>
              <w:autoSpaceDE w:val="0"/>
              <w:autoSpaceDN w:val="0"/>
              <w:adjustRightInd w:val="0"/>
              <w:jc w:val="both"/>
            </w:pPr>
            <w:r w:rsidRPr="001D1D8E">
              <w:t>По предварительным оценкам реализация мероприятий подпрограммы приведет к формированию основных и приоритетных направлений профилактики ДТП, снижению тяжести их последствий и реализации комплекса мер, в том числе профилактического характера, направленных на снижение количества ДТП с пострадавшими (погибших) в результате ДТП, % ежегодно (по отношению к предыдущему году).</w:t>
            </w:r>
          </w:p>
        </w:tc>
      </w:tr>
    </w:tbl>
    <w:p w:rsidR="00C321E1" w:rsidRPr="009D60A0" w:rsidRDefault="00C321E1" w:rsidP="00C321E1">
      <w:pPr>
        <w:pStyle w:val="2"/>
        <w:ind w:left="1259"/>
        <w:jc w:val="left"/>
        <w:rPr>
          <w:b/>
          <w:sz w:val="24"/>
        </w:rPr>
      </w:pPr>
    </w:p>
    <w:p w:rsidR="00C321E1" w:rsidRDefault="00C321E1" w:rsidP="00C321E1">
      <w:pPr>
        <w:ind w:firstLine="284"/>
        <w:sectPr w:rsidR="00C321E1" w:rsidSect="005A5577">
          <w:pgSz w:w="11906" w:h="16838"/>
          <w:pgMar w:top="567" w:right="851" w:bottom="425" w:left="1701" w:header="709" w:footer="709" w:gutter="0"/>
          <w:cols w:space="708"/>
          <w:docGrid w:linePitch="360"/>
        </w:sectPr>
      </w:pPr>
    </w:p>
    <w:p w:rsidR="001A3CD4" w:rsidRPr="00C81D62" w:rsidRDefault="001A3CD4" w:rsidP="001A3CD4">
      <w:pPr>
        <w:widowControl w:val="0"/>
        <w:autoSpaceDE w:val="0"/>
        <w:autoSpaceDN w:val="0"/>
        <w:adjustRightInd w:val="0"/>
        <w:jc w:val="right"/>
        <w:outlineLvl w:val="0"/>
      </w:pPr>
      <w:bookmarkStart w:id="54" w:name="Par1517"/>
      <w:bookmarkStart w:id="55" w:name="Par1601"/>
      <w:bookmarkStart w:id="56" w:name="Par1634"/>
      <w:bookmarkStart w:id="57" w:name="Par2929"/>
      <w:bookmarkEnd w:id="54"/>
      <w:bookmarkEnd w:id="55"/>
      <w:bookmarkEnd w:id="56"/>
      <w:bookmarkEnd w:id="57"/>
      <w:r>
        <w:lastRenderedPageBreak/>
        <w:t xml:space="preserve">Приложение </w:t>
      </w:r>
      <w:r w:rsidR="00CB13BF">
        <w:t>2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 w:rsidRPr="00C81D62">
        <w:t>к постановлению</w:t>
      </w:r>
      <w:r>
        <w:t xml:space="preserve"> администрации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муниципального образования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 xml:space="preserve"> «Рощинское городское поселение»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>Выборгского района Ленинградской области</w:t>
      </w:r>
    </w:p>
    <w:p w:rsidR="001A3CD4" w:rsidRDefault="001A3CD4" w:rsidP="001A3CD4">
      <w:pPr>
        <w:widowControl w:val="0"/>
        <w:autoSpaceDE w:val="0"/>
        <w:autoSpaceDN w:val="0"/>
        <w:adjustRightInd w:val="0"/>
        <w:jc w:val="right"/>
      </w:pPr>
      <w:r>
        <w:t>от  «</w:t>
      </w:r>
      <w:r w:rsidR="00855B64">
        <w:t>05</w:t>
      </w:r>
      <w:r w:rsidRPr="00DA4DED">
        <w:t>»</w:t>
      </w:r>
      <w:r>
        <w:t xml:space="preserve"> </w:t>
      </w:r>
      <w:r w:rsidR="00855B64">
        <w:t>июня</w:t>
      </w:r>
      <w:r>
        <w:t xml:space="preserve"> 20</w:t>
      </w:r>
      <w:r w:rsidR="0013536B">
        <w:t>20</w:t>
      </w:r>
      <w:r>
        <w:t xml:space="preserve">г. № </w:t>
      </w:r>
      <w:r w:rsidR="00855B64">
        <w:t>229</w:t>
      </w:r>
    </w:p>
    <w:p w:rsidR="00C27F03" w:rsidRDefault="00C27F03" w:rsidP="00B052A5">
      <w:pPr>
        <w:widowControl w:val="0"/>
        <w:autoSpaceDE w:val="0"/>
        <w:autoSpaceDN w:val="0"/>
        <w:adjustRightInd w:val="0"/>
        <w:jc w:val="center"/>
        <w:outlineLvl w:val="1"/>
      </w:pPr>
    </w:p>
    <w:tbl>
      <w:tblPr>
        <w:tblW w:w="16101" w:type="dxa"/>
        <w:tblInd w:w="250" w:type="dxa"/>
        <w:tblLook w:val="04A0" w:firstRow="1" w:lastRow="0" w:firstColumn="1" w:lastColumn="0" w:noHBand="0" w:noVBand="1"/>
      </w:tblPr>
      <w:tblGrid>
        <w:gridCol w:w="680"/>
        <w:gridCol w:w="5280"/>
        <w:gridCol w:w="1190"/>
        <w:gridCol w:w="1190"/>
        <w:gridCol w:w="1260"/>
        <w:gridCol w:w="1260"/>
        <w:gridCol w:w="1141"/>
        <w:gridCol w:w="1180"/>
        <w:gridCol w:w="1480"/>
        <w:gridCol w:w="1440"/>
      </w:tblGrid>
      <w:tr w:rsidR="00D7721E" w:rsidRPr="00D7721E" w:rsidTr="00D7721E">
        <w:trPr>
          <w:trHeight w:val="990"/>
        </w:trPr>
        <w:tc>
          <w:tcPr>
            <w:tcW w:w="161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</w:rPr>
            </w:pPr>
            <w:r w:rsidRPr="00D7721E">
              <w:rPr>
                <w:b/>
                <w:bCs/>
              </w:rPr>
              <w:t xml:space="preserve">ПЕРЕЧЕНЬ МЕРОПРИЯТИЙ И РЕАЛИЗАЦИИ </w:t>
            </w:r>
            <w:r w:rsidRPr="00D7721E">
              <w:rPr>
                <w:b/>
                <w:bCs/>
              </w:rPr>
              <w:br/>
              <w:t xml:space="preserve">ПОДПРОГРАММ ПРОГРАММЫ «БЕЗОПАСНОСТЬ МУНИЦИПАЛЬНОГО ОБРАЗОВАНИЯ  «РОЩИНСКОЕ ГОРОДСКОЕ ПОСЕЛЕНИЕ» ВЫБОРГСКОГО РАЙОНА ЛЕНИНГРАДСКОЙ ОБЛАСТИ» </w:t>
            </w: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721E" w:rsidRPr="00D7721E" w:rsidRDefault="00D7721E" w:rsidP="00D7721E"/>
        </w:tc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7721E" w:rsidRPr="00D7721E" w:rsidTr="00D7721E">
        <w:trPr>
          <w:trHeight w:val="30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№</w:t>
            </w:r>
          </w:p>
        </w:tc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Срок реализации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Годы реализации</w:t>
            </w: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Планируемые объемы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Исполнитель</w:t>
            </w:r>
          </w:p>
        </w:tc>
      </w:tr>
      <w:tr w:rsidR="00D7721E" w:rsidRPr="00D7721E" w:rsidTr="00D7721E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Конец реализации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финансирования (тыс. руб.)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25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Всего</w:t>
            </w:r>
            <w:r w:rsidRPr="00D7721E">
              <w:rPr>
                <w:sz w:val="20"/>
                <w:szCs w:val="20"/>
              </w:rPr>
              <w:br/>
              <w:t>тыс. руб.</w:t>
            </w:r>
          </w:p>
        </w:tc>
        <w:tc>
          <w:tcPr>
            <w:tcW w:w="1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 xml:space="preserve">Местный </w:t>
            </w:r>
            <w:r w:rsidRPr="00D7721E">
              <w:rPr>
                <w:sz w:val="20"/>
                <w:szCs w:val="20"/>
              </w:rPr>
              <w:br/>
              <w:t>бюджет</w:t>
            </w: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0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420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</w:rPr>
            </w:pPr>
            <w:r w:rsidRPr="00D7721E">
              <w:rPr>
                <w:b/>
                <w:bCs/>
              </w:rPr>
              <w:t xml:space="preserve">Подпрограмма  «Обеспечение правопорядка и профилактика правонарушений в МО «Рощинское городское поселение» </w:t>
            </w:r>
          </w:p>
        </w:tc>
      </w:tr>
      <w:tr w:rsidR="00D7721E" w:rsidRPr="00D7721E" w:rsidTr="00D7721E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Установка обзорных камер  видеонаблюдения наблюдения в местах массового пребывания граждан на территории МО «Рощинское городское поселение» пос. Рощино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3 754,2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3 754,2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18"/>
                <w:szCs w:val="18"/>
              </w:rPr>
            </w:pPr>
            <w:r w:rsidRPr="00D7721E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18"/>
                <w:szCs w:val="18"/>
              </w:rPr>
            </w:pPr>
            <w:r w:rsidRPr="00D7721E">
              <w:rPr>
                <w:sz w:val="18"/>
                <w:szCs w:val="18"/>
              </w:rPr>
              <w:t> </w:t>
            </w:r>
          </w:p>
        </w:tc>
      </w:tr>
      <w:tr w:rsidR="00D7721E" w:rsidRPr="00D7721E" w:rsidTr="00D7721E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43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Поставка программно-аппаратного комплекса системы защиты информации для защиты информационной системы "Безопасный город"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393,6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393,6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Технический надзор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64,1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64,1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4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Техническое обслуживание обзорных камер наблюдения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682,5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682,5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3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Итого по подпрограмме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6 994,4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6 994,4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4 500,8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4 500,8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1 093,6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1 093,6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990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</w:rPr>
            </w:pPr>
            <w:bookmarkStart w:id="58" w:name="RANGE!G25"/>
            <w:r w:rsidRPr="00D7721E">
              <w:rPr>
                <w:b/>
                <w:bCs/>
              </w:rPr>
              <w:lastRenderedPageBreak/>
              <w:t xml:space="preserve">Подпрограмма   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 в МО «Рощинское городское поселение» </w:t>
            </w:r>
            <w:bookmarkEnd w:id="58"/>
          </w:p>
        </w:tc>
      </w:tr>
      <w:tr w:rsidR="00D7721E" w:rsidRPr="00D7721E" w:rsidTr="00D7721E">
        <w:trPr>
          <w:trHeight w:val="690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Основное мероприятие "Защита населения и территорий от чрезвычайных ситуаций природного и техногенного характера, обеспечение пожарной безопасности и безопасности людей на водных объектах"</w:t>
            </w: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Оказание услуг по безопасности населения на вод</w:t>
            </w:r>
            <w:proofErr w:type="gramStart"/>
            <w:r w:rsidRPr="00D7721E">
              <w:rPr>
                <w:sz w:val="20"/>
                <w:szCs w:val="20"/>
              </w:rPr>
              <w:t>е(</w:t>
            </w:r>
            <w:proofErr w:type="gramEnd"/>
            <w:r w:rsidRPr="00D7721E">
              <w:rPr>
                <w:sz w:val="20"/>
                <w:szCs w:val="20"/>
              </w:rPr>
              <w:t>пляжи)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650,0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18"/>
                <w:szCs w:val="18"/>
              </w:rPr>
            </w:pPr>
            <w:r w:rsidRPr="00D7721E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18"/>
                <w:szCs w:val="18"/>
              </w:rPr>
            </w:pPr>
            <w:r w:rsidRPr="00D7721E">
              <w:rPr>
                <w:sz w:val="18"/>
                <w:szCs w:val="18"/>
              </w:rPr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650,0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650,0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650,0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Предоставление АС услуг на водоемах МО «РГП» по вызову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48,0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48,0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48,0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18"/>
                <w:szCs w:val="18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48,0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18"/>
                <w:szCs w:val="18"/>
              </w:rPr>
            </w:pPr>
            <w:r w:rsidRPr="00D7721E">
              <w:rPr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18"/>
                <w:szCs w:val="18"/>
              </w:rPr>
            </w:pPr>
            <w:r w:rsidRPr="00D7721E">
              <w:rPr>
                <w:sz w:val="18"/>
                <w:szCs w:val="18"/>
              </w:rPr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 xml:space="preserve">Итого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2 792,0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2 792,0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698,0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698,0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698,0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698,0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698,0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675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Предупреждение и ликвидация последствий чрезвычайных ситуаций и стихийных бедствий природного</w:t>
            </w:r>
            <w:r w:rsidRPr="00D7721E">
              <w:br/>
              <w:t xml:space="preserve"> и техногенного характера</w:t>
            </w: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 xml:space="preserve">Приобретение  (аренда) резервных источников питания для социально значимых объектов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1 161,9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1 161,9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1 161,9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1 161,9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Разработка проекта системы оповещения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Установка системы оповещения населения п. Волочаевка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578,8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578,8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Установка системы оповещения населения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7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 xml:space="preserve">Услуги связи проводного радиовещания и </w:t>
            </w:r>
            <w:proofErr w:type="spellStart"/>
            <w:r w:rsidRPr="00D7721E">
              <w:rPr>
                <w:sz w:val="20"/>
                <w:szCs w:val="20"/>
              </w:rPr>
              <w:t>телематических</w:t>
            </w:r>
            <w:proofErr w:type="spellEnd"/>
            <w:r w:rsidRPr="00D7721E">
              <w:rPr>
                <w:sz w:val="20"/>
                <w:szCs w:val="20"/>
              </w:rPr>
              <w:t xml:space="preserve"> услуг связи;</w:t>
            </w:r>
            <w:r w:rsidRPr="00D7721E">
              <w:rPr>
                <w:sz w:val="20"/>
                <w:szCs w:val="20"/>
              </w:rPr>
              <w:br w:type="page"/>
              <w:t>Обслуживание канала связи для присоединения системы оповещения МО "Рощинское городское поселение" о чрезвычайных ситуациях к региональной системе оповещения Ленинградской области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25,4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57,5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57,5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7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27,0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43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27,0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27,0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42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Услуги по локализации и ликвидации последствий, чрезвычайных ситуаций, аварийно-спасательных и других неотложных работ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150,0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150,0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150,0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150,0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150,0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3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Техническое обслуживание и эксплуатация существующей системы оповещения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99,0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99,0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Разработка плана безопасности гражданской обороны;</w:t>
            </w:r>
            <w:r w:rsidRPr="00D7721E">
              <w:rPr>
                <w:sz w:val="20"/>
                <w:szCs w:val="20"/>
              </w:rPr>
              <w:br/>
              <w:t>Разработка плана ликвидации аварийных разливов нефти;</w:t>
            </w:r>
            <w:r w:rsidRPr="00D7721E">
              <w:rPr>
                <w:sz w:val="20"/>
                <w:szCs w:val="20"/>
              </w:rPr>
              <w:br/>
              <w:t>Разработка паспорта безопасности МО "Рощинское городское поселение"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864,9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864,9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Создание резерва материальных запасов для населения (средства индивидуальной защиты)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570,2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570,2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58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8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Приобретение  маршрутизатора для функционирования системы оповещения п. Победа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19,6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165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 xml:space="preserve">Оказание услуг по обеспечению порядка общественной безопасности на территории поселения: </w:t>
            </w:r>
            <w:r w:rsidRPr="00D7721E">
              <w:rPr>
                <w:sz w:val="20"/>
                <w:szCs w:val="20"/>
              </w:rPr>
              <w:br/>
              <w:t xml:space="preserve">1.  В границах, прилегающих к перекрестку ул. </w:t>
            </w:r>
            <w:proofErr w:type="gramStart"/>
            <w:r w:rsidRPr="00D7721E">
              <w:rPr>
                <w:sz w:val="20"/>
                <w:szCs w:val="20"/>
              </w:rPr>
              <w:t>Советской</w:t>
            </w:r>
            <w:proofErr w:type="gramEnd"/>
            <w:r w:rsidRPr="00D7721E">
              <w:rPr>
                <w:sz w:val="20"/>
                <w:szCs w:val="20"/>
              </w:rPr>
              <w:t xml:space="preserve"> и ул. Кирова в п. Рощино.</w:t>
            </w:r>
            <w:r w:rsidRPr="00D7721E">
              <w:rPr>
                <w:sz w:val="20"/>
                <w:szCs w:val="20"/>
              </w:rPr>
              <w:br/>
              <w:t xml:space="preserve">2. В границах 2-х кладбищ в </w:t>
            </w:r>
            <w:proofErr w:type="spellStart"/>
            <w:r w:rsidRPr="00D7721E">
              <w:rPr>
                <w:sz w:val="20"/>
                <w:szCs w:val="20"/>
              </w:rPr>
              <w:t>п</w:t>
            </w:r>
            <w:proofErr w:type="gramStart"/>
            <w:r w:rsidRPr="00D7721E">
              <w:rPr>
                <w:sz w:val="20"/>
                <w:szCs w:val="20"/>
              </w:rPr>
              <w:t>.Р</w:t>
            </w:r>
            <w:proofErr w:type="gramEnd"/>
            <w:r w:rsidRPr="00D7721E">
              <w:rPr>
                <w:sz w:val="20"/>
                <w:szCs w:val="20"/>
              </w:rPr>
              <w:t>ощино</w:t>
            </w:r>
            <w:proofErr w:type="spellEnd"/>
            <w:r w:rsidRPr="00D7721E">
              <w:rPr>
                <w:sz w:val="20"/>
                <w:szCs w:val="20"/>
              </w:rPr>
              <w:t xml:space="preserve">: пер. Северный д. 2, 4-й километр автомобильной дороги </w:t>
            </w:r>
            <w:proofErr w:type="spellStart"/>
            <w:r w:rsidRPr="00D7721E">
              <w:rPr>
                <w:sz w:val="20"/>
                <w:szCs w:val="20"/>
              </w:rPr>
              <w:t>Рщино</w:t>
            </w:r>
            <w:proofErr w:type="spellEnd"/>
            <w:r w:rsidRPr="00D7721E">
              <w:rPr>
                <w:sz w:val="20"/>
                <w:szCs w:val="20"/>
              </w:rPr>
              <w:t xml:space="preserve"> - </w:t>
            </w:r>
            <w:proofErr w:type="spellStart"/>
            <w:r w:rsidRPr="00D7721E">
              <w:rPr>
                <w:sz w:val="20"/>
                <w:szCs w:val="20"/>
              </w:rPr>
              <w:t>Цвелодубово</w:t>
            </w:r>
            <w:proofErr w:type="spellEnd"/>
            <w:r w:rsidRPr="00D7721E">
              <w:rPr>
                <w:sz w:val="20"/>
                <w:szCs w:val="20"/>
              </w:rPr>
              <w:t>.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62,7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62,7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90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Ремонт оборудования и передислокации системы оповещения, смонтированной на объекте: п. Победа птицефабрика "Ударник"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42,1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114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11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Оказание услуг по информированию населения муниципального образования о действии граждан при подозрении на заболевание, профилактику, и ответственность в случае нарушения режима изоляции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96,0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96,0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 xml:space="preserve">Итого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8 274,0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8 274,0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1 069,4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1 069,4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2 736,8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2 736,8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2 233,9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2 233,9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2 233,9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2 233,9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 xml:space="preserve">Приобретение, установка и ограждение пожарных емкостей, в том числе технический надзор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739,9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739,9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786,4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786,4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786,4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786,4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786,4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786,4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 xml:space="preserve">Приобретение передвижных пожарных мотопомп, БОП, пожарных рукавов, знаков пожарной безопасности, бензопил и бензорезов и передвижного пожарного поста для ДПО МО «Рощинское городское поселение» 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33,8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33,8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 xml:space="preserve">Ручная и механизированная расчистка от снега пожарных </w:t>
            </w:r>
            <w:proofErr w:type="spellStart"/>
            <w:r w:rsidRPr="00D7721E">
              <w:rPr>
                <w:sz w:val="20"/>
                <w:szCs w:val="20"/>
              </w:rPr>
              <w:t>водоисточников</w:t>
            </w:r>
            <w:proofErr w:type="spellEnd"/>
            <w:r w:rsidRPr="00D7721E">
              <w:rPr>
                <w:sz w:val="20"/>
                <w:szCs w:val="20"/>
              </w:rPr>
              <w:t xml:space="preserve"> и подъездов к ним на территории МО «Рощинское городское поселение»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306,4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306,4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3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336,4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336,4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336,4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336,4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336,4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336,4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Опашка населенных пунктов МО «Рощинское городское поселение»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Профилактические мероприятия по содержанию объектов пожарной безопасности на территории МО «Рощинское городское поселение»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6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Испытания  пожарных гидрантов расположенных на водоотдачу на территории МО «Рощинское городское поселение» (с составлением актов)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52,0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52,0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52,0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52,0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52,0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 xml:space="preserve">Итого 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6 316,5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6 316,5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1 472,1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1 472,1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00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1 614,8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1 614,8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00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1 614,8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1 614,8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00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1 614,8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1 614,8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0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Итого по подпрограмме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17 382,5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17 382,5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3 239,5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3 239,5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b/>
                <w:bCs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5 049,6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5 049,6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b/>
                <w:bCs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4 546,7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4 546,7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r w:rsidRPr="00D7721E"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b/>
                <w:bCs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4 546,7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4 546,7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r w:rsidRPr="00D7721E"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r w:rsidRPr="00D7721E">
              <w:t> </w:t>
            </w:r>
          </w:p>
        </w:tc>
      </w:tr>
      <w:tr w:rsidR="00D7721E" w:rsidRPr="00D7721E" w:rsidTr="00D7721E">
        <w:trPr>
          <w:trHeight w:val="360"/>
        </w:trPr>
        <w:tc>
          <w:tcPr>
            <w:tcW w:w="161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</w:rPr>
            </w:pPr>
            <w:r w:rsidRPr="00D7721E">
              <w:rPr>
                <w:b/>
                <w:bCs/>
              </w:rPr>
              <w:t xml:space="preserve">Подпрограмма  «Повышение безопасности дорожного движения в МО «Рощинское городское поселение» </w:t>
            </w: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Ремонт автомобильных дорог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Содержание светофорного объекта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417,9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417,9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420,0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420,0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0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420,0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420,0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3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Разработка и согласование с ГИБДД ГК МВД России схемы установки искусственных неровностей и дорожных знаков, внесение их в схему установки, разработка схемы нанесения дорожной разметки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100,0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4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Нанесение дорожной разметки, монтаж и демонтаж, установка дорожных знаков, сезонный монтаж и демонтаж искусственных неровностей на территории МО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1 128,2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1 128,2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1 030,0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1 030,0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1 030,0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1 030,0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1 030,0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1 030,0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510"/>
        </w:trPr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5</w:t>
            </w:r>
          </w:p>
        </w:tc>
        <w:tc>
          <w:tcPr>
            <w:tcW w:w="5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 xml:space="preserve">Мероприятия по формированию законопослушного поведения участников дорожного движения: проведение лекций, семинаров и практических занятий с </w:t>
            </w:r>
            <w:proofErr w:type="gramStart"/>
            <w:r w:rsidRPr="00D7721E">
              <w:rPr>
                <w:sz w:val="20"/>
                <w:szCs w:val="20"/>
              </w:rPr>
              <w:t>населением</w:t>
            </w:r>
            <w:proofErr w:type="gramEnd"/>
            <w:r w:rsidRPr="00D7721E">
              <w:rPr>
                <w:sz w:val="20"/>
                <w:szCs w:val="20"/>
              </w:rPr>
              <w:t xml:space="preserve"> проживающим на территории МО "Рощинское городское поселение"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48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5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95,4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60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Итого по подпрограмме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9 282,3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9 282,3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В том числе по годам: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2 246,1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2 246,1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2 345,4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2 345,4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2 345,4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2 345,4</w:t>
            </w: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>
            <w:pPr>
              <w:rPr>
                <w:sz w:val="20"/>
                <w:szCs w:val="20"/>
              </w:rPr>
            </w:pP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2 345,4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2 345,4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</w:tr>
      <w:tr w:rsidR="00D7721E" w:rsidRPr="00D7721E" w:rsidTr="00D7721E">
        <w:trPr>
          <w:trHeight w:val="315"/>
        </w:trPr>
        <w:tc>
          <w:tcPr>
            <w:tcW w:w="5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Итого по Программе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right"/>
              <w:rPr>
                <w:b/>
                <w:bCs/>
              </w:rPr>
            </w:pPr>
            <w:r w:rsidRPr="00D7721E">
              <w:rPr>
                <w:b/>
                <w:bCs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</w:rPr>
            </w:pPr>
            <w:r w:rsidRPr="00D7721E">
              <w:rPr>
                <w:b/>
                <w:bCs/>
              </w:rPr>
              <w:t>33 659,2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</w:rPr>
            </w:pPr>
            <w:r w:rsidRPr="00D7721E">
              <w:rPr>
                <w:b/>
                <w:bCs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</w:rPr>
            </w:pPr>
            <w:r w:rsidRPr="00D7721E">
              <w:rPr>
                <w:b/>
                <w:bCs/>
              </w:rPr>
              <w:t>33 659,2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b/>
                <w:bCs/>
                <w:sz w:val="20"/>
                <w:szCs w:val="20"/>
              </w:rPr>
            </w:pPr>
            <w:r w:rsidRPr="00D7721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r w:rsidRPr="00D7721E">
              <w:t> </w:t>
            </w:r>
          </w:p>
        </w:tc>
      </w:tr>
      <w:tr w:rsidR="00D7721E" w:rsidRPr="00D7721E" w:rsidTr="00D7721E">
        <w:trPr>
          <w:trHeight w:val="300"/>
        </w:trPr>
        <w:tc>
          <w:tcPr>
            <w:tcW w:w="5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</w:pPr>
            <w:r w:rsidRPr="00D7721E"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9 986,4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9 986,4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  <w:r w:rsidRPr="00D772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  <w:r w:rsidRPr="00D772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721E" w:rsidRPr="00D7721E" w:rsidTr="00D7721E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8 095,0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8 095,0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  <w:r w:rsidRPr="00D772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  <w:r w:rsidRPr="00D772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721E" w:rsidRPr="00D7721E" w:rsidTr="00D7721E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7 592,1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7 592,1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  <w:r w:rsidRPr="00D772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  <w:r w:rsidRPr="00D772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D7721E" w:rsidRPr="00D7721E" w:rsidTr="00D7721E">
        <w:trPr>
          <w:trHeight w:val="300"/>
        </w:trPr>
        <w:tc>
          <w:tcPr>
            <w:tcW w:w="5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21E" w:rsidRPr="00D7721E" w:rsidRDefault="00D7721E" w:rsidP="00D7721E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7 985,7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721E" w:rsidRPr="00D7721E" w:rsidRDefault="00D7721E" w:rsidP="00D7721E">
            <w:pPr>
              <w:jc w:val="center"/>
              <w:rPr>
                <w:sz w:val="20"/>
                <w:szCs w:val="20"/>
              </w:rPr>
            </w:pPr>
            <w:r w:rsidRPr="00D7721E">
              <w:rPr>
                <w:sz w:val="20"/>
                <w:szCs w:val="20"/>
              </w:rPr>
              <w:t>7 985,7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  <w:r w:rsidRPr="00D772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21E" w:rsidRPr="00D7721E" w:rsidRDefault="00D7721E" w:rsidP="00D7721E">
            <w:pPr>
              <w:rPr>
                <w:rFonts w:ascii="Calibri" w:hAnsi="Calibri" w:cs="Calibri"/>
                <w:sz w:val="22"/>
                <w:szCs w:val="22"/>
              </w:rPr>
            </w:pPr>
            <w:r w:rsidRPr="00D7721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</w:tbl>
    <w:p w:rsidR="00B052A5" w:rsidRDefault="00B052A5" w:rsidP="00B052A5">
      <w:pPr>
        <w:widowControl w:val="0"/>
        <w:autoSpaceDE w:val="0"/>
        <w:autoSpaceDN w:val="0"/>
        <w:adjustRightInd w:val="0"/>
        <w:jc w:val="center"/>
        <w:outlineLvl w:val="1"/>
      </w:pPr>
    </w:p>
    <w:sectPr w:rsidR="00B052A5" w:rsidSect="004B6306">
      <w:pgSz w:w="16838" w:h="11906" w:orient="landscape"/>
      <w:pgMar w:top="426" w:right="425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B8" w:rsidRDefault="00E029B8" w:rsidP="00A23787">
      <w:r>
        <w:separator/>
      </w:r>
    </w:p>
  </w:endnote>
  <w:endnote w:type="continuationSeparator" w:id="0">
    <w:p w:rsidR="00E029B8" w:rsidRDefault="00E029B8" w:rsidP="00A2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B8" w:rsidRDefault="00E029B8" w:rsidP="00A23787">
      <w:r>
        <w:separator/>
      </w:r>
    </w:p>
  </w:footnote>
  <w:footnote w:type="continuationSeparator" w:id="0">
    <w:p w:rsidR="00E029B8" w:rsidRDefault="00E029B8" w:rsidP="00A23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516"/>
    <w:multiLevelType w:val="singleLevel"/>
    <w:tmpl w:val="75E8BA66"/>
    <w:lvl w:ilvl="0">
      <w:start w:val="3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19E764D2"/>
    <w:multiLevelType w:val="hybridMultilevel"/>
    <w:tmpl w:val="3AA41124"/>
    <w:lvl w:ilvl="0" w:tplc="FFA046A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1C5F2625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3">
    <w:nsid w:val="1EAB3F22"/>
    <w:multiLevelType w:val="hybridMultilevel"/>
    <w:tmpl w:val="8C203A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D81B8F"/>
    <w:multiLevelType w:val="hybridMultilevel"/>
    <w:tmpl w:val="8E8E68AE"/>
    <w:lvl w:ilvl="0" w:tplc="A9C0D412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7C80D8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910D4F"/>
    <w:multiLevelType w:val="hybridMultilevel"/>
    <w:tmpl w:val="64F0DAC8"/>
    <w:lvl w:ilvl="0" w:tplc="04190001">
      <w:start w:val="1"/>
      <w:numFmt w:val="bullet"/>
      <w:lvlText w:val=""/>
      <w:lvlJc w:val="left"/>
      <w:pPr>
        <w:tabs>
          <w:tab w:val="num" w:pos="1094"/>
        </w:tabs>
        <w:ind w:left="10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6">
    <w:nsid w:val="3DD2511E"/>
    <w:multiLevelType w:val="hybridMultilevel"/>
    <w:tmpl w:val="F008E220"/>
    <w:lvl w:ilvl="0" w:tplc="976C82DE">
      <w:start w:val="1"/>
      <w:numFmt w:val="decimal"/>
      <w:lvlText w:val="%1."/>
      <w:lvlJc w:val="left"/>
      <w:pPr>
        <w:ind w:left="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7">
    <w:nsid w:val="41BA4B23"/>
    <w:multiLevelType w:val="multilevel"/>
    <w:tmpl w:val="60E496F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8">
    <w:nsid w:val="4B0A1103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9">
    <w:nsid w:val="4C384804"/>
    <w:multiLevelType w:val="hybridMultilevel"/>
    <w:tmpl w:val="BE3A4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1197F44"/>
    <w:multiLevelType w:val="hybridMultilevel"/>
    <w:tmpl w:val="4FB2C830"/>
    <w:lvl w:ilvl="0" w:tplc="ACA4A408">
      <w:start w:val="6"/>
      <w:numFmt w:val="decimal"/>
      <w:lvlText w:val="%1."/>
      <w:lvlJc w:val="left"/>
      <w:pPr>
        <w:ind w:left="125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  <w:rPr>
        <w:rFonts w:cs="Times New Roman"/>
      </w:rPr>
    </w:lvl>
  </w:abstractNum>
  <w:abstractNum w:abstractNumId="11">
    <w:nsid w:val="536E67C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2">
    <w:nsid w:val="66157765"/>
    <w:multiLevelType w:val="hybridMultilevel"/>
    <w:tmpl w:val="E080411E"/>
    <w:lvl w:ilvl="0" w:tplc="49047090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CD4E55"/>
    <w:multiLevelType w:val="multilevel"/>
    <w:tmpl w:val="E44A8D3A"/>
    <w:lvl w:ilvl="0">
      <w:start w:val="1"/>
      <w:numFmt w:val="decimal"/>
      <w:lvlText w:val="%1."/>
      <w:lvlJc w:val="left"/>
      <w:pPr>
        <w:ind w:left="1259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."/>
      <w:lvlJc w:val="left"/>
      <w:pPr>
        <w:ind w:left="1859" w:hanging="9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9" w:hanging="9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59" w:hanging="96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7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3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3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99" w:hanging="1800"/>
      </w:pPr>
      <w:rPr>
        <w:rFonts w:cs="Times New Roman" w:hint="default"/>
      </w:rPr>
    </w:lvl>
  </w:abstractNum>
  <w:abstractNum w:abstractNumId="14">
    <w:nsid w:val="69873D01"/>
    <w:multiLevelType w:val="multilevel"/>
    <w:tmpl w:val="0CA2E392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5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1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1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7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3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3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92" w:hanging="1800"/>
      </w:pPr>
      <w:rPr>
        <w:rFonts w:cs="Times New Roman" w:hint="default"/>
      </w:rPr>
    </w:lvl>
  </w:abstractNum>
  <w:abstractNum w:abstractNumId="15">
    <w:nsid w:val="7C2B4E9E"/>
    <w:multiLevelType w:val="hybridMultilevel"/>
    <w:tmpl w:val="FC68DE94"/>
    <w:lvl w:ilvl="0" w:tplc="28E41B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1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6"/>
  </w:num>
  <w:num w:numId="10">
    <w:abstractNumId w:val="7"/>
  </w:num>
  <w:num w:numId="11">
    <w:abstractNumId w:val="8"/>
  </w:num>
  <w:num w:numId="12">
    <w:abstractNumId w:val="5"/>
  </w:num>
  <w:num w:numId="13">
    <w:abstractNumId w:val="1"/>
  </w:num>
  <w:num w:numId="14">
    <w:abstractNumId w:val="1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3E98"/>
    <w:rsid w:val="000064BE"/>
    <w:rsid w:val="00006581"/>
    <w:rsid w:val="00010FF0"/>
    <w:rsid w:val="00011356"/>
    <w:rsid w:val="00011F60"/>
    <w:rsid w:val="00013A94"/>
    <w:rsid w:val="00014673"/>
    <w:rsid w:val="00015E2D"/>
    <w:rsid w:val="000165E0"/>
    <w:rsid w:val="00024232"/>
    <w:rsid w:val="00030E92"/>
    <w:rsid w:val="00032F6D"/>
    <w:rsid w:val="00037D6A"/>
    <w:rsid w:val="00043D78"/>
    <w:rsid w:val="00051137"/>
    <w:rsid w:val="00057261"/>
    <w:rsid w:val="0006555B"/>
    <w:rsid w:val="000665DC"/>
    <w:rsid w:val="000675EF"/>
    <w:rsid w:val="00071160"/>
    <w:rsid w:val="000723E9"/>
    <w:rsid w:val="0007589C"/>
    <w:rsid w:val="00086043"/>
    <w:rsid w:val="000960D2"/>
    <w:rsid w:val="000A5792"/>
    <w:rsid w:val="000A6EBC"/>
    <w:rsid w:val="000B025A"/>
    <w:rsid w:val="000B5B08"/>
    <w:rsid w:val="000B753D"/>
    <w:rsid w:val="000B79CA"/>
    <w:rsid w:val="000C32B3"/>
    <w:rsid w:val="000C405E"/>
    <w:rsid w:val="000C4164"/>
    <w:rsid w:val="000C586B"/>
    <w:rsid w:val="000D346A"/>
    <w:rsid w:val="000E02B8"/>
    <w:rsid w:val="000E5970"/>
    <w:rsid w:val="000F4BF6"/>
    <w:rsid w:val="000F52D1"/>
    <w:rsid w:val="00103AF5"/>
    <w:rsid w:val="001055C6"/>
    <w:rsid w:val="001076F1"/>
    <w:rsid w:val="00111FF7"/>
    <w:rsid w:val="001156E6"/>
    <w:rsid w:val="00122408"/>
    <w:rsid w:val="00122F11"/>
    <w:rsid w:val="001235B4"/>
    <w:rsid w:val="0013040F"/>
    <w:rsid w:val="001313F2"/>
    <w:rsid w:val="0013536B"/>
    <w:rsid w:val="00135891"/>
    <w:rsid w:val="00136912"/>
    <w:rsid w:val="00137752"/>
    <w:rsid w:val="001422F3"/>
    <w:rsid w:val="0014706B"/>
    <w:rsid w:val="00150902"/>
    <w:rsid w:val="0016040C"/>
    <w:rsid w:val="00164999"/>
    <w:rsid w:val="001650C8"/>
    <w:rsid w:val="001716CB"/>
    <w:rsid w:val="00173B5E"/>
    <w:rsid w:val="00176794"/>
    <w:rsid w:val="0018247E"/>
    <w:rsid w:val="001849C9"/>
    <w:rsid w:val="00186D67"/>
    <w:rsid w:val="001A2796"/>
    <w:rsid w:val="001A3CD4"/>
    <w:rsid w:val="001C0647"/>
    <w:rsid w:val="001C1DD3"/>
    <w:rsid w:val="001C338B"/>
    <w:rsid w:val="001D0E39"/>
    <w:rsid w:val="001D1D8E"/>
    <w:rsid w:val="001E4432"/>
    <w:rsid w:val="001E71FF"/>
    <w:rsid w:val="001F3EC3"/>
    <w:rsid w:val="001F6CC4"/>
    <w:rsid w:val="0020507B"/>
    <w:rsid w:val="002056D5"/>
    <w:rsid w:val="002075A9"/>
    <w:rsid w:val="00227077"/>
    <w:rsid w:val="002359AA"/>
    <w:rsid w:val="00235BCF"/>
    <w:rsid w:val="00250C01"/>
    <w:rsid w:val="0025117E"/>
    <w:rsid w:val="00252D24"/>
    <w:rsid w:val="002579C1"/>
    <w:rsid w:val="002624BB"/>
    <w:rsid w:val="002676D4"/>
    <w:rsid w:val="00270E93"/>
    <w:rsid w:val="00271D2B"/>
    <w:rsid w:val="00272C62"/>
    <w:rsid w:val="00274938"/>
    <w:rsid w:val="0027536A"/>
    <w:rsid w:val="00275385"/>
    <w:rsid w:val="00277CF7"/>
    <w:rsid w:val="00282415"/>
    <w:rsid w:val="002849A2"/>
    <w:rsid w:val="002851F3"/>
    <w:rsid w:val="002905DC"/>
    <w:rsid w:val="00294768"/>
    <w:rsid w:val="002952BD"/>
    <w:rsid w:val="00295510"/>
    <w:rsid w:val="002A0C54"/>
    <w:rsid w:val="002A3A22"/>
    <w:rsid w:val="002A5F80"/>
    <w:rsid w:val="002A629C"/>
    <w:rsid w:val="002A6AC0"/>
    <w:rsid w:val="002C3164"/>
    <w:rsid w:val="002C7D67"/>
    <w:rsid w:val="002D2C01"/>
    <w:rsid w:val="002D5DE7"/>
    <w:rsid w:val="002E0531"/>
    <w:rsid w:val="002E1A41"/>
    <w:rsid w:val="002E691D"/>
    <w:rsid w:val="002E706C"/>
    <w:rsid w:val="002E77AE"/>
    <w:rsid w:val="002F1F8B"/>
    <w:rsid w:val="002F6A48"/>
    <w:rsid w:val="002F724B"/>
    <w:rsid w:val="002F75C8"/>
    <w:rsid w:val="00304ABC"/>
    <w:rsid w:val="003168DB"/>
    <w:rsid w:val="00326200"/>
    <w:rsid w:val="0033065A"/>
    <w:rsid w:val="003324DB"/>
    <w:rsid w:val="00344FEF"/>
    <w:rsid w:val="00347584"/>
    <w:rsid w:val="00347D90"/>
    <w:rsid w:val="0035123E"/>
    <w:rsid w:val="00355D67"/>
    <w:rsid w:val="003606C4"/>
    <w:rsid w:val="00360E07"/>
    <w:rsid w:val="00364981"/>
    <w:rsid w:val="003663F7"/>
    <w:rsid w:val="0036706D"/>
    <w:rsid w:val="00371847"/>
    <w:rsid w:val="00371F6E"/>
    <w:rsid w:val="00372A55"/>
    <w:rsid w:val="00373F23"/>
    <w:rsid w:val="0037474A"/>
    <w:rsid w:val="0037556F"/>
    <w:rsid w:val="00382BB9"/>
    <w:rsid w:val="00383736"/>
    <w:rsid w:val="003855E5"/>
    <w:rsid w:val="0039102B"/>
    <w:rsid w:val="003928DA"/>
    <w:rsid w:val="00392D24"/>
    <w:rsid w:val="003954C6"/>
    <w:rsid w:val="003972A7"/>
    <w:rsid w:val="003972D0"/>
    <w:rsid w:val="00397493"/>
    <w:rsid w:val="003A020A"/>
    <w:rsid w:val="003A0DE0"/>
    <w:rsid w:val="003A1261"/>
    <w:rsid w:val="003B058A"/>
    <w:rsid w:val="003B505D"/>
    <w:rsid w:val="003C64F1"/>
    <w:rsid w:val="003D4A54"/>
    <w:rsid w:val="003D54E9"/>
    <w:rsid w:val="003D5D8C"/>
    <w:rsid w:val="003D5DC6"/>
    <w:rsid w:val="003D5FCE"/>
    <w:rsid w:val="003E60A7"/>
    <w:rsid w:val="003F392D"/>
    <w:rsid w:val="003F40EC"/>
    <w:rsid w:val="003F45E3"/>
    <w:rsid w:val="003F58B3"/>
    <w:rsid w:val="00405438"/>
    <w:rsid w:val="00407219"/>
    <w:rsid w:val="00413E90"/>
    <w:rsid w:val="00422D6D"/>
    <w:rsid w:val="00423B40"/>
    <w:rsid w:val="00423DBE"/>
    <w:rsid w:val="00434168"/>
    <w:rsid w:val="00440144"/>
    <w:rsid w:val="00442DB3"/>
    <w:rsid w:val="00451DE8"/>
    <w:rsid w:val="004570B0"/>
    <w:rsid w:val="0045796C"/>
    <w:rsid w:val="00460EEC"/>
    <w:rsid w:val="0046598A"/>
    <w:rsid w:val="00473BAF"/>
    <w:rsid w:val="004863B1"/>
    <w:rsid w:val="00486EE0"/>
    <w:rsid w:val="004904C1"/>
    <w:rsid w:val="00490E0A"/>
    <w:rsid w:val="0049491B"/>
    <w:rsid w:val="004966A7"/>
    <w:rsid w:val="00497D13"/>
    <w:rsid w:val="004A2974"/>
    <w:rsid w:val="004A2A51"/>
    <w:rsid w:val="004A5A41"/>
    <w:rsid w:val="004A7CC0"/>
    <w:rsid w:val="004B0628"/>
    <w:rsid w:val="004B594A"/>
    <w:rsid w:val="004B6306"/>
    <w:rsid w:val="004B6324"/>
    <w:rsid w:val="004C0751"/>
    <w:rsid w:val="004C0F5B"/>
    <w:rsid w:val="004D0D97"/>
    <w:rsid w:val="004D52B0"/>
    <w:rsid w:val="004F07FE"/>
    <w:rsid w:val="004F6FE9"/>
    <w:rsid w:val="005041AB"/>
    <w:rsid w:val="00504D15"/>
    <w:rsid w:val="005054E8"/>
    <w:rsid w:val="005128FA"/>
    <w:rsid w:val="00512DF5"/>
    <w:rsid w:val="00516285"/>
    <w:rsid w:val="005245C6"/>
    <w:rsid w:val="00526D03"/>
    <w:rsid w:val="005376D0"/>
    <w:rsid w:val="00541478"/>
    <w:rsid w:val="00552F4D"/>
    <w:rsid w:val="00553857"/>
    <w:rsid w:val="00554BDF"/>
    <w:rsid w:val="00557CB2"/>
    <w:rsid w:val="005650DB"/>
    <w:rsid w:val="00566EDF"/>
    <w:rsid w:val="00567353"/>
    <w:rsid w:val="00572A68"/>
    <w:rsid w:val="00575B3B"/>
    <w:rsid w:val="0058469C"/>
    <w:rsid w:val="00585145"/>
    <w:rsid w:val="0058639E"/>
    <w:rsid w:val="00586B55"/>
    <w:rsid w:val="00593176"/>
    <w:rsid w:val="005A26F5"/>
    <w:rsid w:val="005A2ED9"/>
    <w:rsid w:val="005A390A"/>
    <w:rsid w:val="005B1E18"/>
    <w:rsid w:val="005C5FA5"/>
    <w:rsid w:val="005C5FCD"/>
    <w:rsid w:val="005C687C"/>
    <w:rsid w:val="005C7671"/>
    <w:rsid w:val="005E0B8A"/>
    <w:rsid w:val="005F0B64"/>
    <w:rsid w:val="005F4884"/>
    <w:rsid w:val="005F6D76"/>
    <w:rsid w:val="005F7D47"/>
    <w:rsid w:val="00607117"/>
    <w:rsid w:val="006114FA"/>
    <w:rsid w:val="00612104"/>
    <w:rsid w:val="00627C16"/>
    <w:rsid w:val="006302E8"/>
    <w:rsid w:val="00630C1A"/>
    <w:rsid w:val="0063339C"/>
    <w:rsid w:val="00641D4D"/>
    <w:rsid w:val="0064704E"/>
    <w:rsid w:val="006529CC"/>
    <w:rsid w:val="00653AEA"/>
    <w:rsid w:val="006551FD"/>
    <w:rsid w:val="0065665D"/>
    <w:rsid w:val="0065691D"/>
    <w:rsid w:val="00663816"/>
    <w:rsid w:val="00670E18"/>
    <w:rsid w:val="006735C3"/>
    <w:rsid w:val="0067464B"/>
    <w:rsid w:val="00686068"/>
    <w:rsid w:val="00691678"/>
    <w:rsid w:val="0069291D"/>
    <w:rsid w:val="0069399E"/>
    <w:rsid w:val="00693BA3"/>
    <w:rsid w:val="006A1358"/>
    <w:rsid w:val="006B5A25"/>
    <w:rsid w:val="006C68C7"/>
    <w:rsid w:val="006D6797"/>
    <w:rsid w:val="006D7721"/>
    <w:rsid w:val="006E29E3"/>
    <w:rsid w:val="006E35FB"/>
    <w:rsid w:val="006E47E1"/>
    <w:rsid w:val="006E5B71"/>
    <w:rsid w:val="006E6D21"/>
    <w:rsid w:val="006F0D09"/>
    <w:rsid w:val="006F6227"/>
    <w:rsid w:val="00700A82"/>
    <w:rsid w:val="00701E6A"/>
    <w:rsid w:val="00702CEA"/>
    <w:rsid w:val="00704B1A"/>
    <w:rsid w:val="00706262"/>
    <w:rsid w:val="00706385"/>
    <w:rsid w:val="007160AE"/>
    <w:rsid w:val="00733439"/>
    <w:rsid w:val="00737464"/>
    <w:rsid w:val="00744A79"/>
    <w:rsid w:val="0076197E"/>
    <w:rsid w:val="00763361"/>
    <w:rsid w:val="00770262"/>
    <w:rsid w:val="007714D8"/>
    <w:rsid w:val="00774874"/>
    <w:rsid w:val="00777CBA"/>
    <w:rsid w:val="00781FF1"/>
    <w:rsid w:val="007921DB"/>
    <w:rsid w:val="00797CF0"/>
    <w:rsid w:val="007A0EBE"/>
    <w:rsid w:val="007A7982"/>
    <w:rsid w:val="007B1C1B"/>
    <w:rsid w:val="007C4F94"/>
    <w:rsid w:val="007C7CE3"/>
    <w:rsid w:val="007E3240"/>
    <w:rsid w:val="007E374D"/>
    <w:rsid w:val="007F4B77"/>
    <w:rsid w:val="007F5C19"/>
    <w:rsid w:val="008160AB"/>
    <w:rsid w:val="00821960"/>
    <w:rsid w:val="00822607"/>
    <w:rsid w:val="008248EE"/>
    <w:rsid w:val="00824B36"/>
    <w:rsid w:val="0082586A"/>
    <w:rsid w:val="00826139"/>
    <w:rsid w:val="00834686"/>
    <w:rsid w:val="00837D1F"/>
    <w:rsid w:val="00837DEE"/>
    <w:rsid w:val="00846452"/>
    <w:rsid w:val="00855B64"/>
    <w:rsid w:val="00857706"/>
    <w:rsid w:val="00861258"/>
    <w:rsid w:val="00865668"/>
    <w:rsid w:val="00874BDF"/>
    <w:rsid w:val="00893FD0"/>
    <w:rsid w:val="0089447A"/>
    <w:rsid w:val="0089557B"/>
    <w:rsid w:val="008A0478"/>
    <w:rsid w:val="008B1818"/>
    <w:rsid w:val="008B3CFF"/>
    <w:rsid w:val="008C4131"/>
    <w:rsid w:val="008D49D5"/>
    <w:rsid w:val="008D4C06"/>
    <w:rsid w:val="008E2271"/>
    <w:rsid w:val="008E4CD4"/>
    <w:rsid w:val="008E4D1E"/>
    <w:rsid w:val="008E5BA9"/>
    <w:rsid w:val="008E6191"/>
    <w:rsid w:val="008F04BA"/>
    <w:rsid w:val="008F0BB2"/>
    <w:rsid w:val="008F3A47"/>
    <w:rsid w:val="00902244"/>
    <w:rsid w:val="00913FCE"/>
    <w:rsid w:val="00915DEC"/>
    <w:rsid w:val="00923D57"/>
    <w:rsid w:val="0092439A"/>
    <w:rsid w:val="009258BB"/>
    <w:rsid w:val="00933886"/>
    <w:rsid w:val="00934228"/>
    <w:rsid w:val="00940D6C"/>
    <w:rsid w:val="009441C1"/>
    <w:rsid w:val="009552BD"/>
    <w:rsid w:val="00967BED"/>
    <w:rsid w:val="009757E1"/>
    <w:rsid w:val="0099431A"/>
    <w:rsid w:val="00996A5D"/>
    <w:rsid w:val="00997602"/>
    <w:rsid w:val="009A0FFF"/>
    <w:rsid w:val="009A24D4"/>
    <w:rsid w:val="009A3F92"/>
    <w:rsid w:val="009A72A3"/>
    <w:rsid w:val="009B4CDB"/>
    <w:rsid w:val="009C1694"/>
    <w:rsid w:val="009C7908"/>
    <w:rsid w:val="009D05C6"/>
    <w:rsid w:val="009D1A17"/>
    <w:rsid w:val="009D28C8"/>
    <w:rsid w:val="009D2F76"/>
    <w:rsid w:val="009D60A0"/>
    <w:rsid w:val="009F76A4"/>
    <w:rsid w:val="00A060FB"/>
    <w:rsid w:val="00A13AC6"/>
    <w:rsid w:val="00A2104F"/>
    <w:rsid w:val="00A22C77"/>
    <w:rsid w:val="00A23787"/>
    <w:rsid w:val="00A23E98"/>
    <w:rsid w:val="00A255C5"/>
    <w:rsid w:val="00A27728"/>
    <w:rsid w:val="00A33ECE"/>
    <w:rsid w:val="00A37333"/>
    <w:rsid w:val="00A404FD"/>
    <w:rsid w:val="00A41175"/>
    <w:rsid w:val="00A42468"/>
    <w:rsid w:val="00A434CF"/>
    <w:rsid w:val="00A439D6"/>
    <w:rsid w:val="00A56B4D"/>
    <w:rsid w:val="00A64C89"/>
    <w:rsid w:val="00A67598"/>
    <w:rsid w:val="00A6770E"/>
    <w:rsid w:val="00A742AF"/>
    <w:rsid w:val="00A82086"/>
    <w:rsid w:val="00A83E04"/>
    <w:rsid w:val="00A842D4"/>
    <w:rsid w:val="00A868ED"/>
    <w:rsid w:val="00A874F7"/>
    <w:rsid w:val="00A87A13"/>
    <w:rsid w:val="00A90575"/>
    <w:rsid w:val="00A91DF5"/>
    <w:rsid w:val="00A97F90"/>
    <w:rsid w:val="00AA00F6"/>
    <w:rsid w:val="00AA5785"/>
    <w:rsid w:val="00AA680B"/>
    <w:rsid w:val="00AB0E81"/>
    <w:rsid w:val="00AB2389"/>
    <w:rsid w:val="00AB3472"/>
    <w:rsid w:val="00AB41FA"/>
    <w:rsid w:val="00AC3E88"/>
    <w:rsid w:val="00AC3FA9"/>
    <w:rsid w:val="00AC4134"/>
    <w:rsid w:val="00AC4D79"/>
    <w:rsid w:val="00AC6517"/>
    <w:rsid w:val="00AC6633"/>
    <w:rsid w:val="00AD0894"/>
    <w:rsid w:val="00AD76BB"/>
    <w:rsid w:val="00AE119B"/>
    <w:rsid w:val="00AE6ACC"/>
    <w:rsid w:val="00AF3E0A"/>
    <w:rsid w:val="00AF5D96"/>
    <w:rsid w:val="00B052A5"/>
    <w:rsid w:val="00B0647D"/>
    <w:rsid w:val="00B1164E"/>
    <w:rsid w:val="00B13E65"/>
    <w:rsid w:val="00B15BD4"/>
    <w:rsid w:val="00B25D7D"/>
    <w:rsid w:val="00B27265"/>
    <w:rsid w:val="00B322D9"/>
    <w:rsid w:val="00B344F6"/>
    <w:rsid w:val="00B37E85"/>
    <w:rsid w:val="00B408DF"/>
    <w:rsid w:val="00B41DAC"/>
    <w:rsid w:val="00B44123"/>
    <w:rsid w:val="00B44335"/>
    <w:rsid w:val="00B47A15"/>
    <w:rsid w:val="00B64592"/>
    <w:rsid w:val="00B658F0"/>
    <w:rsid w:val="00B70018"/>
    <w:rsid w:val="00B7022E"/>
    <w:rsid w:val="00B717E0"/>
    <w:rsid w:val="00B71F2D"/>
    <w:rsid w:val="00B742AE"/>
    <w:rsid w:val="00B7620B"/>
    <w:rsid w:val="00B76FB3"/>
    <w:rsid w:val="00B812FA"/>
    <w:rsid w:val="00B826FB"/>
    <w:rsid w:val="00B83F85"/>
    <w:rsid w:val="00B8568F"/>
    <w:rsid w:val="00B85959"/>
    <w:rsid w:val="00B86F36"/>
    <w:rsid w:val="00B97D57"/>
    <w:rsid w:val="00BA0877"/>
    <w:rsid w:val="00BA292A"/>
    <w:rsid w:val="00BB2F12"/>
    <w:rsid w:val="00BB61FA"/>
    <w:rsid w:val="00BB6481"/>
    <w:rsid w:val="00BC0E7A"/>
    <w:rsid w:val="00BC16E2"/>
    <w:rsid w:val="00BC4FAD"/>
    <w:rsid w:val="00BC6967"/>
    <w:rsid w:val="00BD3CC2"/>
    <w:rsid w:val="00BE170E"/>
    <w:rsid w:val="00BE63AF"/>
    <w:rsid w:val="00BE7D48"/>
    <w:rsid w:val="00BF0310"/>
    <w:rsid w:val="00BF16CA"/>
    <w:rsid w:val="00C01967"/>
    <w:rsid w:val="00C03B78"/>
    <w:rsid w:val="00C13A66"/>
    <w:rsid w:val="00C20FD6"/>
    <w:rsid w:val="00C2611E"/>
    <w:rsid w:val="00C27F03"/>
    <w:rsid w:val="00C321E1"/>
    <w:rsid w:val="00C34D94"/>
    <w:rsid w:val="00C36674"/>
    <w:rsid w:val="00C41B31"/>
    <w:rsid w:val="00C43341"/>
    <w:rsid w:val="00C43C73"/>
    <w:rsid w:val="00C550D0"/>
    <w:rsid w:val="00C638BC"/>
    <w:rsid w:val="00C647A5"/>
    <w:rsid w:val="00C71B93"/>
    <w:rsid w:val="00C72B2B"/>
    <w:rsid w:val="00C75887"/>
    <w:rsid w:val="00C7612E"/>
    <w:rsid w:val="00C81434"/>
    <w:rsid w:val="00C81D62"/>
    <w:rsid w:val="00C823F0"/>
    <w:rsid w:val="00C826BF"/>
    <w:rsid w:val="00C9407E"/>
    <w:rsid w:val="00CA52E8"/>
    <w:rsid w:val="00CB13BF"/>
    <w:rsid w:val="00CB6F4D"/>
    <w:rsid w:val="00CC07DC"/>
    <w:rsid w:val="00CC5D50"/>
    <w:rsid w:val="00CE53E1"/>
    <w:rsid w:val="00CE7D1C"/>
    <w:rsid w:val="00CF0072"/>
    <w:rsid w:val="00CF525D"/>
    <w:rsid w:val="00D027E3"/>
    <w:rsid w:val="00D0283B"/>
    <w:rsid w:val="00D05260"/>
    <w:rsid w:val="00D0545F"/>
    <w:rsid w:val="00D13228"/>
    <w:rsid w:val="00D150EB"/>
    <w:rsid w:val="00D200E9"/>
    <w:rsid w:val="00D22B4E"/>
    <w:rsid w:val="00D235B4"/>
    <w:rsid w:val="00D24AF0"/>
    <w:rsid w:val="00D2640A"/>
    <w:rsid w:val="00D36BF4"/>
    <w:rsid w:val="00D441FE"/>
    <w:rsid w:val="00D4459D"/>
    <w:rsid w:val="00D50263"/>
    <w:rsid w:val="00D51A3A"/>
    <w:rsid w:val="00D51D36"/>
    <w:rsid w:val="00D51DFC"/>
    <w:rsid w:val="00D524D2"/>
    <w:rsid w:val="00D5264A"/>
    <w:rsid w:val="00D5584B"/>
    <w:rsid w:val="00D56D92"/>
    <w:rsid w:val="00D62405"/>
    <w:rsid w:val="00D64B1B"/>
    <w:rsid w:val="00D655C9"/>
    <w:rsid w:val="00D66B98"/>
    <w:rsid w:val="00D72A4D"/>
    <w:rsid w:val="00D72E98"/>
    <w:rsid w:val="00D76135"/>
    <w:rsid w:val="00D7721E"/>
    <w:rsid w:val="00D84C1A"/>
    <w:rsid w:val="00D84D5D"/>
    <w:rsid w:val="00D86B83"/>
    <w:rsid w:val="00DA322D"/>
    <w:rsid w:val="00DA63F1"/>
    <w:rsid w:val="00DB0564"/>
    <w:rsid w:val="00DB0D4E"/>
    <w:rsid w:val="00DB4A20"/>
    <w:rsid w:val="00DC4DF0"/>
    <w:rsid w:val="00DC4F38"/>
    <w:rsid w:val="00DC6696"/>
    <w:rsid w:val="00DD1921"/>
    <w:rsid w:val="00DD2C28"/>
    <w:rsid w:val="00DD4E47"/>
    <w:rsid w:val="00DE3375"/>
    <w:rsid w:val="00DE6B43"/>
    <w:rsid w:val="00E01373"/>
    <w:rsid w:val="00E029B8"/>
    <w:rsid w:val="00E043B8"/>
    <w:rsid w:val="00E046FD"/>
    <w:rsid w:val="00E06F1C"/>
    <w:rsid w:val="00E2293A"/>
    <w:rsid w:val="00E22D47"/>
    <w:rsid w:val="00E23158"/>
    <w:rsid w:val="00E24484"/>
    <w:rsid w:val="00E24577"/>
    <w:rsid w:val="00E257C0"/>
    <w:rsid w:val="00E26011"/>
    <w:rsid w:val="00E315E9"/>
    <w:rsid w:val="00E31EB6"/>
    <w:rsid w:val="00E32EE9"/>
    <w:rsid w:val="00E425E9"/>
    <w:rsid w:val="00E426D4"/>
    <w:rsid w:val="00E42E43"/>
    <w:rsid w:val="00E503A5"/>
    <w:rsid w:val="00E528DB"/>
    <w:rsid w:val="00E533E0"/>
    <w:rsid w:val="00E57D57"/>
    <w:rsid w:val="00E62F56"/>
    <w:rsid w:val="00E63397"/>
    <w:rsid w:val="00E67014"/>
    <w:rsid w:val="00E67882"/>
    <w:rsid w:val="00E67A06"/>
    <w:rsid w:val="00E72CC4"/>
    <w:rsid w:val="00E77340"/>
    <w:rsid w:val="00E80DA2"/>
    <w:rsid w:val="00E81CDE"/>
    <w:rsid w:val="00E83D1C"/>
    <w:rsid w:val="00E8457E"/>
    <w:rsid w:val="00E86DDC"/>
    <w:rsid w:val="00E87F7D"/>
    <w:rsid w:val="00E90E74"/>
    <w:rsid w:val="00E939D2"/>
    <w:rsid w:val="00E94CC8"/>
    <w:rsid w:val="00E9661C"/>
    <w:rsid w:val="00EA4FEB"/>
    <w:rsid w:val="00EA7383"/>
    <w:rsid w:val="00EB4617"/>
    <w:rsid w:val="00EC723E"/>
    <w:rsid w:val="00EC729B"/>
    <w:rsid w:val="00EC73E2"/>
    <w:rsid w:val="00ED12C1"/>
    <w:rsid w:val="00ED3954"/>
    <w:rsid w:val="00ED4BEB"/>
    <w:rsid w:val="00ED702E"/>
    <w:rsid w:val="00EE0B46"/>
    <w:rsid w:val="00EE386E"/>
    <w:rsid w:val="00EE685C"/>
    <w:rsid w:val="00EE6CD2"/>
    <w:rsid w:val="00F0540F"/>
    <w:rsid w:val="00F076E3"/>
    <w:rsid w:val="00F163C6"/>
    <w:rsid w:val="00F20DAC"/>
    <w:rsid w:val="00F26A80"/>
    <w:rsid w:val="00F30832"/>
    <w:rsid w:val="00F30E01"/>
    <w:rsid w:val="00F31649"/>
    <w:rsid w:val="00F32606"/>
    <w:rsid w:val="00F33CCA"/>
    <w:rsid w:val="00F37D63"/>
    <w:rsid w:val="00F400D4"/>
    <w:rsid w:val="00F42169"/>
    <w:rsid w:val="00F51006"/>
    <w:rsid w:val="00F54398"/>
    <w:rsid w:val="00F54F8A"/>
    <w:rsid w:val="00F60051"/>
    <w:rsid w:val="00F64DE3"/>
    <w:rsid w:val="00F6764A"/>
    <w:rsid w:val="00F763D2"/>
    <w:rsid w:val="00F81768"/>
    <w:rsid w:val="00F84E6D"/>
    <w:rsid w:val="00F9055A"/>
    <w:rsid w:val="00F93308"/>
    <w:rsid w:val="00F95C32"/>
    <w:rsid w:val="00FA1112"/>
    <w:rsid w:val="00FA19F8"/>
    <w:rsid w:val="00FA1D67"/>
    <w:rsid w:val="00FA24BC"/>
    <w:rsid w:val="00FA26FB"/>
    <w:rsid w:val="00FA2DBC"/>
    <w:rsid w:val="00FA7E20"/>
    <w:rsid w:val="00FB267C"/>
    <w:rsid w:val="00FB5B45"/>
    <w:rsid w:val="00FD15B7"/>
    <w:rsid w:val="00FD2D45"/>
    <w:rsid w:val="00FD2DAB"/>
    <w:rsid w:val="00FD4EB2"/>
    <w:rsid w:val="00FD6E26"/>
    <w:rsid w:val="00FE3FB8"/>
    <w:rsid w:val="00FE4B0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3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90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84E6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F84E6D"/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F84E6D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rsid w:val="00F84E6D"/>
    <w:pPr>
      <w:spacing w:line="288" w:lineRule="auto"/>
      <w:ind w:firstLine="540"/>
      <w:jc w:val="both"/>
    </w:pPr>
    <w:rPr>
      <w:b/>
      <w:sz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F84E6D"/>
    <w:rPr>
      <w:rFonts w:eastAsia="Times New Roman" w:cs="Times New Roman"/>
      <w:b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F84E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84E6D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BD3CC2"/>
    <w:pPr>
      <w:ind w:left="720"/>
      <w:contextualSpacing/>
    </w:pPr>
  </w:style>
  <w:style w:type="paragraph" w:customStyle="1" w:styleId="ConsPlusCell">
    <w:name w:val="ConsPlusCell"/>
    <w:uiPriority w:val="99"/>
    <w:rsid w:val="0037474A"/>
    <w:pPr>
      <w:widowControl w:val="0"/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7">
    <w:name w:val="Body Text Indent"/>
    <w:basedOn w:val="a"/>
    <w:link w:val="a8"/>
    <w:uiPriority w:val="99"/>
    <w:rsid w:val="009C169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9C1694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C169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Strong"/>
    <w:uiPriority w:val="99"/>
    <w:qFormat/>
    <w:rsid w:val="009C1694"/>
    <w:rPr>
      <w:rFonts w:cs="Times New Roman"/>
      <w:b/>
    </w:rPr>
  </w:style>
  <w:style w:type="character" w:customStyle="1" w:styleId="FontStyle11">
    <w:name w:val="Font Style11"/>
    <w:uiPriority w:val="99"/>
    <w:rsid w:val="009C1694"/>
    <w:rPr>
      <w:rFonts w:ascii="Times New Roman" w:hAnsi="Times New Roman"/>
      <w:b/>
      <w:sz w:val="32"/>
    </w:rPr>
  </w:style>
  <w:style w:type="paragraph" w:customStyle="1" w:styleId="1">
    <w:name w:val="Абзац списка1"/>
    <w:basedOn w:val="a"/>
    <w:uiPriority w:val="99"/>
    <w:rsid w:val="00F30832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customStyle="1" w:styleId="Heading">
    <w:name w:val="Heading"/>
    <w:rsid w:val="0083468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styleId="aa">
    <w:name w:val="Hyperlink"/>
    <w:uiPriority w:val="99"/>
    <w:semiHidden/>
    <w:unhideWhenUsed/>
    <w:rsid w:val="008F3A47"/>
    <w:rPr>
      <w:color w:val="0000FF"/>
      <w:u w:val="single"/>
    </w:rPr>
  </w:style>
  <w:style w:type="paragraph" w:customStyle="1" w:styleId="6">
    <w:name w:val="Текст6"/>
    <w:basedOn w:val="a"/>
    <w:rsid w:val="008F3A47"/>
    <w:rPr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23787"/>
    <w:rPr>
      <w:rFonts w:eastAsia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A2378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23787"/>
    <w:rPr>
      <w:rFonts w:eastAsia="Times New Roman"/>
      <w:sz w:val="24"/>
      <w:szCs w:val="24"/>
    </w:rPr>
  </w:style>
  <w:style w:type="paragraph" w:styleId="af">
    <w:name w:val="No Spacing"/>
    <w:uiPriority w:val="99"/>
    <w:qFormat/>
    <w:rsid w:val="00C27F03"/>
    <w:rPr>
      <w:rFonts w:ascii="Calibri" w:hAnsi="Calibri"/>
      <w:sz w:val="22"/>
      <w:szCs w:val="22"/>
      <w:lang w:eastAsia="en-US"/>
    </w:rPr>
  </w:style>
  <w:style w:type="character" w:styleId="af0">
    <w:name w:val="FollowedHyperlink"/>
    <w:uiPriority w:val="99"/>
    <w:semiHidden/>
    <w:unhideWhenUsed/>
    <w:rsid w:val="00C321E1"/>
    <w:rPr>
      <w:color w:val="800080"/>
      <w:u w:val="single"/>
    </w:rPr>
  </w:style>
  <w:style w:type="paragraph" w:customStyle="1" w:styleId="font5">
    <w:name w:val="font5"/>
    <w:basedOn w:val="a"/>
    <w:rsid w:val="00C321E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C321E1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65">
    <w:name w:val="xl65"/>
    <w:basedOn w:val="a"/>
    <w:rsid w:val="00C321E1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  <w:sz w:val="20"/>
      <w:szCs w:val="20"/>
    </w:rPr>
  </w:style>
  <w:style w:type="paragraph" w:customStyle="1" w:styleId="xl73">
    <w:name w:val="xl7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8">
    <w:name w:val="xl78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9">
    <w:name w:val="xl79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C321E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C321E1"/>
    <w:pPr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C321E1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0">
    <w:name w:val="xl100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8">
    <w:name w:val="xl10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09">
    <w:name w:val="xl10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0">
    <w:name w:val="xl11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1">
    <w:name w:val="xl11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112">
    <w:name w:val="xl11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C321E1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C321E1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C321E1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C321E1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C321E1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C321E1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4">
    <w:name w:val="xl124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6">
    <w:name w:val="xl126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7">
    <w:name w:val="xl127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8">
    <w:name w:val="xl128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129">
    <w:name w:val="xl129"/>
    <w:basedOn w:val="a"/>
    <w:rsid w:val="00C321E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0">
    <w:name w:val="xl130"/>
    <w:basedOn w:val="a"/>
    <w:rsid w:val="00C321E1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C321E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2">
    <w:name w:val="xl132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3">
    <w:name w:val="xl133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4">
    <w:name w:val="xl134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70C0"/>
    </w:rPr>
  </w:style>
  <w:style w:type="paragraph" w:customStyle="1" w:styleId="xl135">
    <w:name w:val="xl135"/>
    <w:basedOn w:val="a"/>
    <w:rsid w:val="00C321E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C321E1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C321E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3">
    <w:name w:val="xl63"/>
    <w:basedOn w:val="a"/>
    <w:rsid w:val="00A91D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64">
    <w:name w:val="xl64"/>
    <w:basedOn w:val="a"/>
    <w:rsid w:val="00A91D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7DF53A9624D5ADBF75CC48931DE292E28C8F0B58343B43F23889E024643DC35E3EF18646CACCF45973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F051D-5555-4C22-8186-96046F345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2395</TotalTime>
  <Pages>13</Pages>
  <Words>3878</Words>
  <Characters>22111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Иванова</dc:creator>
  <cp:keywords/>
  <dc:description/>
  <cp:lastModifiedBy>Татьяна В. Бабешко</cp:lastModifiedBy>
  <cp:revision>428</cp:revision>
  <cp:lastPrinted>2019-11-11T07:55:00Z</cp:lastPrinted>
  <dcterms:created xsi:type="dcterms:W3CDTF">2014-08-22T12:20:00Z</dcterms:created>
  <dcterms:modified xsi:type="dcterms:W3CDTF">2020-06-05T12:06:00Z</dcterms:modified>
</cp:coreProperties>
</file>