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99D" w:rsidRDefault="008B2F5B" w:rsidP="001F299D">
      <w:pPr>
        <w:pStyle w:val="a3"/>
        <w:jc w:val="center"/>
        <w:rPr>
          <w:rFonts w:ascii="Times New Roman" w:hAnsi="Times New Roman" w:cs="Times New Roman"/>
          <w:b/>
          <w:kern w:val="2"/>
          <w:sz w:val="24"/>
          <w:szCs w:val="24"/>
          <w:lang w:eastAsia="ar-SA"/>
        </w:rPr>
      </w:pPr>
      <w:r w:rsidRPr="00522B17">
        <w:rPr>
          <w:rFonts w:ascii="Times New Roman" w:hAnsi="Times New Roman" w:cs="Times New Roman"/>
          <w:b/>
          <w:noProof/>
          <w:kern w:val="2"/>
          <w:sz w:val="24"/>
          <w:szCs w:val="24"/>
          <w:lang w:eastAsia="ru-RU"/>
        </w:rPr>
        <w:drawing>
          <wp:anchor distT="0" distB="0" distL="114300" distR="114300" simplePos="0" relativeHeight="251659264" behindDoc="0" locked="0" layoutInCell="1" allowOverlap="1" wp14:anchorId="379C8D23" wp14:editId="0BDF578D">
            <wp:simplePos x="0" y="0"/>
            <wp:positionH relativeFrom="column">
              <wp:posOffset>2713355</wp:posOffset>
            </wp:positionH>
            <wp:positionV relativeFrom="paragraph">
              <wp:posOffset>24765</wp:posOffset>
            </wp:positionV>
            <wp:extent cx="543560" cy="643890"/>
            <wp:effectExtent l="0" t="0" r="8890" b="3810"/>
            <wp:wrapNone/>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lum contrast="-8000"/>
                      <a:extLst>
                        <a:ext uri="{28A0092B-C50C-407E-A947-70E740481C1C}">
                          <a14:useLocalDpi xmlns:a14="http://schemas.microsoft.com/office/drawing/2010/main" val="0"/>
                        </a:ext>
                      </a:extLst>
                    </a:blip>
                    <a:srcRect/>
                    <a:stretch>
                      <a:fillRect/>
                    </a:stretch>
                  </pic:blipFill>
                  <pic:spPr bwMode="auto">
                    <a:xfrm>
                      <a:off x="0" y="0"/>
                      <a:ext cx="543560" cy="643890"/>
                    </a:xfrm>
                    <a:prstGeom prst="rect">
                      <a:avLst/>
                    </a:prstGeom>
                    <a:noFill/>
                    <a:ln>
                      <a:noFill/>
                    </a:ln>
                  </pic:spPr>
                </pic:pic>
              </a:graphicData>
            </a:graphic>
          </wp:anchor>
        </w:drawing>
      </w:r>
    </w:p>
    <w:p w:rsidR="001F299D" w:rsidRDefault="001F299D" w:rsidP="001F299D">
      <w:pPr>
        <w:pStyle w:val="a3"/>
        <w:jc w:val="center"/>
        <w:rPr>
          <w:rFonts w:ascii="Times New Roman" w:hAnsi="Times New Roman" w:cs="Times New Roman"/>
          <w:b/>
          <w:kern w:val="2"/>
          <w:sz w:val="24"/>
          <w:szCs w:val="24"/>
          <w:lang w:eastAsia="ar-SA"/>
        </w:rPr>
      </w:pPr>
    </w:p>
    <w:p w:rsidR="001F299D" w:rsidRDefault="001F299D" w:rsidP="001F299D">
      <w:pPr>
        <w:pStyle w:val="a3"/>
        <w:jc w:val="center"/>
        <w:rPr>
          <w:rFonts w:ascii="Times New Roman" w:hAnsi="Times New Roman" w:cs="Times New Roman"/>
          <w:b/>
          <w:kern w:val="2"/>
          <w:sz w:val="24"/>
          <w:szCs w:val="24"/>
          <w:lang w:eastAsia="ar-SA"/>
        </w:rPr>
      </w:pPr>
    </w:p>
    <w:p w:rsidR="001F299D" w:rsidRDefault="001F299D" w:rsidP="001F299D">
      <w:pPr>
        <w:pStyle w:val="a3"/>
        <w:jc w:val="center"/>
        <w:rPr>
          <w:rFonts w:ascii="Times New Roman" w:hAnsi="Times New Roman" w:cs="Times New Roman"/>
          <w:b/>
          <w:kern w:val="2"/>
          <w:sz w:val="24"/>
          <w:szCs w:val="24"/>
          <w:lang w:eastAsia="ar-SA"/>
        </w:rPr>
      </w:pPr>
    </w:p>
    <w:p w:rsidR="001F299D" w:rsidRPr="008B2F5B" w:rsidRDefault="001F299D" w:rsidP="001F299D">
      <w:pPr>
        <w:pStyle w:val="a3"/>
        <w:jc w:val="center"/>
        <w:rPr>
          <w:rFonts w:ascii="Times New Roman" w:hAnsi="Times New Roman" w:cs="Times New Roman"/>
          <w:b/>
          <w:kern w:val="2"/>
          <w:sz w:val="28"/>
          <w:szCs w:val="24"/>
          <w:lang w:eastAsia="ar-SA"/>
        </w:rPr>
      </w:pPr>
      <w:r w:rsidRPr="008B2F5B">
        <w:rPr>
          <w:rFonts w:ascii="Times New Roman" w:hAnsi="Times New Roman" w:cs="Times New Roman"/>
          <w:b/>
          <w:kern w:val="2"/>
          <w:sz w:val="28"/>
          <w:szCs w:val="24"/>
          <w:lang w:eastAsia="ar-SA"/>
        </w:rPr>
        <w:t>АДМИНИСТРАЦИЯ МУНИЦИПАЛЬНОГО ОБРАЗОВАНИЯ</w:t>
      </w:r>
    </w:p>
    <w:p w:rsidR="001F299D" w:rsidRPr="008B2F5B" w:rsidRDefault="001F299D" w:rsidP="001F299D">
      <w:pPr>
        <w:pStyle w:val="a3"/>
        <w:jc w:val="center"/>
        <w:rPr>
          <w:rFonts w:ascii="Times New Roman" w:hAnsi="Times New Roman" w:cs="Times New Roman"/>
          <w:b/>
          <w:kern w:val="2"/>
          <w:sz w:val="28"/>
          <w:szCs w:val="24"/>
          <w:lang w:eastAsia="ar-SA"/>
        </w:rPr>
      </w:pPr>
      <w:r w:rsidRPr="008B2F5B">
        <w:rPr>
          <w:rFonts w:ascii="Times New Roman" w:hAnsi="Times New Roman" w:cs="Times New Roman"/>
          <w:b/>
          <w:kern w:val="2"/>
          <w:sz w:val="28"/>
          <w:szCs w:val="24"/>
          <w:lang w:eastAsia="ar-SA"/>
        </w:rPr>
        <w:t>«</w:t>
      </w:r>
      <w:r w:rsidRPr="008B2F5B">
        <w:rPr>
          <w:rFonts w:ascii="Times New Roman" w:hAnsi="Times New Roman" w:cs="Times New Roman"/>
          <w:b/>
          <w:kern w:val="2"/>
          <w:sz w:val="28"/>
          <w:szCs w:val="24"/>
        </w:rPr>
        <w:t xml:space="preserve">РОЩИНСКОЕ ГОРОДСКОЕ  </w:t>
      </w:r>
      <w:r w:rsidRPr="008B2F5B">
        <w:rPr>
          <w:rFonts w:ascii="Times New Roman" w:hAnsi="Times New Roman" w:cs="Times New Roman"/>
          <w:b/>
          <w:kern w:val="2"/>
          <w:sz w:val="28"/>
          <w:szCs w:val="24"/>
          <w:lang w:eastAsia="ar-SA"/>
        </w:rPr>
        <w:t xml:space="preserve">  ПОСЕЛЕНИЕ»</w:t>
      </w:r>
    </w:p>
    <w:p w:rsidR="001F299D" w:rsidRPr="00D9334F" w:rsidRDefault="001F299D" w:rsidP="001F299D">
      <w:pPr>
        <w:pStyle w:val="a3"/>
        <w:jc w:val="center"/>
        <w:rPr>
          <w:rFonts w:ascii="Times New Roman" w:hAnsi="Times New Roman" w:cs="Times New Roman"/>
          <w:b/>
          <w:kern w:val="2"/>
          <w:sz w:val="24"/>
          <w:szCs w:val="24"/>
          <w:lang w:eastAsia="ar-SA"/>
        </w:rPr>
      </w:pPr>
      <w:r w:rsidRPr="008B2F5B">
        <w:rPr>
          <w:rFonts w:ascii="Times New Roman" w:hAnsi="Times New Roman" w:cs="Times New Roman"/>
          <w:b/>
          <w:kern w:val="2"/>
          <w:sz w:val="28"/>
          <w:szCs w:val="24"/>
          <w:lang w:eastAsia="ar-SA"/>
        </w:rPr>
        <w:t>ВЫБОРГСКОГО РАЙОНА ЛЕНИНГРАДСКОЙ ОБЛАСТИ</w:t>
      </w:r>
    </w:p>
    <w:p w:rsidR="001F299D" w:rsidRPr="00D9334F" w:rsidRDefault="001F299D" w:rsidP="001F299D">
      <w:pPr>
        <w:pStyle w:val="a3"/>
        <w:jc w:val="center"/>
        <w:rPr>
          <w:rFonts w:ascii="Times New Roman" w:hAnsi="Times New Roman" w:cs="Times New Roman"/>
          <w:b/>
          <w:kern w:val="2"/>
          <w:sz w:val="24"/>
          <w:szCs w:val="24"/>
          <w:lang w:eastAsia="ar-SA"/>
        </w:rPr>
      </w:pPr>
    </w:p>
    <w:p w:rsidR="001F299D" w:rsidRPr="008B2F5B" w:rsidRDefault="001F299D" w:rsidP="001F299D">
      <w:pPr>
        <w:pStyle w:val="a3"/>
        <w:jc w:val="center"/>
        <w:rPr>
          <w:rFonts w:ascii="Times New Roman" w:hAnsi="Times New Roman" w:cs="Times New Roman"/>
          <w:b/>
          <w:kern w:val="2"/>
          <w:sz w:val="28"/>
          <w:szCs w:val="24"/>
          <w:lang w:eastAsia="ar-SA"/>
        </w:rPr>
      </w:pPr>
      <w:r w:rsidRPr="008B2F5B">
        <w:rPr>
          <w:rFonts w:ascii="Times New Roman" w:hAnsi="Times New Roman" w:cs="Times New Roman"/>
          <w:b/>
          <w:kern w:val="2"/>
          <w:sz w:val="28"/>
          <w:szCs w:val="24"/>
          <w:lang w:eastAsia="ar-SA"/>
        </w:rPr>
        <w:t>ПОСТАНОВЛЕНИЕ</w:t>
      </w:r>
    </w:p>
    <w:p w:rsidR="001F299D" w:rsidRPr="00FB17F3" w:rsidRDefault="001F299D" w:rsidP="001F299D">
      <w:pPr>
        <w:pStyle w:val="a3"/>
        <w:jc w:val="center"/>
        <w:rPr>
          <w:rFonts w:ascii="Times New Roman" w:hAnsi="Times New Roman" w:cs="Times New Roman"/>
          <w:sz w:val="24"/>
          <w:szCs w:val="24"/>
        </w:rPr>
      </w:pPr>
    </w:p>
    <w:p w:rsidR="001F299D" w:rsidRPr="00D9334F" w:rsidRDefault="001F299D" w:rsidP="008B2F5B">
      <w:pPr>
        <w:pStyle w:val="a3"/>
        <w:jc w:val="both"/>
        <w:rPr>
          <w:rFonts w:ascii="Times New Roman" w:hAnsi="Times New Roman" w:cs="Times New Roman"/>
          <w:sz w:val="24"/>
          <w:szCs w:val="24"/>
        </w:rPr>
      </w:pPr>
      <w:r w:rsidRPr="00D9334F">
        <w:rPr>
          <w:rFonts w:ascii="Times New Roman" w:hAnsi="Times New Roman" w:cs="Times New Roman"/>
          <w:sz w:val="24"/>
          <w:szCs w:val="24"/>
        </w:rPr>
        <w:t xml:space="preserve">от  </w:t>
      </w:r>
      <w:r w:rsidR="008B2F5B">
        <w:rPr>
          <w:rFonts w:ascii="Times New Roman" w:hAnsi="Times New Roman" w:cs="Times New Roman"/>
          <w:sz w:val="24"/>
          <w:szCs w:val="24"/>
        </w:rPr>
        <w:t>15.05.</w:t>
      </w:r>
      <w:r w:rsidRPr="00D9334F">
        <w:rPr>
          <w:rFonts w:ascii="Times New Roman" w:hAnsi="Times New Roman" w:cs="Times New Roman"/>
          <w:sz w:val="24"/>
          <w:szCs w:val="24"/>
        </w:rPr>
        <w:t>2018</w:t>
      </w:r>
      <w:r w:rsidRPr="00D9334F">
        <w:rPr>
          <w:rFonts w:ascii="Times New Roman" w:hAnsi="Times New Roman" w:cs="Times New Roman"/>
          <w:sz w:val="24"/>
          <w:szCs w:val="24"/>
        </w:rPr>
        <w:tab/>
      </w:r>
      <w:r w:rsidRPr="00D9334F">
        <w:rPr>
          <w:rFonts w:ascii="Times New Roman" w:hAnsi="Times New Roman" w:cs="Times New Roman"/>
          <w:sz w:val="24"/>
          <w:szCs w:val="24"/>
        </w:rPr>
        <w:tab/>
      </w:r>
      <w:r w:rsidRPr="00D9334F">
        <w:rPr>
          <w:rFonts w:ascii="Times New Roman" w:hAnsi="Times New Roman" w:cs="Times New Roman"/>
          <w:sz w:val="24"/>
          <w:szCs w:val="24"/>
        </w:rPr>
        <w:tab/>
      </w:r>
      <w:r w:rsidRPr="00D9334F">
        <w:rPr>
          <w:rFonts w:ascii="Times New Roman" w:hAnsi="Times New Roman" w:cs="Times New Roman"/>
          <w:sz w:val="24"/>
          <w:szCs w:val="24"/>
        </w:rPr>
        <w:tab/>
      </w:r>
      <w:r w:rsidRPr="00D9334F">
        <w:rPr>
          <w:rFonts w:ascii="Times New Roman" w:hAnsi="Times New Roman" w:cs="Times New Roman"/>
          <w:sz w:val="24"/>
          <w:szCs w:val="24"/>
        </w:rPr>
        <w:tab/>
      </w:r>
      <w:r w:rsidRPr="00D9334F">
        <w:rPr>
          <w:rFonts w:ascii="Times New Roman" w:hAnsi="Times New Roman" w:cs="Times New Roman"/>
          <w:sz w:val="24"/>
          <w:szCs w:val="24"/>
        </w:rPr>
        <w:tab/>
        <w:t xml:space="preserve">                   </w:t>
      </w:r>
      <w:r w:rsidR="008B2F5B">
        <w:rPr>
          <w:rFonts w:ascii="Times New Roman" w:hAnsi="Times New Roman" w:cs="Times New Roman"/>
          <w:sz w:val="24"/>
          <w:szCs w:val="24"/>
        </w:rPr>
        <w:t xml:space="preserve">                        </w:t>
      </w:r>
      <w:r w:rsidRPr="00D9334F">
        <w:rPr>
          <w:rFonts w:ascii="Times New Roman" w:hAnsi="Times New Roman" w:cs="Times New Roman"/>
          <w:sz w:val="24"/>
          <w:szCs w:val="24"/>
        </w:rPr>
        <w:t xml:space="preserve">       № </w:t>
      </w:r>
      <w:r w:rsidR="008B2F5B">
        <w:rPr>
          <w:rFonts w:ascii="Times New Roman" w:hAnsi="Times New Roman" w:cs="Times New Roman"/>
          <w:sz w:val="24"/>
          <w:szCs w:val="24"/>
        </w:rPr>
        <w:t>285</w:t>
      </w:r>
    </w:p>
    <w:p w:rsidR="001F299D" w:rsidRPr="00D9334F" w:rsidRDefault="001F299D" w:rsidP="001F299D">
      <w:pPr>
        <w:pStyle w:val="a3"/>
        <w:rPr>
          <w:rFonts w:ascii="Times New Roman" w:hAnsi="Times New Roman" w:cs="Times New Roman"/>
          <w:sz w:val="24"/>
          <w:szCs w:val="24"/>
        </w:rPr>
      </w:pPr>
    </w:p>
    <w:p w:rsidR="001F299D" w:rsidRDefault="001F299D" w:rsidP="001F299D">
      <w:pPr>
        <w:pStyle w:val="a3"/>
        <w:jc w:val="both"/>
        <w:rPr>
          <w:rFonts w:ascii="Times New Roman" w:hAnsi="Times New Roman" w:cs="Times New Roman"/>
          <w:sz w:val="24"/>
          <w:szCs w:val="24"/>
        </w:rPr>
      </w:pPr>
    </w:p>
    <w:p w:rsidR="001F299D" w:rsidRDefault="001F299D" w:rsidP="001F299D">
      <w:pPr>
        <w:pStyle w:val="a3"/>
        <w:jc w:val="both"/>
        <w:rPr>
          <w:rFonts w:ascii="Times New Roman" w:hAnsi="Times New Roman" w:cs="Times New Roman"/>
          <w:sz w:val="24"/>
          <w:szCs w:val="24"/>
        </w:rPr>
      </w:pPr>
      <w:r w:rsidRPr="00FB17F3">
        <w:rPr>
          <w:rFonts w:ascii="Times New Roman" w:hAnsi="Times New Roman" w:cs="Times New Roman"/>
          <w:sz w:val="24"/>
          <w:szCs w:val="24"/>
        </w:rPr>
        <w:t xml:space="preserve">О внесении изменений в </w:t>
      </w:r>
      <w:r>
        <w:rPr>
          <w:rFonts w:ascii="Times New Roman" w:hAnsi="Times New Roman" w:cs="Times New Roman"/>
          <w:sz w:val="24"/>
          <w:szCs w:val="24"/>
        </w:rPr>
        <w:t>постановление</w:t>
      </w:r>
      <w:r w:rsidRPr="00FB17F3">
        <w:rPr>
          <w:rFonts w:ascii="Times New Roman" w:hAnsi="Times New Roman" w:cs="Times New Roman"/>
          <w:sz w:val="24"/>
          <w:szCs w:val="24"/>
        </w:rPr>
        <w:t xml:space="preserve"> администрации МО </w:t>
      </w:r>
    </w:p>
    <w:p w:rsidR="001F299D" w:rsidRDefault="001F299D" w:rsidP="001F299D">
      <w:pPr>
        <w:pStyle w:val="a3"/>
        <w:jc w:val="both"/>
        <w:rPr>
          <w:rFonts w:ascii="Times New Roman" w:hAnsi="Times New Roman" w:cs="Times New Roman"/>
          <w:sz w:val="24"/>
          <w:szCs w:val="24"/>
        </w:rPr>
      </w:pPr>
      <w:r w:rsidRPr="00FB17F3">
        <w:rPr>
          <w:rFonts w:ascii="Times New Roman" w:hAnsi="Times New Roman" w:cs="Times New Roman"/>
          <w:sz w:val="24"/>
          <w:szCs w:val="24"/>
        </w:rPr>
        <w:t>«Рощинское городское</w:t>
      </w:r>
      <w:r>
        <w:rPr>
          <w:rFonts w:ascii="Times New Roman" w:hAnsi="Times New Roman" w:cs="Times New Roman"/>
          <w:sz w:val="24"/>
          <w:szCs w:val="24"/>
        </w:rPr>
        <w:t xml:space="preserve"> поселение» от 25.03.2015 г. № 117 </w:t>
      </w:r>
    </w:p>
    <w:p w:rsidR="001F299D" w:rsidRDefault="001F299D" w:rsidP="001F299D">
      <w:pPr>
        <w:pStyle w:val="a3"/>
        <w:jc w:val="both"/>
        <w:rPr>
          <w:rFonts w:ascii="Times New Roman" w:hAnsi="Times New Roman" w:cs="Times New Roman"/>
          <w:sz w:val="24"/>
          <w:szCs w:val="24"/>
        </w:rPr>
      </w:pPr>
      <w:r>
        <w:rPr>
          <w:rFonts w:ascii="Times New Roman" w:hAnsi="Times New Roman" w:cs="Times New Roman"/>
          <w:sz w:val="24"/>
          <w:szCs w:val="24"/>
        </w:rPr>
        <w:t xml:space="preserve">«Об утверждении </w:t>
      </w:r>
      <w:r w:rsidRPr="00FB17F3">
        <w:rPr>
          <w:rFonts w:ascii="Times New Roman" w:hAnsi="Times New Roman" w:cs="Times New Roman"/>
          <w:sz w:val="24"/>
          <w:szCs w:val="24"/>
        </w:rPr>
        <w:t xml:space="preserve">Положения  о представлении гражданами, </w:t>
      </w:r>
    </w:p>
    <w:p w:rsidR="001F299D" w:rsidRDefault="001F299D" w:rsidP="001F299D">
      <w:pPr>
        <w:pStyle w:val="a3"/>
        <w:jc w:val="both"/>
        <w:rPr>
          <w:rFonts w:ascii="Times New Roman" w:hAnsi="Times New Roman" w:cs="Times New Roman"/>
          <w:sz w:val="24"/>
          <w:szCs w:val="24"/>
        </w:rPr>
      </w:pPr>
      <w:proofErr w:type="gramStart"/>
      <w:r>
        <w:rPr>
          <w:rFonts w:ascii="Times New Roman" w:hAnsi="Times New Roman" w:cs="Times New Roman"/>
          <w:sz w:val="24"/>
          <w:szCs w:val="24"/>
        </w:rPr>
        <w:t>п</w:t>
      </w:r>
      <w:r w:rsidRPr="00FB17F3">
        <w:rPr>
          <w:rFonts w:ascii="Times New Roman" w:hAnsi="Times New Roman" w:cs="Times New Roman"/>
          <w:sz w:val="24"/>
          <w:szCs w:val="24"/>
        </w:rPr>
        <w:t>ретендующими</w:t>
      </w:r>
      <w:proofErr w:type="gramEnd"/>
      <w:r>
        <w:rPr>
          <w:rFonts w:ascii="Times New Roman" w:hAnsi="Times New Roman" w:cs="Times New Roman"/>
          <w:sz w:val="24"/>
          <w:szCs w:val="24"/>
        </w:rPr>
        <w:t xml:space="preserve"> </w:t>
      </w:r>
      <w:r w:rsidRPr="00FB17F3">
        <w:rPr>
          <w:rFonts w:ascii="Times New Roman" w:hAnsi="Times New Roman" w:cs="Times New Roman"/>
          <w:sz w:val="24"/>
          <w:szCs w:val="24"/>
        </w:rPr>
        <w:t xml:space="preserve">на  замещение должностей муниципальной  службы </w:t>
      </w:r>
    </w:p>
    <w:p w:rsidR="001F299D" w:rsidRDefault="001F299D" w:rsidP="001F299D">
      <w:pPr>
        <w:pStyle w:val="a3"/>
        <w:jc w:val="both"/>
        <w:rPr>
          <w:rFonts w:ascii="Times New Roman" w:hAnsi="Times New Roman" w:cs="Times New Roman"/>
          <w:sz w:val="24"/>
          <w:szCs w:val="24"/>
        </w:rPr>
      </w:pPr>
      <w:r w:rsidRPr="00FB17F3">
        <w:rPr>
          <w:rFonts w:ascii="Times New Roman" w:hAnsi="Times New Roman" w:cs="Times New Roman"/>
          <w:sz w:val="24"/>
          <w:szCs w:val="24"/>
        </w:rPr>
        <w:t xml:space="preserve"> администрации МО</w:t>
      </w:r>
      <w:r>
        <w:rPr>
          <w:rFonts w:ascii="Times New Roman" w:hAnsi="Times New Roman" w:cs="Times New Roman"/>
          <w:sz w:val="24"/>
          <w:szCs w:val="24"/>
        </w:rPr>
        <w:t xml:space="preserve"> </w:t>
      </w:r>
      <w:r w:rsidRPr="00FB17F3">
        <w:rPr>
          <w:rFonts w:ascii="Times New Roman" w:hAnsi="Times New Roman" w:cs="Times New Roman"/>
          <w:sz w:val="24"/>
          <w:szCs w:val="24"/>
        </w:rPr>
        <w:t xml:space="preserve"> «Рощинское городское поселение»</w:t>
      </w:r>
      <w:r>
        <w:rPr>
          <w:rFonts w:ascii="Times New Roman" w:hAnsi="Times New Roman" w:cs="Times New Roman"/>
          <w:sz w:val="24"/>
          <w:szCs w:val="24"/>
        </w:rPr>
        <w:t xml:space="preserve"> </w:t>
      </w:r>
      <w:r w:rsidRPr="00FB17F3">
        <w:rPr>
          <w:rFonts w:ascii="Times New Roman" w:hAnsi="Times New Roman" w:cs="Times New Roman"/>
          <w:sz w:val="24"/>
          <w:szCs w:val="24"/>
        </w:rPr>
        <w:t>и  муниципальными</w:t>
      </w:r>
      <w:r>
        <w:rPr>
          <w:rFonts w:ascii="Times New Roman" w:hAnsi="Times New Roman" w:cs="Times New Roman"/>
          <w:sz w:val="24"/>
          <w:szCs w:val="24"/>
        </w:rPr>
        <w:t xml:space="preserve"> </w:t>
      </w:r>
    </w:p>
    <w:p w:rsidR="001F299D" w:rsidRDefault="001F299D" w:rsidP="001F299D">
      <w:pPr>
        <w:pStyle w:val="a3"/>
        <w:jc w:val="both"/>
        <w:rPr>
          <w:rFonts w:ascii="Times New Roman" w:hAnsi="Times New Roman" w:cs="Times New Roman"/>
          <w:sz w:val="24"/>
          <w:szCs w:val="24"/>
        </w:rPr>
      </w:pPr>
      <w:r w:rsidRPr="00FB17F3">
        <w:rPr>
          <w:rFonts w:ascii="Times New Roman" w:hAnsi="Times New Roman" w:cs="Times New Roman"/>
          <w:sz w:val="24"/>
          <w:szCs w:val="24"/>
        </w:rPr>
        <w:t xml:space="preserve">служащими </w:t>
      </w:r>
      <w:r>
        <w:rPr>
          <w:rFonts w:ascii="Times New Roman" w:hAnsi="Times New Roman" w:cs="Times New Roman"/>
          <w:sz w:val="24"/>
          <w:szCs w:val="24"/>
        </w:rPr>
        <w:t xml:space="preserve"> </w:t>
      </w:r>
      <w:r w:rsidRPr="00FB17F3">
        <w:rPr>
          <w:rFonts w:ascii="Times New Roman" w:hAnsi="Times New Roman" w:cs="Times New Roman"/>
          <w:sz w:val="24"/>
          <w:szCs w:val="24"/>
        </w:rPr>
        <w:t xml:space="preserve">администрации МО «Рощинское </w:t>
      </w:r>
      <w:r>
        <w:rPr>
          <w:rFonts w:ascii="Times New Roman" w:hAnsi="Times New Roman" w:cs="Times New Roman"/>
          <w:sz w:val="24"/>
          <w:szCs w:val="24"/>
        </w:rPr>
        <w:t xml:space="preserve"> </w:t>
      </w:r>
      <w:r w:rsidRPr="00FB17F3">
        <w:rPr>
          <w:rFonts w:ascii="Times New Roman" w:hAnsi="Times New Roman" w:cs="Times New Roman"/>
          <w:sz w:val="24"/>
          <w:szCs w:val="24"/>
        </w:rPr>
        <w:t xml:space="preserve">городское поселение» сведений </w:t>
      </w:r>
    </w:p>
    <w:p w:rsidR="001F299D" w:rsidRDefault="001F299D" w:rsidP="001F299D">
      <w:pPr>
        <w:pStyle w:val="a3"/>
        <w:jc w:val="both"/>
        <w:rPr>
          <w:rFonts w:ascii="Times New Roman" w:hAnsi="Times New Roman" w:cs="Times New Roman"/>
          <w:sz w:val="24"/>
          <w:szCs w:val="24"/>
        </w:rPr>
      </w:pPr>
      <w:r w:rsidRPr="00FB17F3">
        <w:rPr>
          <w:rFonts w:ascii="Times New Roman" w:hAnsi="Times New Roman" w:cs="Times New Roman"/>
          <w:sz w:val="24"/>
          <w:szCs w:val="24"/>
        </w:rPr>
        <w:t xml:space="preserve">о доходах, </w:t>
      </w:r>
      <w:r>
        <w:rPr>
          <w:rFonts w:ascii="Times New Roman" w:hAnsi="Times New Roman" w:cs="Times New Roman"/>
          <w:sz w:val="24"/>
          <w:szCs w:val="24"/>
        </w:rPr>
        <w:t xml:space="preserve"> </w:t>
      </w:r>
      <w:r w:rsidRPr="00FB17F3">
        <w:rPr>
          <w:rFonts w:ascii="Times New Roman" w:hAnsi="Times New Roman" w:cs="Times New Roman"/>
          <w:sz w:val="24"/>
          <w:szCs w:val="24"/>
        </w:rPr>
        <w:t>об имуществе</w:t>
      </w:r>
      <w:r>
        <w:rPr>
          <w:rFonts w:ascii="Times New Roman" w:hAnsi="Times New Roman" w:cs="Times New Roman"/>
          <w:sz w:val="24"/>
          <w:szCs w:val="24"/>
        </w:rPr>
        <w:t xml:space="preserve"> </w:t>
      </w:r>
      <w:r w:rsidRPr="00FB17F3">
        <w:rPr>
          <w:rFonts w:ascii="Times New Roman" w:hAnsi="Times New Roman" w:cs="Times New Roman"/>
          <w:sz w:val="24"/>
          <w:szCs w:val="24"/>
        </w:rPr>
        <w:t>и обязательствах имущественного характера</w:t>
      </w:r>
      <w:r>
        <w:rPr>
          <w:rFonts w:ascii="Times New Roman" w:hAnsi="Times New Roman" w:cs="Times New Roman"/>
          <w:sz w:val="24"/>
          <w:szCs w:val="24"/>
        </w:rPr>
        <w:t>,</w:t>
      </w:r>
    </w:p>
    <w:p w:rsidR="001F299D" w:rsidRDefault="001F299D" w:rsidP="001F299D">
      <w:pPr>
        <w:pStyle w:val="a3"/>
        <w:jc w:val="both"/>
        <w:rPr>
          <w:rFonts w:ascii="Times New Roman" w:hAnsi="Times New Roman" w:cs="Times New Roman"/>
          <w:sz w:val="24"/>
          <w:szCs w:val="24"/>
        </w:rPr>
      </w:pPr>
      <w:r w:rsidRPr="009929F2">
        <w:rPr>
          <w:rFonts w:ascii="Times New Roman" w:hAnsi="Times New Roman" w:cs="Times New Roman"/>
          <w:sz w:val="24"/>
          <w:szCs w:val="24"/>
        </w:rPr>
        <w:t>с изменениями от 23 октября 2017 г. № 467</w:t>
      </w:r>
    </w:p>
    <w:p w:rsidR="001F299D" w:rsidRDefault="001F299D" w:rsidP="001F299D">
      <w:pPr>
        <w:pStyle w:val="a3"/>
        <w:ind w:firstLine="708"/>
        <w:jc w:val="both"/>
        <w:rPr>
          <w:rFonts w:ascii="Times New Roman" w:hAnsi="Times New Roman" w:cs="Times New Roman"/>
          <w:sz w:val="24"/>
          <w:szCs w:val="24"/>
        </w:rPr>
      </w:pPr>
    </w:p>
    <w:p w:rsidR="001F299D" w:rsidRDefault="001F299D" w:rsidP="008B2F5B">
      <w:pPr>
        <w:spacing w:after="1" w:line="240" w:lineRule="atLeast"/>
        <w:ind w:firstLine="708"/>
        <w:jc w:val="both"/>
        <w:rPr>
          <w:rFonts w:ascii="Times New Roman" w:hAnsi="Times New Roman" w:cs="Times New Roman"/>
          <w:sz w:val="24"/>
          <w:szCs w:val="24"/>
        </w:rPr>
      </w:pPr>
      <w:proofErr w:type="gramStart"/>
      <w:r w:rsidRPr="00E72B9F">
        <w:rPr>
          <w:rFonts w:ascii="Times New Roman" w:hAnsi="Times New Roman"/>
          <w:sz w:val="24"/>
          <w:szCs w:val="24"/>
        </w:rPr>
        <w:t>В соответствии с</w:t>
      </w:r>
      <w:r w:rsidRPr="00E72B9F">
        <w:rPr>
          <w:rFonts w:ascii="Times New Roman" w:hAnsi="Times New Roman" w:cs="Times New Roman"/>
          <w:sz w:val="24"/>
          <w:szCs w:val="24"/>
        </w:rPr>
        <w:t xml:space="preserve"> федеральным законом от 6 октября 2003 года </w:t>
      </w:r>
      <w:hyperlink r:id="rId6" w:history="1">
        <w:r w:rsidRPr="00E72B9F">
          <w:rPr>
            <w:rFonts w:ascii="Times New Roman" w:hAnsi="Times New Roman" w:cs="Times New Roman"/>
            <w:sz w:val="24"/>
            <w:szCs w:val="24"/>
          </w:rPr>
          <w:t>N 131-ФЗ</w:t>
        </w:r>
      </w:hyperlink>
      <w:r w:rsidRPr="00E72B9F">
        <w:rPr>
          <w:rFonts w:ascii="Times New Roman" w:hAnsi="Times New Roman" w:cs="Times New Roman"/>
          <w:sz w:val="24"/>
          <w:szCs w:val="24"/>
        </w:rPr>
        <w:t xml:space="preserve"> "Об общих принципах организации местного самоуправ</w:t>
      </w:r>
      <w:r>
        <w:rPr>
          <w:rFonts w:ascii="Times New Roman" w:hAnsi="Times New Roman" w:cs="Times New Roman"/>
          <w:sz w:val="24"/>
          <w:szCs w:val="24"/>
        </w:rPr>
        <w:t>ления в Российской Федерации", Ф</w:t>
      </w:r>
      <w:r w:rsidRPr="00E72B9F">
        <w:rPr>
          <w:rFonts w:ascii="Times New Roman" w:hAnsi="Times New Roman" w:cs="Times New Roman"/>
          <w:sz w:val="24"/>
          <w:szCs w:val="24"/>
        </w:rPr>
        <w:t xml:space="preserve">едеральным законом от 2 марта 2007 года </w:t>
      </w:r>
      <w:hyperlink r:id="rId7" w:history="1">
        <w:r w:rsidRPr="00E72B9F">
          <w:rPr>
            <w:rFonts w:ascii="Times New Roman" w:hAnsi="Times New Roman" w:cs="Times New Roman"/>
            <w:sz w:val="24"/>
            <w:szCs w:val="24"/>
          </w:rPr>
          <w:t>N 25-ФЗ</w:t>
        </w:r>
      </w:hyperlink>
      <w:r w:rsidRPr="00E72B9F">
        <w:rPr>
          <w:rFonts w:ascii="Times New Roman" w:hAnsi="Times New Roman" w:cs="Times New Roman"/>
          <w:sz w:val="24"/>
          <w:szCs w:val="24"/>
        </w:rPr>
        <w:t xml:space="preserve"> "О муниципальной </w:t>
      </w:r>
      <w:r>
        <w:rPr>
          <w:rFonts w:ascii="Times New Roman" w:hAnsi="Times New Roman" w:cs="Times New Roman"/>
          <w:sz w:val="24"/>
          <w:szCs w:val="24"/>
        </w:rPr>
        <w:t>службе в Российской Федерации", Ф</w:t>
      </w:r>
      <w:r w:rsidRPr="00E72B9F">
        <w:rPr>
          <w:rFonts w:ascii="Times New Roman" w:hAnsi="Times New Roman" w:cs="Times New Roman"/>
          <w:sz w:val="24"/>
          <w:szCs w:val="24"/>
        </w:rPr>
        <w:t xml:space="preserve">едеральным законом от 25 декабря 2008 года </w:t>
      </w:r>
      <w:hyperlink r:id="rId8" w:history="1">
        <w:r w:rsidRPr="00E72B9F">
          <w:rPr>
            <w:rFonts w:ascii="Times New Roman" w:hAnsi="Times New Roman" w:cs="Times New Roman"/>
            <w:sz w:val="24"/>
            <w:szCs w:val="24"/>
          </w:rPr>
          <w:t>N 273-ФЗ</w:t>
        </w:r>
      </w:hyperlink>
      <w:r w:rsidRPr="00E72B9F">
        <w:rPr>
          <w:rFonts w:ascii="Times New Roman" w:hAnsi="Times New Roman" w:cs="Times New Roman"/>
          <w:sz w:val="24"/>
          <w:szCs w:val="24"/>
        </w:rPr>
        <w:t xml:space="preserve"> "О</w:t>
      </w:r>
      <w:r>
        <w:rPr>
          <w:rFonts w:ascii="Times New Roman" w:hAnsi="Times New Roman" w:cs="Times New Roman"/>
          <w:sz w:val="24"/>
          <w:szCs w:val="24"/>
        </w:rPr>
        <w:t xml:space="preserve"> противодействии коррупции", </w:t>
      </w:r>
      <w:r w:rsidRPr="00E72B9F">
        <w:t xml:space="preserve"> </w:t>
      </w:r>
      <w:r>
        <w:rPr>
          <w:rFonts w:ascii="Times New Roman" w:hAnsi="Times New Roman" w:cs="Times New Roman"/>
          <w:sz w:val="24"/>
          <w:szCs w:val="24"/>
        </w:rPr>
        <w:t>Областным</w:t>
      </w:r>
      <w:r w:rsidRPr="00E72B9F">
        <w:rPr>
          <w:rFonts w:ascii="Times New Roman" w:hAnsi="Times New Roman" w:cs="Times New Roman"/>
          <w:sz w:val="24"/>
          <w:szCs w:val="24"/>
        </w:rPr>
        <w:t xml:space="preserve"> закон</w:t>
      </w:r>
      <w:r>
        <w:rPr>
          <w:rFonts w:ascii="Times New Roman" w:hAnsi="Times New Roman" w:cs="Times New Roman"/>
          <w:sz w:val="24"/>
          <w:szCs w:val="24"/>
        </w:rPr>
        <w:t>ом</w:t>
      </w:r>
      <w:r w:rsidRPr="00E72B9F">
        <w:rPr>
          <w:rFonts w:ascii="Times New Roman" w:hAnsi="Times New Roman" w:cs="Times New Roman"/>
          <w:sz w:val="24"/>
          <w:szCs w:val="24"/>
        </w:rPr>
        <w:t xml:space="preserve"> Ленинградской области от 11.03.2</w:t>
      </w:r>
      <w:r>
        <w:rPr>
          <w:rFonts w:ascii="Times New Roman" w:hAnsi="Times New Roman" w:cs="Times New Roman"/>
          <w:sz w:val="24"/>
          <w:szCs w:val="24"/>
        </w:rPr>
        <w:t xml:space="preserve">008 N 14-оз </w:t>
      </w:r>
      <w:r w:rsidRPr="00E72B9F">
        <w:rPr>
          <w:rFonts w:ascii="Times New Roman" w:hAnsi="Times New Roman" w:cs="Times New Roman"/>
          <w:sz w:val="24"/>
          <w:szCs w:val="24"/>
        </w:rPr>
        <w:t xml:space="preserve"> "О правовом регулировании муниципальной</w:t>
      </w:r>
      <w:proofErr w:type="gramEnd"/>
      <w:r w:rsidRPr="00E72B9F">
        <w:rPr>
          <w:rFonts w:ascii="Times New Roman" w:hAnsi="Times New Roman" w:cs="Times New Roman"/>
          <w:sz w:val="24"/>
          <w:szCs w:val="24"/>
        </w:rPr>
        <w:t xml:space="preserve"> </w:t>
      </w:r>
      <w:proofErr w:type="gramStart"/>
      <w:r w:rsidRPr="00E72B9F">
        <w:rPr>
          <w:rFonts w:ascii="Times New Roman" w:hAnsi="Times New Roman" w:cs="Times New Roman"/>
          <w:sz w:val="24"/>
          <w:szCs w:val="24"/>
        </w:rPr>
        <w:t>службы в Ленинградской области"</w:t>
      </w:r>
      <w:r>
        <w:rPr>
          <w:rFonts w:ascii="Times New Roman" w:hAnsi="Times New Roman" w:cs="Times New Roman"/>
          <w:sz w:val="24"/>
          <w:szCs w:val="24"/>
        </w:rPr>
        <w:t xml:space="preserve">, </w:t>
      </w:r>
      <w:r w:rsidRPr="00E72B9F">
        <w:rPr>
          <w:rFonts w:ascii="Times New Roman" w:hAnsi="Times New Roman" w:cs="Times New Roman"/>
          <w:sz w:val="24"/>
          <w:szCs w:val="24"/>
        </w:rPr>
        <w:t xml:space="preserve"> Областным  законом Ленинградской области от 15.12.2017 N 80-оз "О порядке представления гражданами, претендующими на замещение должности главы местной администрации по контракту, муниципальной должности, и лицами, замещающими такие должности, сведений о доходах, расходах, об имуществе и обязательствах имущественного характера и о порядке проверки достоверности и полноты указанных сведений"</w:t>
      </w:r>
      <w:r>
        <w:rPr>
          <w:rFonts w:ascii="Times New Roman" w:hAnsi="Times New Roman" w:cs="Times New Roman"/>
          <w:sz w:val="24"/>
          <w:szCs w:val="24"/>
        </w:rPr>
        <w:t xml:space="preserve">, </w:t>
      </w:r>
      <w:proofErr w:type="gramEnd"/>
    </w:p>
    <w:p w:rsidR="001F299D" w:rsidRDefault="001F299D" w:rsidP="008B2F5B">
      <w:pPr>
        <w:spacing w:after="1" w:line="240" w:lineRule="atLeast"/>
        <w:ind w:firstLine="708"/>
        <w:jc w:val="both"/>
        <w:rPr>
          <w:rFonts w:ascii="Times New Roman" w:hAnsi="Times New Roman" w:cs="Times New Roman"/>
          <w:sz w:val="24"/>
          <w:szCs w:val="24"/>
        </w:rPr>
      </w:pPr>
    </w:p>
    <w:p w:rsidR="001F299D" w:rsidRDefault="001F299D" w:rsidP="008B2F5B">
      <w:pPr>
        <w:pStyle w:val="a3"/>
        <w:ind w:firstLine="708"/>
        <w:jc w:val="both"/>
        <w:rPr>
          <w:rFonts w:ascii="Times New Roman" w:hAnsi="Times New Roman" w:cs="Times New Roman"/>
          <w:sz w:val="24"/>
          <w:szCs w:val="24"/>
        </w:rPr>
      </w:pPr>
      <w:r>
        <w:rPr>
          <w:rFonts w:ascii="Times New Roman" w:hAnsi="Times New Roman" w:cs="Times New Roman"/>
          <w:sz w:val="24"/>
          <w:szCs w:val="24"/>
        </w:rPr>
        <w:t>1.</w:t>
      </w:r>
      <w:r w:rsidRPr="00FB17F3">
        <w:rPr>
          <w:rFonts w:ascii="Times New Roman" w:hAnsi="Times New Roman" w:cs="Times New Roman"/>
          <w:sz w:val="24"/>
          <w:szCs w:val="24"/>
        </w:rPr>
        <w:t xml:space="preserve"> </w:t>
      </w:r>
      <w:proofErr w:type="gramStart"/>
      <w:r>
        <w:rPr>
          <w:rFonts w:ascii="Times New Roman" w:hAnsi="Times New Roman" w:cs="Times New Roman"/>
          <w:sz w:val="24"/>
          <w:szCs w:val="24"/>
        </w:rPr>
        <w:t>В постановление</w:t>
      </w:r>
      <w:r w:rsidRPr="00FB17F3">
        <w:rPr>
          <w:rFonts w:ascii="Times New Roman" w:hAnsi="Times New Roman" w:cs="Times New Roman"/>
          <w:sz w:val="24"/>
          <w:szCs w:val="24"/>
        </w:rPr>
        <w:t xml:space="preserve"> администрации </w:t>
      </w:r>
      <w:r>
        <w:rPr>
          <w:rFonts w:ascii="Times New Roman" w:hAnsi="Times New Roman" w:cs="Times New Roman"/>
          <w:sz w:val="24"/>
          <w:szCs w:val="24"/>
        </w:rPr>
        <w:t xml:space="preserve"> </w:t>
      </w:r>
      <w:r w:rsidRPr="00FB17F3">
        <w:rPr>
          <w:rFonts w:ascii="Times New Roman" w:hAnsi="Times New Roman" w:cs="Times New Roman"/>
          <w:sz w:val="24"/>
          <w:szCs w:val="24"/>
        </w:rPr>
        <w:t>МО «Рощинское городское</w:t>
      </w:r>
      <w:r>
        <w:rPr>
          <w:rFonts w:ascii="Times New Roman" w:hAnsi="Times New Roman" w:cs="Times New Roman"/>
          <w:sz w:val="24"/>
          <w:szCs w:val="24"/>
        </w:rPr>
        <w:t xml:space="preserve"> поселение» от 25.03.2015 г. № 117  «Об утверждении </w:t>
      </w:r>
      <w:r w:rsidRPr="00FB17F3">
        <w:rPr>
          <w:rFonts w:ascii="Times New Roman" w:hAnsi="Times New Roman" w:cs="Times New Roman"/>
          <w:sz w:val="24"/>
          <w:szCs w:val="24"/>
        </w:rPr>
        <w:t xml:space="preserve">Положения  о представлении гражданами, </w:t>
      </w:r>
      <w:r>
        <w:rPr>
          <w:rFonts w:ascii="Times New Roman" w:hAnsi="Times New Roman" w:cs="Times New Roman"/>
          <w:sz w:val="24"/>
          <w:szCs w:val="24"/>
        </w:rPr>
        <w:t xml:space="preserve">  </w:t>
      </w:r>
      <w:r w:rsidRPr="00FB17F3">
        <w:rPr>
          <w:rFonts w:ascii="Times New Roman" w:hAnsi="Times New Roman" w:cs="Times New Roman"/>
          <w:sz w:val="24"/>
          <w:szCs w:val="24"/>
        </w:rPr>
        <w:t xml:space="preserve">претендующими на  замещение должностей муниципальной  службы  </w:t>
      </w:r>
      <w:r>
        <w:rPr>
          <w:rFonts w:ascii="Times New Roman" w:hAnsi="Times New Roman" w:cs="Times New Roman"/>
          <w:sz w:val="24"/>
          <w:szCs w:val="24"/>
        </w:rPr>
        <w:t xml:space="preserve"> </w:t>
      </w:r>
      <w:r w:rsidRPr="00FB17F3">
        <w:rPr>
          <w:rFonts w:ascii="Times New Roman" w:hAnsi="Times New Roman" w:cs="Times New Roman"/>
          <w:sz w:val="24"/>
          <w:szCs w:val="24"/>
        </w:rPr>
        <w:t>администрации МО «Рощинское городское поселение»</w:t>
      </w:r>
      <w:r>
        <w:rPr>
          <w:rFonts w:ascii="Times New Roman" w:hAnsi="Times New Roman" w:cs="Times New Roman"/>
          <w:sz w:val="24"/>
          <w:szCs w:val="24"/>
        </w:rPr>
        <w:t xml:space="preserve"> </w:t>
      </w:r>
      <w:r w:rsidRPr="00FB17F3">
        <w:rPr>
          <w:rFonts w:ascii="Times New Roman" w:hAnsi="Times New Roman" w:cs="Times New Roman"/>
          <w:sz w:val="24"/>
          <w:szCs w:val="24"/>
        </w:rPr>
        <w:t>и  муниципальными</w:t>
      </w:r>
      <w:r>
        <w:rPr>
          <w:rFonts w:ascii="Times New Roman" w:hAnsi="Times New Roman" w:cs="Times New Roman"/>
          <w:sz w:val="24"/>
          <w:szCs w:val="24"/>
        </w:rPr>
        <w:t xml:space="preserve"> </w:t>
      </w:r>
      <w:r w:rsidRPr="00FB17F3">
        <w:rPr>
          <w:rFonts w:ascii="Times New Roman" w:hAnsi="Times New Roman" w:cs="Times New Roman"/>
          <w:sz w:val="24"/>
          <w:szCs w:val="24"/>
        </w:rPr>
        <w:t xml:space="preserve">служащими администрации МО «Рощинское </w:t>
      </w:r>
      <w:r>
        <w:rPr>
          <w:rFonts w:ascii="Times New Roman" w:hAnsi="Times New Roman" w:cs="Times New Roman"/>
          <w:sz w:val="24"/>
          <w:szCs w:val="24"/>
        </w:rPr>
        <w:t xml:space="preserve"> </w:t>
      </w:r>
      <w:r w:rsidRPr="00FB17F3">
        <w:rPr>
          <w:rFonts w:ascii="Times New Roman" w:hAnsi="Times New Roman" w:cs="Times New Roman"/>
          <w:sz w:val="24"/>
          <w:szCs w:val="24"/>
        </w:rPr>
        <w:t>городское поселение» сведений о доходах, об имуществе</w:t>
      </w:r>
      <w:r>
        <w:rPr>
          <w:rFonts w:ascii="Times New Roman" w:hAnsi="Times New Roman" w:cs="Times New Roman"/>
          <w:sz w:val="24"/>
          <w:szCs w:val="24"/>
        </w:rPr>
        <w:t xml:space="preserve"> </w:t>
      </w:r>
      <w:r w:rsidRPr="00FB17F3">
        <w:rPr>
          <w:rFonts w:ascii="Times New Roman" w:hAnsi="Times New Roman" w:cs="Times New Roman"/>
          <w:sz w:val="24"/>
          <w:szCs w:val="24"/>
        </w:rPr>
        <w:t>и обязательствах имущественного характера</w:t>
      </w:r>
      <w:r>
        <w:rPr>
          <w:rFonts w:ascii="Times New Roman" w:hAnsi="Times New Roman" w:cs="Times New Roman"/>
          <w:sz w:val="24"/>
          <w:szCs w:val="24"/>
        </w:rPr>
        <w:t>,</w:t>
      </w:r>
      <w:r w:rsidRPr="00BD5609">
        <w:rPr>
          <w:rFonts w:ascii="Times New Roman" w:hAnsi="Times New Roman" w:cs="Times New Roman"/>
          <w:sz w:val="24"/>
          <w:szCs w:val="24"/>
        </w:rPr>
        <w:t xml:space="preserve"> </w:t>
      </w:r>
      <w:r w:rsidRPr="009929F2">
        <w:rPr>
          <w:rFonts w:ascii="Times New Roman" w:hAnsi="Times New Roman" w:cs="Times New Roman"/>
          <w:sz w:val="24"/>
          <w:szCs w:val="24"/>
        </w:rPr>
        <w:t>с изменениями от   23 октября    2017 г .  № 467</w:t>
      </w:r>
      <w:r>
        <w:rPr>
          <w:rFonts w:ascii="Times New Roman" w:hAnsi="Times New Roman" w:cs="Times New Roman"/>
          <w:sz w:val="24"/>
          <w:szCs w:val="24"/>
        </w:rPr>
        <w:t xml:space="preserve">  </w:t>
      </w:r>
      <w:r w:rsidRPr="00D9334F">
        <w:rPr>
          <w:rFonts w:ascii="Times New Roman" w:hAnsi="Times New Roman" w:cs="Times New Roman"/>
          <w:sz w:val="24"/>
          <w:szCs w:val="24"/>
        </w:rPr>
        <w:t>внести следующие изменения:</w:t>
      </w:r>
      <w:proofErr w:type="gramEnd"/>
    </w:p>
    <w:p w:rsidR="001F299D" w:rsidRDefault="001F299D" w:rsidP="008B2F5B">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-пункт 1 дополнить абзацем следующего содержания:</w:t>
      </w:r>
    </w:p>
    <w:p w:rsidR="001F299D" w:rsidRPr="00F5219F" w:rsidRDefault="001F299D" w:rsidP="008B2F5B">
      <w:pPr>
        <w:spacing w:after="1" w:line="240" w:lineRule="atLeast"/>
        <w:ind w:firstLine="708"/>
        <w:jc w:val="both"/>
        <w:rPr>
          <w:rFonts w:ascii="Times New Roman" w:hAnsi="Times New Roman" w:cs="Times New Roman"/>
          <w:sz w:val="24"/>
        </w:rPr>
      </w:pPr>
      <w:proofErr w:type="gramStart"/>
      <w:r>
        <w:rPr>
          <w:rFonts w:ascii="Times New Roman" w:hAnsi="Times New Roman" w:cs="Times New Roman"/>
          <w:sz w:val="24"/>
          <w:szCs w:val="24"/>
        </w:rPr>
        <w:t xml:space="preserve">«Муниципальный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9" w:history="1">
        <w:r>
          <w:rPr>
            <w:rFonts w:ascii="Times New Roman" w:hAnsi="Times New Roman" w:cs="Times New Roman"/>
            <w:color w:val="0000FF"/>
            <w:sz w:val="24"/>
            <w:szCs w:val="24"/>
          </w:rPr>
          <w:t>форме</w:t>
        </w:r>
      </w:hyperlink>
      <w:r w:rsidRPr="00F5219F">
        <w:rPr>
          <w:rFonts w:ascii="Times New Roman" w:hAnsi="Times New Roman" w:cs="Times New Roman"/>
          <w:sz w:val="24"/>
        </w:rPr>
        <w:t xml:space="preserve"> </w:t>
      </w:r>
      <w:r>
        <w:rPr>
          <w:rFonts w:ascii="Times New Roman" w:hAnsi="Times New Roman" w:cs="Times New Roman"/>
          <w:sz w:val="24"/>
        </w:rPr>
        <w:t>справки, утвержденной  Указом</w:t>
      </w:r>
      <w:r w:rsidRPr="00EB6C4B">
        <w:t xml:space="preserve"> </w:t>
      </w:r>
      <w:r w:rsidRPr="00EB6C4B">
        <w:rPr>
          <w:rFonts w:ascii="Times New Roman" w:hAnsi="Times New Roman" w:cs="Times New Roman"/>
          <w:sz w:val="24"/>
        </w:rPr>
        <w:t xml:space="preserve"> Презид</w:t>
      </w:r>
      <w:r>
        <w:rPr>
          <w:rFonts w:ascii="Times New Roman" w:hAnsi="Times New Roman" w:cs="Times New Roman"/>
          <w:sz w:val="24"/>
        </w:rPr>
        <w:t xml:space="preserve">ента РФ от 23.06.2014 N 460 </w:t>
      </w:r>
      <w:r w:rsidRPr="00EB6C4B">
        <w:rPr>
          <w:rFonts w:ascii="Times New Roman" w:hAnsi="Times New Roman" w:cs="Times New Roman"/>
          <w:sz w:val="24"/>
        </w:rPr>
        <w:t xml:space="preserve"> "Об утверждении формы справки о доходах, расходах, об имуществе и обязательствах имущественного характера и внесении изменений в некоторые акты </w:t>
      </w:r>
      <w:r>
        <w:rPr>
          <w:rFonts w:ascii="Times New Roman" w:hAnsi="Times New Roman" w:cs="Times New Roman"/>
          <w:sz w:val="24"/>
        </w:rPr>
        <w:t>Президента</w:t>
      </w:r>
      <w:proofErr w:type="gramEnd"/>
      <w:r>
        <w:rPr>
          <w:rFonts w:ascii="Times New Roman" w:hAnsi="Times New Roman" w:cs="Times New Roman"/>
          <w:sz w:val="24"/>
        </w:rPr>
        <w:t xml:space="preserve"> Российской Федерации</w:t>
      </w:r>
      <w:r>
        <w:rPr>
          <w:rFonts w:ascii="Times New Roman" w:hAnsi="Times New Roman" w:cs="Times New Roman"/>
          <w:sz w:val="24"/>
          <w:szCs w:val="24"/>
        </w:rPr>
        <w:t>»;</w:t>
      </w:r>
    </w:p>
    <w:p w:rsidR="001F299D" w:rsidRDefault="001F299D" w:rsidP="008B2F5B">
      <w:pPr>
        <w:pStyle w:val="a3"/>
        <w:ind w:firstLine="708"/>
        <w:jc w:val="both"/>
        <w:rPr>
          <w:rFonts w:ascii="Times New Roman" w:hAnsi="Times New Roman" w:cs="Times New Roman"/>
          <w:sz w:val="24"/>
          <w:szCs w:val="24"/>
        </w:rPr>
      </w:pPr>
      <w:r>
        <w:rPr>
          <w:rFonts w:ascii="Times New Roman" w:hAnsi="Times New Roman" w:cs="Times New Roman"/>
          <w:sz w:val="24"/>
          <w:szCs w:val="24"/>
        </w:rPr>
        <w:t>-пункт 3 дополнить подпунктами 3.3, 3.4  в следующей редакции:</w:t>
      </w:r>
    </w:p>
    <w:p w:rsidR="001F299D" w:rsidRDefault="001F299D" w:rsidP="008B2F5B">
      <w:pPr>
        <w:spacing w:after="1" w:line="240" w:lineRule="atLeast"/>
        <w:ind w:firstLine="708"/>
        <w:jc w:val="both"/>
        <w:rPr>
          <w:rFonts w:ascii="Times New Roman" w:hAnsi="Times New Roman" w:cs="Times New Roman"/>
          <w:sz w:val="24"/>
          <w:szCs w:val="24"/>
        </w:rPr>
      </w:pPr>
      <w:r>
        <w:rPr>
          <w:rFonts w:ascii="Times New Roman" w:hAnsi="Times New Roman" w:cs="Times New Roman"/>
          <w:sz w:val="24"/>
        </w:rPr>
        <w:lastRenderedPageBreak/>
        <w:t xml:space="preserve"> «</w:t>
      </w:r>
      <w:r>
        <w:rPr>
          <w:rFonts w:ascii="Times New Roman" w:hAnsi="Times New Roman" w:cs="Times New Roman"/>
          <w:sz w:val="24"/>
          <w:szCs w:val="24"/>
        </w:rPr>
        <w:t>3.3. гражданами, претендующими на замещение должности главы местной администрации по контракту, - при назначении на должность;</w:t>
      </w:r>
    </w:p>
    <w:p w:rsidR="001F299D" w:rsidRDefault="001F299D" w:rsidP="008B2F5B">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3.4. лицами, замещающими должность главы местной администрации по контракту, - ежегодно, не позднее 30 апреля года, следующего за </w:t>
      </w:r>
      <w:proofErr w:type="gramStart"/>
      <w:r>
        <w:rPr>
          <w:rFonts w:ascii="Times New Roman" w:hAnsi="Times New Roman" w:cs="Times New Roman"/>
          <w:sz w:val="24"/>
          <w:szCs w:val="24"/>
        </w:rPr>
        <w:t>отчетным</w:t>
      </w:r>
      <w:proofErr w:type="gramEnd"/>
      <w:r>
        <w:rPr>
          <w:rFonts w:ascii="Times New Roman" w:hAnsi="Times New Roman" w:cs="Times New Roman"/>
          <w:sz w:val="24"/>
          <w:szCs w:val="24"/>
        </w:rPr>
        <w:t>»;</w:t>
      </w:r>
    </w:p>
    <w:p w:rsidR="001F299D" w:rsidRDefault="001F299D" w:rsidP="008B2F5B">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-пункт 4 дополнить пунктом  4.4   следующего содержания:</w:t>
      </w:r>
    </w:p>
    <w:p w:rsidR="001F299D" w:rsidRDefault="001F299D" w:rsidP="008B2F5B">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«4.4. Граждане, претендующие на замещение должности главы местной администрации по контракту, при назначении (избрании) на должность представляют:</w:t>
      </w:r>
    </w:p>
    <w:p w:rsidR="001F299D" w:rsidRDefault="001F299D" w:rsidP="008B2F5B">
      <w:pPr>
        <w:autoSpaceDE w:val="0"/>
        <w:autoSpaceDN w:val="0"/>
        <w:adjustRightInd w:val="0"/>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гражданами документов для замещения должности главы местной администрации по контракту, а также сведения об имуществе, принадлежащем им на праве собственности, и о своих обязательствах имущественного характера по состоянию на первое</w:t>
      </w:r>
      <w:proofErr w:type="gramEnd"/>
      <w:r>
        <w:rPr>
          <w:rFonts w:ascii="Times New Roman" w:hAnsi="Times New Roman" w:cs="Times New Roman"/>
          <w:sz w:val="24"/>
          <w:szCs w:val="24"/>
        </w:rPr>
        <w:t xml:space="preserve"> число месяца, предшествующего месяцу подачи документов для замещения должности (на отчетную дату);</w:t>
      </w:r>
    </w:p>
    <w:p w:rsidR="001F299D" w:rsidRDefault="001F299D" w:rsidP="008B2F5B">
      <w:pPr>
        <w:autoSpaceDE w:val="0"/>
        <w:autoSpaceDN w:val="0"/>
        <w:adjustRightInd w:val="0"/>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гражданами документов для замещения должности главы местной администрации по контракту,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w:t>
      </w:r>
      <w:proofErr w:type="gramEnd"/>
      <w:r>
        <w:rPr>
          <w:rFonts w:ascii="Times New Roman" w:hAnsi="Times New Roman" w:cs="Times New Roman"/>
          <w:sz w:val="24"/>
          <w:szCs w:val="24"/>
        </w:rPr>
        <w:t xml:space="preserve"> подачи гражданами документов для замещения должности (на отчетную дату)»;</w:t>
      </w:r>
    </w:p>
    <w:p w:rsidR="001F299D" w:rsidRDefault="001F299D" w:rsidP="008B2F5B">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-пункт 5 дополнить пунктом  5.3 следующего содержания:</w:t>
      </w:r>
    </w:p>
    <w:p w:rsidR="001F299D" w:rsidRDefault="001F299D" w:rsidP="008B2F5B">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«5.3. Лица, замещающие должность главы местной администрации по контракту представляют ежегодно:</w:t>
      </w:r>
    </w:p>
    <w:p w:rsidR="001F299D" w:rsidRDefault="001F299D" w:rsidP="008B2F5B">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 сведения о своих доходах, полученных за отчетный период (с 1 января по 31 декабря) от всех источников (включая денежное содержание, заработную плату, пенсии, пособия, иные выплаты), а также сведения об имуществе, принадлежащем им на праве собственности, и о своих обязательствах имущественного характера по состоянию на конец отчетного периода;</w:t>
      </w:r>
    </w:p>
    <w:p w:rsidR="001F299D" w:rsidRDefault="001F299D" w:rsidP="008B2F5B">
      <w:pPr>
        <w:autoSpaceDE w:val="0"/>
        <w:autoSpaceDN w:val="0"/>
        <w:adjustRightInd w:val="0"/>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1F299D" w:rsidRDefault="001F299D" w:rsidP="008B2F5B">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ими, их супругами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или) несовершеннолетними детьми в течение отчетного периода, если общая сумма таких сделок превышает общий доход соответствующего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1F299D" w:rsidRDefault="001F299D" w:rsidP="008B2F5B">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-пункт 7 дополнить пунктом  7.1   следующего содержания:</w:t>
      </w:r>
    </w:p>
    <w:p w:rsidR="001F299D" w:rsidRDefault="001F299D" w:rsidP="008B2F5B">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«7.1. Граждане, претендующие на замещение должности главы местной администрации по контракту, и лица, замещающие указанную должность, представляют Губернатору Ленинградской области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w:t>
      </w:r>
    </w:p>
    <w:p w:rsidR="001F299D" w:rsidRDefault="001F299D" w:rsidP="008B2F5B">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Сведения о доходах, расходах, об имуществе и обязательствах имущественного характера подаются в государственный орган Ленинградской области по профилактике коррупционных и иных правонарушений</w:t>
      </w:r>
    </w:p>
    <w:p w:rsidR="001F299D" w:rsidRDefault="001F299D" w:rsidP="008B2F5B">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Копии справок о доходах, расходах, об имуществе и обязательствах имущественного характера с отметкой о приеме представляются лицом, замещающим должность главы местной администрации по контракту, муниципальную должность, в соответствующие органы местного самоуправления Ленинградской области не позднее 30 апреля года, следующего за отчетным, для размещения на официальном сайте органа местного самоуправления в информационно-телекоммуникационной сети "Интернет"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или) предоставления для опубликования средствам массовой информации в порядке, определяемом муниципальным правовым актом»;</w:t>
      </w:r>
    </w:p>
    <w:p w:rsidR="001F299D" w:rsidRDefault="001F299D" w:rsidP="008B2F5B">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-абзац 1 пункта 8 изложить в следующей редакции:</w:t>
      </w:r>
    </w:p>
    <w:p w:rsidR="001F299D" w:rsidRDefault="001F299D" w:rsidP="008B2F5B">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«8. В случае если гражданин,  муниципальный  служащий или кандидат на должность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1F299D" w:rsidRDefault="001F299D" w:rsidP="008B2F5B">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-пункт 8 дополнить пунктом  8.1   следующего содержания:</w:t>
      </w:r>
    </w:p>
    <w:p w:rsidR="001F299D" w:rsidRPr="00472A65" w:rsidRDefault="001F299D" w:rsidP="008B2F5B">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«8.1. </w:t>
      </w:r>
      <w:proofErr w:type="gramStart"/>
      <w:r>
        <w:rPr>
          <w:rFonts w:ascii="Times New Roman" w:hAnsi="Times New Roman" w:cs="Times New Roman"/>
          <w:sz w:val="24"/>
          <w:szCs w:val="24"/>
        </w:rPr>
        <w:t xml:space="preserve">В случае если гражданин, претендующий на замещение должности главы </w:t>
      </w:r>
      <w:bookmarkStart w:id="0" w:name="_GoBack"/>
      <w:bookmarkEnd w:id="0"/>
      <w:r>
        <w:rPr>
          <w:rFonts w:ascii="Times New Roman" w:hAnsi="Times New Roman" w:cs="Times New Roman"/>
          <w:sz w:val="24"/>
          <w:szCs w:val="24"/>
        </w:rPr>
        <w:t>местной администрации по контракту,   или лицо, замещающее должность главы местной администрации по контракту самостоятельно обнаружил, что в представленных им в орган по профилактике коррупционных и иных правонарушений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 может представить</w:t>
      </w:r>
      <w:proofErr w:type="gramEnd"/>
      <w:r>
        <w:rPr>
          <w:rFonts w:ascii="Times New Roman" w:hAnsi="Times New Roman" w:cs="Times New Roman"/>
          <w:sz w:val="24"/>
          <w:szCs w:val="24"/>
        </w:rPr>
        <w:t xml:space="preserve"> </w:t>
      </w:r>
      <w:r w:rsidRPr="00472A65">
        <w:rPr>
          <w:rFonts w:ascii="Times New Roman" w:hAnsi="Times New Roman" w:cs="Times New Roman"/>
          <w:sz w:val="24"/>
          <w:szCs w:val="24"/>
        </w:rPr>
        <w:t>уточненные сведения в следующем порядке:</w:t>
      </w:r>
    </w:p>
    <w:p w:rsidR="001F299D" w:rsidRPr="00472A65" w:rsidRDefault="001F299D" w:rsidP="008B2F5B">
      <w:pPr>
        <w:autoSpaceDE w:val="0"/>
        <w:autoSpaceDN w:val="0"/>
        <w:adjustRightInd w:val="0"/>
        <w:spacing w:after="0" w:line="240" w:lineRule="auto"/>
        <w:ind w:firstLine="708"/>
        <w:jc w:val="both"/>
        <w:rPr>
          <w:rFonts w:ascii="Times New Roman" w:hAnsi="Times New Roman" w:cs="Times New Roman"/>
          <w:sz w:val="24"/>
          <w:szCs w:val="24"/>
        </w:rPr>
      </w:pPr>
      <w:r w:rsidRPr="00472A65">
        <w:rPr>
          <w:rFonts w:ascii="Times New Roman" w:hAnsi="Times New Roman" w:cs="Times New Roman"/>
          <w:sz w:val="24"/>
          <w:szCs w:val="24"/>
        </w:rPr>
        <w:t xml:space="preserve">1) гражданин - в течение одного месяца со дня представления сведений в соответствии с </w:t>
      </w:r>
      <w:hyperlink r:id="rId10" w:history="1">
        <w:r w:rsidRPr="00472A65">
          <w:rPr>
            <w:rFonts w:ascii="Times New Roman" w:hAnsi="Times New Roman" w:cs="Times New Roman"/>
            <w:sz w:val="24"/>
            <w:szCs w:val="24"/>
          </w:rPr>
          <w:t>пунктом 4.1</w:t>
        </w:r>
      </w:hyperlink>
      <w:r w:rsidRPr="00472A65">
        <w:rPr>
          <w:rFonts w:ascii="Times New Roman" w:hAnsi="Times New Roman" w:cs="Times New Roman"/>
          <w:sz w:val="24"/>
          <w:szCs w:val="24"/>
        </w:rPr>
        <w:t xml:space="preserve"> настоящего Положения;</w:t>
      </w:r>
    </w:p>
    <w:p w:rsidR="001F299D" w:rsidRDefault="001F299D" w:rsidP="008B2F5B">
      <w:pPr>
        <w:autoSpaceDE w:val="0"/>
        <w:autoSpaceDN w:val="0"/>
        <w:adjustRightInd w:val="0"/>
        <w:spacing w:after="0" w:line="240" w:lineRule="auto"/>
        <w:ind w:firstLine="708"/>
        <w:jc w:val="both"/>
        <w:rPr>
          <w:rFonts w:ascii="Times New Roman" w:hAnsi="Times New Roman" w:cs="Times New Roman"/>
          <w:sz w:val="24"/>
          <w:szCs w:val="24"/>
        </w:rPr>
      </w:pPr>
      <w:r w:rsidRPr="00472A65">
        <w:rPr>
          <w:rFonts w:ascii="Times New Roman" w:hAnsi="Times New Roman" w:cs="Times New Roman"/>
          <w:sz w:val="24"/>
          <w:szCs w:val="24"/>
        </w:rPr>
        <w:t xml:space="preserve">2) лицо, замещающее должность главы местной администрации по контракту, муниципальную должность, - в течение одного месяца после окончания срока, указанного в  </w:t>
      </w:r>
      <w:hyperlink r:id="rId11" w:history="1">
        <w:r w:rsidRPr="00472A65">
          <w:rPr>
            <w:rFonts w:ascii="Times New Roman" w:hAnsi="Times New Roman" w:cs="Times New Roman"/>
            <w:sz w:val="24"/>
            <w:szCs w:val="24"/>
          </w:rPr>
          <w:t>пункте 5.1</w:t>
        </w:r>
      </w:hyperlink>
      <w:r w:rsidRPr="00472A65">
        <w:rPr>
          <w:rFonts w:ascii="Times New Roman" w:hAnsi="Times New Roman" w:cs="Times New Roman"/>
          <w:sz w:val="24"/>
          <w:szCs w:val="24"/>
        </w:rPr>
        <w:t xml:space="preserve"> настоящего</w:t>
      </w:r>
      <w:r>
        <w:rPr>
          <w:rFonts w:ascii="Times New Roman" w:hAnsi="Times New Roman" w:cs="Times New Roman"/>
          <w:sz w:val="24"/>
          <w:szCs w:val="24"/>
        </w:rPr>
        <w:t xml:space="preserve"> Положения»;</w:t>
      </w:r>
    </w:p>
    <w:p w:rsidR="001F299D" w:rsidRPr="00472A65" w:rsidRDefault="001F299D" w:rsidP="008B2F5B">
      <w:pPr>
        <w:autoSpaceDE w:val="0"/>
        <w:autoSpaceDN w:val="0"/>
        <w:adjustRightInd w:val="0"/>
        <w:spacing w:after="0" w:line="240" w:lineRule="auto"/>
        <w:ind w:firstLine="708"/>
        <w:jc w:val="both"/>
        <w:rPr>
          <w:rFonts w:ascii="Times New Roman" w:hAnsi="Times New Roman" w:cs="Times New Roman"/>
          <w:sz w:val="24"/>
          <w:szCs w:val="24"/>
        </w:rPr>
      </w:pPr>
      <w:r w:rsidRPr="00472A65">
        <w:rPr>
          <w:rFonts w:ascii="Times New Roman" w:hAnsi="Times New Roman" w:cs="Times New Roman"/>
          <w:sz w:val="24"/>
          <w:szCs w:val="24"/>
        </w:rPr>
        <w:t>-пункт 10 дополнить пунктом  10</w:t>
      </w:r>
      <w:r>
        <w:rPr>
          <w:rFonts w:ascii="Times New Roman" w:hAnsi="Times New Roman" w:cs="Times New Roman"/>
          <w:sz w:val="24"/>
          <w:szCs w:val="24"/>
        </w:rPr>
        <w:t xml:space="preserve">.1  </w:t>
      </w:r>
      <w:r w:rsidRPr="00472A65">
        <w:rPr>
          <w:rFonts w:ascii="Times New Roman" w:hAnsi="Times New Roman" w:cs="Times New Roman"/>
          <w:sz w:val="24"/>
          <w:szCs w:val="24"/>
        </w:rPr>
        <w:t>следующего содержания:</w:t>
      </w:r>
    </w:p>
    <w:p w:rsidR="001F299D" w:rsidRPr="00472A65" w:rsidRDefault="001F299D" w:rsidP="008B2F5B">
      <w:pPr>
        <w:pStyle w:val="a3"/>
        <w:ind w:firstLine="708"/>
        <w:jc w:val="both"/>
        <w:rPr>
          <w:rFonts w:ascii="Times New Roman" w:hAnsi="Times New Roman" w:cs="Times New Roman"/>
          <w:sz w:val="24"/>
          <w:szCs w:val="24"/>
        </w:rPr>
      </w:pPr>
      <w:r w:rsidRPr="00472A65">
        <w:rPr>
          <w:rFonts w:ascii="Times New Roman" w:hAnsi="Times New Roman" w:cs="Times New Roman"/>
          <w:sz w:val="24"/>
          <w:szCs w:val="24"/>
        </w:rPr>
        <w:t>«10.1 Проверка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должности главы местной администрации по контракту, и лицами, замещающие указанную должность осуществляется органом по профилактике коррупционных и иных правонарушений по решению Губернатора Ленинградской области»;</w:t>
      </w:r>
    </w:p>
    <w:p w:rsidR="001F299D" w:rsidRPr="00472A65" w:rsidRDefault="001F299D" w:rsidP="008B2F5B">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Pr="00472A65">
        <w:rPr>
          <w:rFonts w:ascii="Times New Roman" w:hAnsi="Times New Roman" w:cs="Times New Roman"/>
          <w:sz w:val="24"/>
          <w:szCs w:val="24"/>
        </w:rPr>
        <w:t xml:space="preserve">Настоящее постановление  </w:t>
      </w:r>
      <w:r>
        <w:rPr>
          <w:rFonts w:ascii="Times New Roman" w:hAnsi="Times New Roman" w:cs="Times New Roman"/>
          <w:sz w:val="24"/>
          <w:szCs w:val="24"/>
        </w:rPr>
        <w:t xml:space="preserve">опубликовать в газете «Выборг» и </w:t>
      </w:r>
      <w:r w:rsidRPr="00472A65">
        <w:rPr>
          <w:rFonts w:ascii="Times New Roman" w:hAnsi="Times New Roman" w:cs="Times New Roman"/>
          <w:sz w:val="24"/>
          <w:szCs w:val="24"/>
        </w:rPr>
        <w:t xml:space="preserve">разместить на  официальном портале МО </w:t>
      </w:r>
      <w:r>
        <w:rPr>
          <w:rFonts w:ascii="Times New Roman" w:hAnsi="Times New Roman" w:cs="Times New Roman"/>
          <w:sz w:val="24"/>
          <w:szCs w:val="24"/>
        </w:rPr>
        <w:t xml:space="preserve"> </w:t>
      </w:r>
      <w:r w:rsidRPr="00472A65">
        <w:rPr>
          <w:rFonts w:ascii="Times New Roman" w:hAnsi="Times New Roman" w:cs="Times New Roman"/>
          <w:sz w:val="24"/>
          <w:szCs w:val="24"/>
        </w:rPr>
        <w:t>«Рощинское городское поселение».</w:t>
      </w:r>
    </w:p>
    <w:p w:rsidR="001F299D" w:rsidRPr="00472A65" w:rsidRDefault="001F299D" w:rsidP="008B2F5B">
      <w:pPr>
        <w:pStyle w:val="a3"/>
        <w:ind w:firstLine="708"/>
        <w:jc w:val="both"/>
        <w:rPr>
          <w:rFonts w:ascii="Times New Roman" w:hAnsi="Times New Roman" w:cs="Times New Roman"/>
          <w:sz w:val="24"/>
          <w:szCs w:val="24"/>
        </w:rPr>
      </w:pPr>
      <w:r w:rsidRPr="00472A65">
        <w:rPr>
          <w:rFonts w:ascii="Times New Roman" w:hAnsi="Times New Roman" w:cs="Times New Roman"/>
          <w:sz w:val="24"/>
          <w:szCs w:val="24"/>
        </w:rPr>
        <w:t xml:space="preserve">3. </w:t>
      </w:r>
      <w:proofErr w:type="gramStart"/>
      <w:r w:rsidRPr="00472A65">
        <w:rPr>
          <w:rFonts w:ascii="Times New Roman" w:hAnsi="Times New Roman" w:cs="Times New Roman"/>
          <w:sz w:val="24"/>
          <w:szCs w:val="24"/>
        </w:rPr>
        <w:t>Контроль за</w:t>
      </w:r>
      <w:proofErr w:type="gramEnd"/>
      <w:r w:rsidRPr="00472A65">
        <w:rPr>
          <w:rFonts w:ascii="Times New Roman" w:hAnsi="Times New Roman" w:cs="Times New Roman"/>
          <w:sz w:val="24"/>
          <w:szCs w:val="24"/>
        </w:rPr>
        <w:t xml:space="preserve"> исполнением настоящего постановления оставляю за собой.</w:t>
      </w:r>
    </w:p>
    <w:p w:rsidR="001F299D" w:rsidRPr="00472A65" w:rsidRDefault="001F299D" w:rsidP="001F299D">
      <w:pPr>
        <w:pStyle w:val="a3"/>
        <w:rPr>
          <w:rFonts w:ascii="Times New Roman" w:hAnsi="Times New Roman" w:cs="Times New Roman"/>
          <w:sz w:val="24"/>
          <w:szCs w:val="24"/>
        </w:rPr>
      </w:pPr>
    </w:p>
    <w:p w:rsidR="001F299D" w:rsidRPr="00472A65" w:rsidRDefault="001F299D" w:rsidP="001F299D">
      <w:pPr>
        <w:pStyle w:val="a3"/>
        <w:rPr>
          <w:rFonts w:ascii="Times New Roman" w:hAnsi="Times New Roman" w:cs="Times New Roman"/>
          <w:sz w:val="24"/>
          <w:szCs w:val="24"/>
        </w:rPr>
      </w:pPr>
    </w:p>
    <w:p w:rsidR="001F299D" w:rsidRPr="00472A65" w:rsidRDefault="001F299D" w:rsidP="001F299D">
      <w:pPr>
        <w:pStyle w:val="a3"/>
        <w:rPr>
          <w:rFonts w:ascii="Times New Roman" w:hAnsi="Times New Roman" w:cs="Times New Roman"/>
          <w:sz w:val="24"/>
          <w:szCs w:val="24"/>
        </w:rPr>
      </w:pPr>
    </w:p>
    <w:p w:rsidR="001F299D" w:rsidRPr="00472A65" w:rsidRDefault="001F299D" w:rsidP="001F299D">
      <w:pPr>
        <w:pStyle w:val="a3"/>
        <w:rPr>
          <w:rFonts w:ascii="Times New Roman" w:hAnsi="Times New Roman" w:cs="Times New Roman"/>
          <w:sz w:val="24"/>
          <w:szCs w:val="24"/>
        </w:rPr>
      </w:pPr>
    </w:p>
    <w:p w:rsidR="001F299D" w:rsidRDefault="001F299D" w:rsidP="001F299D">
      <w:pPr>
        <w:spacing w:after="0"/>
        <w:jc w:val="both"/>
        <w:rPr>
          <w:rFonts w:ascii="Times New Roman" w:hAnsi="Times New Roman"/>
          <w:sz w:val="24"/>
          <w:szCs w:val="24"/>
        </w:rPr>
      </w:pPr>
      <w:r w:rsidRPr="00683F89">
        <w:rPr>
          <w:rFonts w:ascii="Times New Roman" w:hAnsi="Times New Roman"/>
          <w:sz w:val="24"/>
          <w:szCs w:val="24"/>
        </w:rPr>
        <w:t xml:space="preserve">Глава администрации                                                                      </w:t>
      </w:r>
      <w:r>
        <w:rPr>
          <w:rFonts w:ascii="Times New Roman" w:hAnsi="Times New Roman"/>
          <w:sz w:val="24"/>
          <w:szCs w:val="24"/>
        </w:rPr>
        <w:t xml:space="preserve">                       В.Г. Савинов</w:t>
      </w:r>
    </w:p>
    <w:p w:rsidR="00EB79D5" w:rsidRDefault="00EB79D5"/>
    <w:sectPr w:rsidR="00EB79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8EC"/>
    <w:rsid w:val="001F299D"/>
    <w:rsid w:val="002678EC"/>
    <w:rsid w:val="00283558"/>
    <w:rsid w:val="008B2F5B"/>
    <w:rsid w:val="00EB79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99D"/>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1F299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99D"/>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1F29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806B9CF91D0CC417829F9BB57B0FBACCE35B4AB30E48EF5E5D450AAD0735E0D0710408C435W5J"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62806B9CF91D0CC417829F9BB57B0FBACCEB5449B00048EF5E5D450AAD0735E0D07104003CW3J"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62806B9CF91D0CC417829F9BB57B0FBACCEA5B41B70948EF5E5D450AAD0735E0D071040EC035W5J" TargetMode="External"/><Relationship Id="rId11" Type="http://schemas.openxmlformats.org/officeDocument/2006/relationships/hyperlink" Target="consultantplus://offline/ref=DC3B5C5A082B68DB471746062DE9CC07CEF4D58ACE6F07A95449CF47229B6D57D5B255073D11E21821oEI" TargetMode="External"/><Relationship Id="rId5" Type="http://schemas.openxmlformats.org/officeDocument/2006/relationships/image" Target="media/image1.png"/><Relationship Id="rId10" Type="http://schemas.openxmlformats.org/officeDocument/2006/relationships/hyperlink" Target="consultantplus://offline/ref=DC3B5C5A082B68DB471746062DE9CC07CEF4D58ACE6F07A95449CF47229B6D57D5B255073D11E21821oEI" TargetMode="External"/><Relationship Id="rId4" Type="http://schemas.openxmlformats.org/officeDocument/2006/relationships/webSettings" Target="webSettings.xml"/><Relationship Id="rId9" Type="http://schemas.openxmlformats.org/officeDocument/2006/relationships/hyperlink" Target="consultantplus://offline/ref=BD30AB492D512A73140BFDFAC12F72532C03E4EECEE66C0120112CD23934173CB5420EEEB1D6A595TBT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1465</Words>
  <Characters>8355</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Ю. Кораблинова</dc:creator>
  <cp:keywords/>
  <dc:description/>
  <cp:lastModifiedBy>Юлия Ю. Кораблинова</cp:lastModifiedBy>
  <cp:revision>4</cp:revision>
  <cp:lastPrinted>2018-05-16T13:15:00Z</cp:lastPrinted>
  <dcterms:created xsi:type="dcterms:W3CDTF">2018-05-16T13:12:00Z</dcterms:created>
  <dcterms:modified xsi:type="dcterms:W3CDTF">2018-05-16T13:18:00Z</dcterms:modified>
</cp:coreProperties>
</file>