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13" w:rsidRPr="00927C13" w:rsidRDefault="00927C13" w:rsidP="00927C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67F4435" wp14:editId="4B68661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C13" w:rsidRPr="00927C13" w:rsidRDefault="00927C13" w:rsidP="00927C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927C13" w:rsidRPr="00927C13" w:rsidRDefault="00927C13" w:rsidP="00927C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«РОЩИНСКОЕ ГОРОДСКОЕ ПОСЕЛЕНИ</w:t>
      </w:r>
    </w:p>
    <w:p w:rsidR="00927C13" w:rsidRPr="00927C13" w:rsidRDefault="00927C13" w:rsidP="00927C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927C13" w:rsidRPr="00927C13" w:rsidRDefault="00927C13" w:rsidP="00927C1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keepNext/>
        <w:spacing w:before="240" w:after="6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ПОСТАНОВЛЕНИЕ</w:t>
      </w:r>
    </w:p>
    <w:p w:rsidR="00927C13" w:rsidRPr="00927C13" w:rsidRDefault="00927C13" w:rsidP="00927C1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23 октября    2017 г .                                                                                                       № 467</w:t>
      </w: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«Рощинское городское поселение» № 117 от 25 марта 2015 г. 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  Положения  о представлении гражданами, 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претендующими</w:t>
      </w:r>
      <w:proofErr w:type="gramEnd"/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замещение должностей муниципальной  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 администрации МО «Рощинское городское поселение»,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муниципальными служащими администрации МО «Рощинское 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 сведений о доходах, об имуществе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характера»</w:t>
      </w: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РФ от 19.09.2017 N 431 "О внесении изменений в некоторые акты Президента Российской Федерации в целях усиления </w:t>
      </w:r>
      <w:proofErr w:type="gramStart"/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о противодействии коррупции", администрация МО «Рощинское городское поселение» постановляет,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 в постановление администрации  МО «Рощинское городское 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 № 117 от 25.03.2015 г. «Об утверждении   Положения  о представлении гражданами,  претендующими на  замещение должностей </w:t>
      </w:r>
      <w:proofErr w:type="gramStart"/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 администрации МО «Рощинское городское поселение», и  муниципальными служащими администрации МО «Рощинское городское поселение» сведений о доходах, об имуществе и обязательствах имущественного характера» следующие изменения: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-пункт 2 дополнить предложением следующего содержания: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«Муниципального служащего, замещавшего должность муниципальной службы, не предусмотренную перечнем должностей, утвержденным в установленном законодательством порядке, и претендующего на замещение должности муниципальной  службы, предусмотренной этим перечнем должностей (далее - кандидат на должность)»;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пункт 3.1 изложить в следующей редакции: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 Гражданами - при  поступлении  на должности муниципальной службы»;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пункт 3.1 дополнить подпунктом 3.1.1 следующего содержания: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«3.1</w:t>
      </w:r>
      <w:r w:rsidRPr="00927C13">
        <w:rPr>
          <w:rFonts w:ascii="Times New Roman" w:hAnsi="Times New Roman" w:cs="Times New Roman"/>
          <w:sz w:val="24"/>
          <w:szCs w:val="24"/>
        </w:rPr>
        <w:t>.1) кандидатами на должности - при назначении на должности, предусмотренные перечнями должностей, утвержденными в установленном законодательством порядке»</w:t>
      </w: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-пункт 4 дополнить подпунктом 4.3. следующего содержания: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13">
        <w:rPr>
          <w:rFonts w:ascii="Times New Roman" w:eastAsia="Times New Roman" w:hAnsi="Times New Roman" w:cs="Times New Roman"/>
          <w:lang w:eastAsia="ru-RU"/>
        </w:rPr>
        <w:t>«</w:t>
      </w:r>
      <w:r w:rsidRPr="00927C13">
        <w:rPr>
          <w:rFonts w:ascii="Times New Roman" w:hAnsi="Times New Roman" w:cs="Times New Roman"/>
        </w:rPr>
        <w:t xml:space="preserve">4.3. </w:t>
      </w:r>
      <w:r w:rsidRPr="00927C13">
        <w:rPr>
          <w:rFonts w:ascii="Times New Roman" w:hAnsi="Times New Roman" w:cs="Times New Roman"/>
          <w:sz w:val="24"/>
          <w:szCs w:val="24"/>
        </w:rPr>
        <w:t xml:space="preserve">Кандидат на должность, предусмотренную </w:t>
      </w:r>
      <w:hyperlink r:id="rId7" w:history="1">
        <w:r w:rsidRPr="00927C13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927C13">
        <w:rPr>
          <w:rFonts w:ascii="Times New Roman" w:hAnsi="Times New Roman" w:cs="Times New Roman"/>
          <w:sz w:val="24"/>
          <w:szCs w:val="24"/>
        </w:rPr>
        <w:t xml:space="preserve">, представляет сведения о доходах, об имуществе и обязательствах имущественного характера в соответствии с </w:t>
      </w:r>
      <w:hyperlink r:id="rId8" w:history="1">
        <w:r w:rsidRPr="00927C13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927C13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927C13">
        <w:rPr>
          <w:rFonts w:ascii="Times New Roman" w:hAnsi="Times New Roman" w:cs="Times New Roman"/>
          <w:sz w:val="28"/>
          <w:szCs w:val="28"/>
        </w:rPr>
        <w:t>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ab/>
        <w:t>- пункт 6 признать утратившим силу;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-в пункте 8 абзац 2 изложить в следующей редакции: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«Гражданин может представить уточненные сведения в течение одного месяца со дня представления сведений в соответствии с </w:t>
      </w:r>
      <w:hyperlink r:id="rId9" w:history="1">
        <w:r w:rsidRPr="00927C13">
          <w:rPr>
            <w:rFonts w:ascii="Times New Roman" w:hAnsi="Times New Roman" w:cs="Times New Roman"/>
            <w:sz w:val="24"/>
            <w:szCs w:val="24"/>
          </w:rPr>
          <w:t>подпунктом "3.1." пункта 3</w:t>
        </w:r>
      </w:hyperlink>
      <w:r w:rsidRPr="00927C1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927C13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Положения. Кандидат на должность, предусмотренную </w:t>
      </w:r>
      <w:hyperlink r:id="rId10" w:history="1">
        <w:r w:rsidRPr="00927C13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927C13">
        <w:rPr>
          <w:rFonts w:ascii="Times New Roman" w:hAnsi="Times New Roman" w:cs="Times New Roman"/>
          <w:sz w:val="24"/>
          <w:szCs w:val="24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r:id="rId11" w:history="1">
        <w:r w:rsidRPr="00927C13">
          <w:rPr>
            <w:rFonts w:ascii="Times New Roman" w:hAnsi="Times New Roman" w:cs="Times New Roman"/>
            <w:sz w:val="24"/>
            <w:szCs w:val="24"/>
          </w:rPr>
          <w:t>подпунктом "3.1.1." пункта 3</w:t>
        </w:r>
      </w:hyperlink>
      <w:r w:rsidRPr="00927C13">
        <w:rPr>
          <w:rFonts w:ascii="Times New Roman" w:hAnsi="Times New Roman" w:cs="Times New Roman"/>
          <w:sz w:val="24"/>
          <w:szCs w:val="24"/>
        </w:rPr>
        <w:t xml:space="preserve"> настоящего Положения. Муниципальный  служащий может представить уточненные сведения в течение одного месяца после окончания срока, указанного в </w:t>
      </w:r>
      <w:hyperlink r:id="rId12" w:history="1">
        <w:r w:rsidRPr="00927C13">
          <w:rPr>
            <w:rFonts w:ascii="Times New Roman" w:hAnsi="Times New Roman" w:cs="Times New Roman"/>
            <w:sz w:val="24"/>
            <w:szCs w:val="24"/>
          </w:rPr>
          <w:t>подпункте "3.2."</w:t>
        </w:r>
      </w:hyperlink>
      <w:r w:rsidRPr="00927C13">
        <w:rPr>
          <w:rFonts w:ascii="Times New Roman" w:hAnsi="Times New Roman" w:cs="Times New Roman"/>
          <w:sz w:val="24"/>
          <w:szCs w:val="24"/>
        </w:rPr>
        <w:t xml:space="preserve">  настоящего Положения»;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- пункт 14 изложить в следующей редакции: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«14.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13" w:history="1">
        <w:r w:rsidRPr="00927C13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927C13">
        <w:rPr>
          <w:rFonts w:ascii="Times New Roman" w:hAnsi="Times New Roman" w:cs="Times New Roman"/>
          <w:sz w:val="24"/>
          <w:szCs w:val="24"/>
        </w:rPr>
        <w:t xml:space="preserve">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 xml:space="preserve">В случае если гражданин или кандидат на должность, предусмотренную </w:t>
      </w:r>
      <w:hyperlink r:id="rId14" w:history="1">
        <w:r w:rsidRPr="00927C13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927C13">
        <w:rPr>
          <w:rFonts w:ascii="Times New Roman" w:hAnsi="Times New Roman" w:cs="Times New Roman"/>
          <w:sz w:val="24"/>
          <w:szCs w:val="24"/>
        </w:rPr>
        <w:t>, представившие в кадровую службу органа местного самоуправления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 службы, такие справки возвращаются указанным лицам по их письменному заявлению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 xml:space="preserve"> вместе с другими документами»;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-приложение № 1 к </w:t>
      </w: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представлении гражданами, претендующими 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замещение должностей муниципальной  службы администрации МО «Рощинское городское поселение»,  и  муниципальными служащими администрации МО «Рощинское городское поселение», сведений о  доходах, об имуществе и обязательствах имущественного характера изложить в редакции согласно приложению 1 к настоящему постановлению;</w:t>
      </w:r>
    </w:p>
    <w:p w:rsidR="00927C13" w:rsidRPr="00927C13" w:rsidRDefault="00927C13" w:rsidP="00927C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 разместить на  официальном портале МО 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«Рощинское городское поселение».</w:t>
      </w:r>
    </w:p>
    <w:p w:rsidR="00927C13" w:rsidRPr="00927C13" w:rsidRDefault="00927C13" w:rsidP="00927C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МО «Рощинское городское поселение» О.К. Зазову.</w:t>
      </w: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                                                                                          В.Г. Савинов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13" w:rsidRPr="00927C13" w:rsidRDefault="00927C13" w:rsidP="00927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27C13" w:rsidRPr="00927C13" w:rsidRDefault="00927C13" w:rsidP="00927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927C13" w:rsidRPr="00927C13" w:rsidRDefault="00927C13" w:rsidP="00927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«Рощинское городское поселение» </w:t>
      </w:r>
    </w:p>
    <w:p w:rsidR="00927C13" w:rsidRPr="00927C13" w:rsidRDefault="00927C13" w:rsidP="00927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467  от 23.10.2017  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____________________________________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(указывается наименование кадрового</w:t>
      </w:r>
      <w:proofErr w:type="gramEnd"/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                                     подразделения федерального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государственного органа, иного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органа или организации)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44" w:history="1">
        <w:r w:rsidRPr="00927C1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 имущественного характера </w:t>
      </w:r>
      <w:hyperlink w:anchor="Par47" w:history="1">
        <w:r w:rsidRPr="00927C1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  или свидетельства о рождении (для несовершеннолетнего ребенка, не имеющего паспорта), дата выдачи и орган, выдавший документ)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C13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 зарегистрированный по адресу: ____________________________________________,</w:t>
      </w:r>
      <w:proofErr w:type="gramEnd"/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об  имуществе,  принадлежащем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  <w:r w:rsidRPr="00927C1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   З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аполняется     собственноручно     или     с    использованием специализированного   программного  обеспечения  в  порядке,  установленном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927C13">
        <w:rPr>
          <w:rFonts w:ascii="Times New Roman" w:hAnsi="Times New Roman" w:cs="Times New Roman"/>
          <w:sz w:val="24"/>
          <w:szCs w:val="24"/>
        </w:rPr>
        <w:t xml:space="preserve">    &lt;2&gt;  Сведения представляются лицом, замещающим должность, осуществление полномочий  по  которой  влечет  за  собой  обязанность 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lastRenderedPageBreak/>
        <w:t xml:space="preserve">    Раздел 1. Сведения о доходах </w:t>
      </w:r>
      <w:hyperlink w:anchor="Par89" w:history="1">
        <w:r w:rsidRPr="00927C1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27C13" w:rsidRPr="00927C13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27C13" w:rsidRPr="00927C13" w:rsidTr="00030F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91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27C13" w:rsidRPr="00927C13" w:rsidTr="00030F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C13" w:rsidRPr="00927C13" w:rsidTr="00030F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9"/>
      <w:bookmarkEnd w:id="2"/>
      <w:r w:rsidRPr="00927C1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казываются  доходы  (включая  пенсии,  пособия,  иные выплаты) за отчетный период.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1"/>
      <w:bookmarkEnd w:id="3"/>
      <w:r w:rsidRPr="00927C13">
        <w:rPr>
          <w:rFonts w:ascii="Times New Roman" w:hAnsi="Times New Roman" w:cs="Times New Roman"/>
          <w:sz w:val="24"/>
          <w:szCs w:val="24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176" w:history="1">
        <w:r w:rsidRPr="00927C1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27C13" w:rsidRPr="00927C13" w:rsidTr="00030F9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181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27C13" w:rsidRPr="00927C13" w:rsidTr="00030F9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7C13" w:rsidRPr="00927C13" w:rsidTr="00030F9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6"/>
      <w:bookmarkEnd w:id="4"/>
      <w:r w:rsidRPr="00927C13">
        <w:rPr>
          <w:rFonts w:ascii="Times New Roman" w:hAnsi="Times New Roman" w:cs="Times New Roman"/>
          <w:sz w:val="24"/>
          <w:szCs w:val="24"/>
        </w:rPr>
        <w:t xml:space="preserve">    &lt;1&gt; Сведения   о   расходах  представляются  в  случаях,  установленных </w:t>
      </w:r>
      <w:hyperlink r:id="rId15" w:history="1">
        <w:r w:rsidRPr="00927C13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927C13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 N  230-ФЗ  "О  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 xml:space="preserve">  соответствием расходов лиц,  замещающих  государственные  должности,  и иных  лиц  их доходам". Если правовые основания для представления указанных сведений отсутствуют, данный раздел не заполняется.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81"/>
      <w:bookmarkEnd w:id="5"/>
      <w:r w:rsidRPr="00927C13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казываются   наименование  и  реквизиты  документа,  являющегося законным  основанием для возникновения права собственности. Копия документа прилагается к настоящей справке.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27C13" w:rsidRPr="00927C13" w:rsidTr="00030F9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283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287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27C13" w:rsidRPr="00927C13" w:rsidTr="00030F9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7C13" w:rsidRPr="00927C13" w:rsidTr="00030F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295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3"/>
      <w:bookmarkEnd w:id="6"/>
      <w:r w:rsidRPr="00927C1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87"/>
      <w:bookmarkEnd w:id="7"/>
      <w:r w:rsidRPr="00927C13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 xml:space="preserve">казываются   наименование   и   реквизиты  документа,  являющегося законным основанием  для  возникновения  права  собственности,  а  также  в случаях, предусмотренных </w:t>
      </w:r>
      <w:hyperlink r:id="rId16" w:history="1">
        <w:r w:rsidRPr="00927C13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</w:t>
        </w:r>
      </w:hyperlink>
      <w:r w:rsidRPr="00927C13">
        <w:rPr>
          <w:rFonts w:ascii="Times New Roman" w:hAnsi="Times New Roman" w:cs="Times New Roman"/>
          <w:sz w:val="24"/>
          <w:szCs w:val="24"/>
        </w:rPr>
        <w:t xml:space="preserve"> Федерального  закона  от  7  мая 2013 г. N 79-ФЗ "О запрете  отдельным  категориям  лиц  открывать 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пользоваться  иностранными  финансовыми  инструментами",  источник получения средств, за счет которых приобретено имущество.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95"/>
      <w:bookmarkEnd w:id="8"/>
      <w:r w:rsidRPr="00927C13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27C13" w:rsidRPr="00927C13" w:rsidTr="00030F9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372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27C13" w:rsidRPr="00927C13" w:rsidTr="00030F9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7C13" w:rsidRPr="00927C13" w:rsidTr="00030F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72"/>
      <w:bookmarkEnd w:id="9"/>
      <w:r w:rsidRPr="00927C1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27C13" w:rsidRPr="00927C13" w:rsidTr="00030F9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411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413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416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27C13" w:rsidRPr="00927C13" w:rsidTr="00030F9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7C13" w:rsidRPr="00927C13" w:rsidTr="00030F9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11"/>
      <w:bookmarkEnd w:id="10"/>
      <w:r w:rsidRPr="00927C13">
        <w:rPr>
          <w:rFonts w:ascii="Times New Roman" w:hAnsi="Times New Roman" w:cs="Times New Roman"/>
          <w:sz w:val="24"/>
          <w:szCs w:val="24"/>
        </w:rPr>
        <w:lastRenderedPageBreak/>
        <w:t xml:space="preserve">    &lt;1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казываются  вид счета (депозитный, текущий, расчетный, ссудный  и другие) и валюта счета.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13"/>
      <w:bookmarkEnd w:id="11"/>
      <w:r w:rsidRPr="00927C13">
        <w:rPr>
          <w:rFonts w:ascii="Times New Roman" w:hAnsi="Times New Roman" w:cs="Times New Roman"/>
          <w:sz w:val="24"/>
          <w:szCs w:val="24"/>
        </w:rPr>
        <w:t xml:space="preserve">    &lt;2&gt;  Остаток  на  счете указывается по состоянию на отчетную дату.  Для счетов  в  иностранной  валюте  остаток указывается в рублях по курсу Банка России на отчетную дату.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16"/>
      <w:bookmarkEnd w:id="12"/>
      <w:r w:rsidRPr="00927C13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казывается  общая сумма денежных поступлений на счет за  отчетный период  в  случаях,  если  указанная сумма превышает общий доход лица и его супруга 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23"/>
      <w:bookmarkEnd w:id="13"/>
      <w:r w:rsidRPr="00927C13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25"/>
      <w:bookmarkEnd w:id="14"/>
      <w:r w:rsidRPr="00927C13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27C13" w:rsidRPr="00927C13" w:rsidTr="00030F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471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475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479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482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27C13" w:rsidRPr="00927C13" w:rsidTr="00030F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7C13" w:rsidRPr="00927C13" w:rsidTr="00030F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71"/>
      <w:bookmarkEnd w:id="15"/>
      <w:r w:rsidRPr="00927C1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казываются  полное  или  сокращенное  официальное 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кооператив, фонд и другие).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75"/>
      <w:bookmarkEnd w:id="16"/>
      <w:r w:rsidRPr="00927C13">
        <w:rPr>
          <w:rFonts w:ascii="Times New Roman" w:hAnsi="Times New Roman" w:cs="Times New Roman"/>
          <w:sz w:val="24"/>
          <w:szCs w:val="24"/>
        </w:rPr>
        <w:t xml:space="preserve">    &lt;2&gt;  Уставный  капитал  указывается  согласно учредительным 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79"/>
      <w:bookmarkEnd w:id="17"/>
      <w:r w:rsidRPr="00927C13">
        <w:rPr>
          <w:rFonts w:ascii="Times New Roman" w:hAnsi="Times New Roman" w:cs="Times New Roman"/>
          <w:sz w:val="24"/>
          <w:szCs w:val="24"/>
        </w:rPr>
        <w:t xml:space="preserve">    &lt;3&gt;  Доля  участия  выражается  в процентах от уставного капитала.  Для акционерных  обществ  указываются  также номинальная стоимость и количество акций.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482"/>
      <w:bookmarkEnd w:id="18"/>
      <w:r w:rsidRPr="00927C13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казываются  основание  приобретения  доли участия 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27C13" w:rsidRPr="00927C13" w:rsidTr="00030F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</w:t>
            </w:r>
            <w:r w:rsidRPr="0092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бумаги </w:t>
            </w:r>
            <w:hyperlink w:anchor="Par543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выпустившее </w:t>
            </w:r>
            <w:r w:rsidRPr="0092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46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27C13" w:rsidRPr="00927C13" w:rsidTr="00030F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7C13" w:rsidRPr="00927C13" w:rsidTr="00030F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423" w:history="1">
        <w:r w:rsidRPr="00927C13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927C13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____________________________________________________.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43"/>
      <w:bookmarkEnd w:id="19"/>
      <w:r w:rsidRPr="00927C1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 xml:space="preserve">казываются все  ценные  бумаги  по  видам  (облигации,  векселя  и другие), за исключением акций, указанных в </w:t>
      </w:r>
      <w:hyperlink w:anchor="Par425" w:history="1">
        <w:r w:rsidRPr="00927C13">
          <w:rPr>
            <w:rFonts w:ascii="Times New Roman" w:hAnsi="Times New Roman" w:cs="Times New Roman"/>
            <w:color w:val="0000FF"/>
            <w:sz w:val="24"/>
            <w:szCs w:val="24"/>
          </w:rPr>
          <w:t>подразделе  5.1</w:t>
        </w:r>
      </w:hyperlink>
      <w:r w:rsidRPr="00927C13">
        <w:rPr>
          <w:rFonts w:ascii="Times New Roman" w:hAnsi="Times New Roman" w:cs="Times New Roman"/>
          <w:sz w:val="24"/>
          <w:szCs w:val="24"/>
        </w:rPr>
        <w:t xml:space="preserve">  "Акции  и  иное участие в коммерческих организациях и фондах".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546"/>
      <w:bookmarkEnd w:id="20"/>
      <w:r w:rsidRPr="00927C13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казывается  общая  стоимость ценных бумаг данного вида исходя  из стоимости  их  приобретения (если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88" w:history="1">
        <w:r w:rsidRPr="00927C1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27C13" w:rsidRPr="00927C13" w:rsidTr="00030F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89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591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593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927C13" w:rsidRPr="00927C13" w:rsidTr="00030F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7C13" w:rsidRPr="00927C13" w:rsidTr="00030F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88"/>
      <w:bookmarkEnd w:id="21"/>
      <w:r w:rsidRPr="00927C1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589"/>
      <w:bookmarkEnd w:id="22"/>
      <w:r w:rsidRPr="00927C13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казывается  вид  недвижимого имущества (земельный участок,  жилой дом, дача и другие).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591"/>
      <w:bookmarkEnd w:id="23"/>
      <w:r w:rsidRPr="00927C13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казываются  вид пользования (аренда, безвозмездное пользование  и другие) и сроки пользования.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593"/>
      <w:bookmarkEnd w:id="24"/>
      <w:r w:rsidRPr="00927C13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 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казываются   основание 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631" w:history="1">
        <w:r w:rsidRPr="00927C1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27C13" w:rsidRPr="00927C13" w:rsidTr="00030F9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635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636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638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640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644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927C13" w:rsidRPr="00927C13" w:rsidTr="00030F9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7C13" w:rsidRPr="00927C13" w:rsidTr="00030F9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27C13" w:rsidRPr="00927C13" w:rsidRDefault="00927C13" w:rsidP="0092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31"/>
      <w:bookmarkEnd w:id="25"/>
      <w:r w:rsidRPr="00927C1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казываются  имеющиеся  на  отчетную  дату  срочные  обязательства финансового  характера  на  сумму,  равную  или  превышающую  500 000 руб., кредитором   или   должником   по   которым   является  лицо,  сведения  об обязательствах которого представляются.</w:t>
      </w:r>
    </w:p>
    <w:p w:rsidR="00927C13" w:rsidRPr="00927C13" w:rsidRDefault="00927C13" w:rsidP="0092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635"/>
      <w:bookmarkEnd w:id="26"/>
      <w:r w:rsidRPr="00927C1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927C13" w:rsidRPr="00927C13" w:rsidRDefault="00927C13" w:rsidP="0092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636"/>
      <w:bookmarkEnd w:id="27"/>
      <w:r w:rsidRPr="00927C1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казывается  вторая  сторона обязательства: кредитор или  должник, его фамилия, имя и отчество (наименование юридического лица), адрес.</w:t>
      </w:r>
    </w:p>
    <w:p w:rsidR="00927C13" w:rsidRPr="00927C13" w:rsidRDefault="00927C13" w:rsidP="0092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638"/>
      <w:bookmarkEnd w:id="28"/>
      <w:r w:rsidRPr="00927C1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казываются   основание   возникновения  обязательства,  а  также реквизиты (дата, номер) соответствующего договора или акта.</w:t>
      </w:r>
    </w:p>
    <w:p w:rsidR="00927C13" w:rsidRPr="00927C13" w:rsidRDefault="00927C13" w:rsidP="0092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640"/>
      <w:bookmarkEnd w:id="29"/>
      <w:r w:rsidRPr="00927C1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 и размер  обязательства  по  состоянию  на  отчетную  дату. Для обязательств, выраженных  в иностранной валюте, сумма указывается в рублях по курсу Банка России на отчетную дату.</w:t>
      </w:r>
    </w:p>
    <w:p w:rsidR="00927C13" w:rsidRPr="00927C13" w:rsidRDefault="00927C13" w:rsidP="0092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644"/>
      <w:bookmarkEnd w:id="30"/>
      <w:r w:rsidRPr="00927C1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 в обеспечение  обязательства  имущество, выданные в обеспечение обязательства гарантии и поручительства.</w:t>
      </w:r>
    </w:p>
    <w:p w:rsidR="00927C13" w:rsidRPr="00927C13" w:rsidRDefault="00927C13" w:rsidP="0092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27C13" w:rsidRPr="00927C13" w:rsidRDefault="00927C13" w:rsidP="0092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927C13" w:rsidRPr="00927C13" w:rsidTr="00030F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ar684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ar685" w:history="1">
              <w:r w:rsidRPr="0092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27C13" w:rsidRPr="00927C13" w:rsidTr="00030F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7C13" w:rsidRPr="00927C13" w:rsidTr="00030F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92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средства:</w:t>
            </w:r>
          </w:p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3" w:rsidRPr="00927C13" w:rsidTr="00030F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3" w:rsidRPr="00927C13" w:rsidRDefault="00927C13" w:rsidP="0092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27C13" w:rsidRPr="00927C13" w:rsidRDefault="00927C13" w:rsidP="0092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684"/>
      <w:bookmarkEnd w:id="31"/>
      <w:r w:rsidRPr="00927C1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27C13" w:rsidRPr="00927C13" w:rsidRDefault="00927C13" w:rsidP="0092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27C1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27C13">
        <w:rPr>
          <w:rFonts w:ascii="Times New Roman" w:hAnsi="Times New Roman" w:cs="Times New Roman"/>
          <w:sz w:val="24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27C13" w:rsidRPr="00927C13" w:rsidRDefault="00927C13" w:rsidP="0092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(подпись лица, представляющего сведения)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7C13" w:rsidRPr="00927C13" w:rsidRDefault="00927C13" w:rsidP="0092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27C13" w:rsidRPr="00927C13" w:rsidSect="0081564D">
          <w:type w:val="continuous"/>
          <w:pgSz w:w="11905" w:h="16838"/>
          <w:pgMar w:top="1134" w:right="850" w:bottom="1134" w:left="1701" w:header="0" w:footer="0" w:gutter="0"/>
          <w:cols w:space="720"/>
          <w:noEndnote/>
          <w:docGrid w:linePitch="326"/>
        </w:sectPr>
      </w:pPr>
      <w:r w:rsidRPr="00927C13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CE5035" w:rsidRDefault="00CE5035" w:rsidP="00927C13">
      <w:bookmarkStart w:id="32" w:name="_GoBack"/>
      <w:bookmarkEnd w:id="32"/>
    </w:p>
    <w:sectPr w:rsidR="00CE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6DBD"/>
    <w:multiLevelType w:val="hybridMultilevel"/>
    <w:tmpl w:val="851A97D0"/>
    <w:lvl w:ilvl="0" w:tplc="C9AC4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147AFB"/>
    <w:multiLevelType w:val="hybridMultilevel"/>
    <w:tmpl w:val="6382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60"/>
    <w:rsid w:val="00614760"/>
    <w:rsid w:val="00927C13"/>
    <w:rsid w:val="00C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27C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C13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927C13"/>
  </w:style>
  <w:style w:type="paragraph" w:styleId="a3">
    <w:name w:val="Title"/>
    <w:basedOn w:val="a"/>
    <w:link w:val="a4"/>
    <w:qFormat/>
    <w:rsid w:val="00927C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27C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27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2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7C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27C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27C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C13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927C13"/>
  </w:style>
  <w:style w:type="paragraph" w:styleId="a3">
    <w:name w:val="Title"/>
    <w:basedOn w:val="a"/>
    <w:link w:val="a4"/>
    <w:qFormat/>
    <w:rsid w:val="00927C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27C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27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2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7C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27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53601D2E1587FB13F0D8614AC73C9EF05AAD5F47D9A71963E6382B406C2EDE2397F2D9EB020B7b5G9J" TargetMode="External"/><Relationship Id="rId13" Type="http://schemas.openxmlformats.org/officeDocument/2006/relationships/hyperlink" Target="consultantplus://offline/ref=D8F713E2678A36EDC1330A3BDC2E77501168FC145CB49538E60839D95299A1563FBEC07563175ABFg131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953601D2E1587FB13F0D8614AC73C9EF05AADEFA7F9A71963E6382B406C2EDE2397F2D9EB022B5b5GDJ" TargetMode="External"/><Relationship Id="rId12" Type="http://schemas.openxmlformats.org/officeDocument/2006/relationships/hyperlink" Target="consultantplus://offline/ref=3994E5F915028B26C7402BC1DEC9015805CAEAA2EC077ED6AEBAA25A05A853A82DED878A6B476C7FeEy4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5CACD1F21C9DF4858DC88820AD877CD72E0298A4CD94583F9E6D07D7F6B663331B92BF6DE8896746K0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994E5F915028B26C7402BC1DEC9015805CAEAA2EC077ED6AEBAA25A05A853A82DED878A6B476A7CeE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5CACD1F21C9DF4858DC88820AD877CD4270A9BA7CF94583F9E6D07D7F6B663331B92BF6DE8896646K7J" TargetMode="External"/><Relationship Id="rId10" Type="http://schemas.openxmlformats.org/officeDocument/2006/relationships/hyperlink" Target="consultantplus://offline/ref=3994E5F915028B26C7402BC1DEC9015805CAEAA9E2057ED6AEBAA25A05A853A82DED878A6B476E7CeEy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94E5F915028B26C7402BC1DEC9015805CAEAA2EC077ED6AEBAA25A05A853A82DED878A6B476A7CeEyDI" TargetMode="External"/><Relationship Id="rId14" Type="http://schemas.openxmlformats.org/officeDocument/2006/relationships/hyperlink" Target="consultantplus://offline/ref=D8F713E2678A36EDC1330A3BDC2E77501168FC145CB49538E60839D95299A1563FBEC07563175ABFg13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3094</Words>
  <Characters>17640</Characters>
  <Application>Microsoft Office Word</Application>
  <DocSecurity>0</DocSecurity>
  <Lines>147</Lines>
  <Paragraphs>41</Paragraphs>
  <ScaleCrop>false</ScaleCrop>
  <Company/>
  <LinksUpToDate>false</LinksUpToDate>
  <CharactersWithSpaces>20693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2</cp:revision>
  <dcterms:created xsi:type="dcterms:W3CDTF">2017-10-24T13:52:00Z</dcterms:created>
  <dcterms:modified xsi:type="dcterms:W3CDTF">2017-10-24T13:53:00Z</dcterms:modified>
</cp:coreProperties>
</file>