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C9" w:rsidRPr="0068159E" w:rsidRDefault="00442DC9" w:rsidP="00442DC9">
      <w:pPr>
        <w:jc w:val="center"/>
        <w:rPr>
          <w:b/>
          <w:sz w:val="28"/>
          <w:szCs w:val="28"/>
        </w:rPr>
      </w:pPr>
      <w:r>
        <w:rPr>
          <w:noProof/>
        </w:rPr>
        <w:drawing>
          <wp:inline distT="0" distB="0" distL="0" distR="0">
            <wp:extent cx="543560" cy="647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3560" cy="647065"/>
                    </a:xfrm>
                    <a:prstGeom prst="rect">
                      <a:avLst/>
                    </a:prstGeom>
                    <a:noFill/>
                    <a:ln>
                      <a:noFill/>
                    </a:ln>
                  </pic:spPr>
                </pic:pic>
              </a:graphicData>
            </a:graphic>
          </wp:inline>
        </w:drawing>
      </w:r>
    </w:p>
    <w:p w:rsidR="00442DC9" w:rsidRPr="0068159E" w:rsidRDefault="00442DC9" w:rsidP="00442DC9">
      <w:pPr>
        <w:jc w:val="center"/>
        <w:rPr>
          <w:b/>
          <w:sz w:val="28"/>
          <w:szCs w:val="28"/>
        </w:rPr>
      </w:pPr>
      <w:r w:rsidRPr="0068159E">
        <w:rPr>
          <w:b/>
          <w:sz w:val="28"/>
          <w:szCs w:val="28"/>
        </w:rPr>
        <w:t>МУНИЦИПАЛЬНОЕ ОБРАЗОВАНИЕ</w:t>
      </w:r>
    </w:p>
    <w:p w:rsidR="00442DC9" w:rsidRPr="0068159E" w:rsidRDefault="00442DC9" w:rsidP="00442DC9">
      <w:pPr>
        <w:jc w:val="center"/>
        <w:rPr>
          <w:b/>
          <w:sz w:val="28"/>
          <w:szCs w:val="28"/>
        </w:rPr>
      </w:pPr>
      <w:r w:rsidRPr="0068159E">
        <w:rPr>
          <w:b/>
          <w:sz w:val="28"/>
          <w:szCs w:val="28"/>
        </w:rPr>
        <w:t>«РОЩИНСКОЕ ГОРОДСКОЕ ПОСЕЛЕНИЕ»</w:t>
      </w:r>
    </w:p>
    <w:p w:rsidR="00442DC9" w:rsidRPr="0068159E" w:rsidRDefault="00442DC9" w:rsidP="00442DC9">
      <w:pPr>
        <w:jc w:val="center"/>
        <w:rPr>
          <w:b/>
          <w:sz w:val="28"/>
          <w:szCs w:val="28"/>
        </w:rPr>
      </w:pPr>
      <w:r w:rsidRPr="0068159E">
        <w:rPr>
          <w:b/>
          <w:sz w:val="28"/>
          <w:szCs w:val="28"/>
        </w:rPr>
        <w:t>ВЫБОРГСКОГО РАЙОНА ЛЕНИНГРАДСКОЙ ОБЛАСТИ</w:t>
      </w:r>
    </w:p>
    <w:p w:rsidR="00442DC9" w:rsidRPr="0068159E" w:rsidRDefault="00442DC9" w:rsidP="00442DC9">
      <w:pPr>
        <w:spacing w:before="240"/>
        <w:jc w:val="center"/>
        <w:rPr>
          <w:b/>
          <w:sz w:val="28"/>
          <w:szCs w:val="28"/>
        </w:rPr>
      </w:pPr>
      <w:r w:rsidRPr="0068159E">
        <w:rPr>
          <w:b/>
          <w:sz w:val="28"/>
          <w:szCs w:val="28"/>
        </w:rPr>
        <w:t>СОВЕТ ДЕПУТАТОВ</w:t>
      </w:r>
    </w:p>
    <w:p w:rsidR="00442DC9" w:rsidRPr="0068159E" w:rsidRDefault="00442DC9" w:rsidP="00442DC9">
      <w:pPr>
        <w:spacing w:after="240"/>
        <w:jc w:val="center"/>
        <w:rPr>
          <w:b/>
          <w:sz w:val="28"/>
          <w:szCs w:val="28"/>
        </w:rPr>
      </w:pPr>
      <w:r w:rsidRPr="0068159E">
        <w:rPr>
          <w:b/>
          <w:sz w:val="28"/>
          <w:szCs w:val="28"/>
        </w:rPr>
        <w:t>четвертого созыва</w:t>
      </w:r>
    </w:p>
    <w:p w:rsidR="00442DC9" w:rsidRPr="00E147DE" w:rsidRDefault="00442DC9" w:rsidP="00442DC9">
      <w:pPr>
        <w:jc w:val="center"/>
        <w:rPr>
          <w:b/>
          <w:spacing w:val="200"/>
        </w:rPr>
      </w:pPr>
      <w:r w:rsidRPr="00E147DE">
        <w:rPr>
          <w:b/>
          <w:spacing w:val="200"/>
        </w:rPr>
        <w:t>РЕШЕНИЕ</w:t>
      </w:r>
    </w:p>
    <w:p w:rsidR="00442DC9" w:rsidRPr="0068159E" w:rsidRDefault="00112C2F" w:rsidP="00442DC9">
      <w:pPr>
        <w:spacing w:before="720" w:after="240"/>
        <w:rPr>
          <w:sz w:val="28"/>
          <w:szCs w:val="28"/>
        </w:rPr>
      </w:pPr>
      <w:r>
        <w:rPr>
          <w:sz w:val="28"/>
          <w:szCs w:val="28"/>
        </w:rPr>
        <w:t>от 21.12</w:t>
      </w:r>
      <w:r w:rsidR="00442DC9" w:rsidRPr="0068159E">
        <w:rPr>
          <w:sz w:val="28"/>
          <w:szCs w:val="28"/>
        </w:rPr>
        <w:t>.</w:t>
      </w:r>
      <w:r w:rsidR="00442DC9">
        <w:rPr>
          <w:sz w:val="28"/>
          <w:szCs w:val="28"/>
        </w:rPr>
        <w:t>2021</w:t>
      </w:r>
      <w:r w:rsidR="00442DC9" w:rsidRPr="0068159E">
        <w:rPr>
          <w:sz w:val="28"/>
          <w:szCs w:val="28"/>
        </w:rPr>
        <w:t>г.</w:t>
      </w:r>
      <w:r w:rsidR="00442DC9" w:rsidRPr="0068159E">
        <w:rPr>
          <w:sz w:val="28"/>
          <w:szCs w:val="28"/>
        </w:rPr>
        <w:tab/>
      </w:r>
      <w:r w:rsidR="00442DC9" w:rsidRPr="0068159E">
        <w:rPr>
          <w:sz w:val="28"/>
          <w:szCs w:val="28"/>
        </w:rPr>
        <w:tab/>
      </w:r>
      <w:r w:rsidR="00442DC9" w:rsidRPr="0068159E">
        <w:rPr>
          <w:sz w:val="28"/>
          <w:szCs w:val="28"/>
        </w:rPr>
        <w:tab/>
        <w:t xml:space="preserve">    </w:t>
      </w:r>
      <w:r>
        <w:rPr>
          <w:sz w:val="28"/>
          <w:szCs w:val="28"/>
        </w:rPr>
        <w:t xml:space="preserve">    </w:t>
      </w:r>
      <w:r w:rsidR="00442DC9" w:rsidRPr="0068159E">
        <w:rPr>
          <w:sz w:val="28"/>
          <w:szCs w:val="28"/>
        </w:rPr>
        <w:t xml:space="preserve">   №</w:t>
      </w:r>
      <w:r w:rsidR="00442DC9">
        <w:rPr>
          <w:sz w:val="28"/>
          <w:szCs w:val="28"/>
        </w:rPr>
        <w:t xml:space="preserve"> </w:t>
      </w:r>
      <w:r>
        <w:rPr>
          <w:sz w:val="28"/>
          <w:szCs w:val="28"/>
        </w:rPr>
        <w:t>130</w:t>
      </w:r>
    </w:p>
    <w:p w:rsidR="00442DC9" w:rsidRPr="0068159E" w:rsidRDefault="00442DC9" w:rsidP="00442DC9">
      <w:pPr>
        <w:ind w:right="4819"/>
        <w:jc w:val="both"/>
        <w:rPr>
          <w:sz w:val="28"/>
          <w:szCs w:val="28"/>
        </w:rPr>
      </w:pPr>
      <w:r w:rsidRPr="0068159E">
        <w:rPr>
          <w:sz w:val="28"/>
          <w:szCs w:val="28"/>
        </w:rPr>
        <w:t>Об утверждении</w:t>
      </w:r>
      <w:r>
        <w:rPr>
          <w:sz w:val="28"/>
          <w:szCs w:val="28"/>
        </w:rPr>
        <w:t xml:space="preserve"> Положения</w:t>
      </w:r>
      <w:r w:rsidRPr="0068159E">
        <w:rPr>
          <w:sz w:val="28"/>
          <w:szCs w:val="28"/>
        </w:rPr>
        <w:t xml:space="preserve"> </w:t>
      </w:r>
      <w:r w:rsidRPr="00740A3D">
        <w:rPr>
          <w:iCs/>
          <w:sz w:val="28"/>
          <w:szCs w:val="28"/>
        </w:rPr>
        <w:t>о муниципальном контроле</w:t>
      </w:r>
      <w:r w:rsidRPr="00442DC9">
        <w:rPr>
          <w:rFonts w:eastAsia="Calibri"/>
          <w:iCs/>
          <w:sz w:val="28"/>
          <w:szCs w:val="28"/>
        </w:rPr>
        <w:t xml:space="preserve"> </w:t>
      </w:r>
      <w:r w:rsidRPr="003073DB">
        <w:rPr>
          <w:rFonts w:eastAsia="Calibri"/>
          <w:iCs/>
          <w:sz w:val="28"/>
          <w:szCs w:val="28"/>
        </w:rPr>
        <w:t xml:space="preserve">в области охраны и </w:t>
      </w:r>
      <w:proofErr w:type="gramStart"/>
      <w:r w:rsidRPr="003073DB">
        <w:rPr>
          <w:rFonts w:eastAsia="Calibri"/>
          <w:iCs/>
          <w:sz w:val="28"/>
          <w:szCs w:val="28"/>
        </w:rPr>
        <w:t>использования</w:t>
      </w:r>
      <w:proofErr w:type="gramEnd"/>
      <w:r w:rsidRPr="003073DB">
        <w:rPr>
          <w:rFonts w:eastAsia="Calibri"/>
          <w:iCs/>
          <w:sz w:val="28"/>
          <w:szCs w:val="28"/>
        </w:rPr>
        <w:t xml:space="preserve"> особо охраняемых природных территорий</w:t>
      </w:r>
      <w:r>
        <w:rPr>
          <w:iCs/>
          <w:sz w:val="28"/>
          <w:szCs w:val="28"/>
        </w:rPr>
        <w:t xml:space="preserve"> </w:t>
      </w:r>
      <w:r w:rsidRPr="00740A3D">
        <w:rPr>
          <w:iCs/>
          <w:sz w:val="28"/>
          <w:szCs w:val="28"/>
        </w:rPr>
        <w:t>н</w:t>
      </w:r>
      <w:r w:rsidRPr="00740A3D">
        <w:rPr>
          <w:sz w:val="28"/>
          <w:szCs w:val="28"/>
        </w:rPr>
        <w:t xml:space="preserve">а территории </w:t>
      </w:r>
      <w:r w:rsidRPr="00740A3D">
        <w:rPr>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Ленинградской области</w:t>
      </w:r>
    </w:p>
    <w:p w:rsidR="00442DC9" w:rsidRPr="0068159E" w:rsidRDefault="00442DC9" w:rsidP="00442DC9">
      <w:pPr>
        <w:spacing w:before="600"/>
        <w:ind w:firstLine="709"/>
        <w:jc w:val="both"/>
        <w:rPr>
          <w:sz w:val="28"/>
          <w:szCs w:val="28"/>
        </w:rPr>
      </w:pPr>
      <w:proofErr w:type="gramStart"/>
      <w:r w:rsidRPr="0068159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E20E21">
        <w:rPr>
          <w:rStyle w:val="bumpedfont15"/>
          <w:sz w:val="28"/>
          <w:szCs w:val="28"/>
        </w:rPr>
        <w:t>Федеральным законом от 14.03.1995 №33-ФЗ «Об особо охраняемых природных территориях»</w:t>
      </w:r>
      <w:r>
        <w:rPr>
          <w:rStyle w:val="bumpedfont15"/>
          <w:sz w:val="28"/>
          <w:szCs w:val="28"/>
        </w:rPr>
        <w:t xml:space="preserve">, </w:t>
      </w:r>
      <w:r w:rsidRPr="0068159E">
        <w:rPr>
          <w:sz w:val="28"/>
          <w:szCs w:val="28"/>
        </w:rPr>
        <w:t>уставом муниципального образования «Рощинское городское поселение» Выборгский район Ленинградской области, совет депутатов</w:t>
      </w:r>
      <w:proofErr w:type="gramEnd"/>
    </w:p>
    <w:p w:rsidR="00442DC9" w:rsidRPr="0068159E" w:rsidRDefault="00442DC9" w:rsidP="00442DC9">
      <w:pPr>
        <w:spacing w:before="240" w:after="240"/>
        <w:jc w:val="center"/>
        <w:rPr>
          <w:spacing w:val="200"/>
          <w:sz w:val="28"/>
          <w:szCs w:val="28"/>
        </w:rPr>
      </w:pPr>
      <w:r w:rsidRPr="0068159E">
        <w:rPr>
          <w:spacing w:val="200"/>
          <w:sz w:val="28"/>
          <w:szCs w:val="28"/>
        </w:rPr>
        <w:t>РЕШИЛ:</w:t>
      </w:r>
    </w:p>
    <w:p w:rsidR="00442DC9" w:rsidRPr="0068159E" w:rsidRDefault="00442DC9" w:rsidP="00442DC9">
      <w:pPr>
        <w:ind w:firstLine="709"/>
        <w:jc w:val="both"/>
        <w:rPr>
          <w:spacing w:val="200"/>
          <w:sz w:val="28"/>
          <w:szCs w:val="28"/>
        </w:rPr>
      </w:pPr>
      <w:r w:rsidRPr="0068159E">
        <w:rPr>
          <w:sz w:val="28"/>
          <w:szCs w:val="28"/>
        </w:rPr>
        <w:t xml:space="preserve">1. Утвердить </w:t>
      </w:r>
      <w:r>
        <w:rPr>
          <w:sz w:val="28"/>
          <w:szCs w:val="28"/>
        </w:rPr>
        <w:t xml:space="preserve">Положение </w:t>
      </w:r>
      <w:r w:rsidRPr="00740A3D">
        <w:rPr>
          <w:iCs/>
          <w:sz w:val="28"/>
          <w:szCs w:val="28"/>
        </w:rPr>
        <w:t>о муниципальном</w:t>
      </w:r>
      <w:r>
        <w:rPr>
          <w:iCs/>
          <w:sz w:val="28"/>
          <w:szCs w:val="28"/>
        </w:rPr>
        <w:t xml:space="preserve"> </w:t>
      </w:r>
      <w:r w:rsidRPr="00740A3D">
        <w:rPr>
          <w:iCs/>
          <w:sz w:val="28"/>
          <w:szCs w:val="28"/>
        </w:rPr>
        <w:t>контроле</w:t>
      </w:r>
      <w:r w:rsidR="00E147DE" w:rsidRPr="00E147DE">
        <w:rPr>
          <w:rFonts w:eastAsia="Calibri"/>
          <w:iCs/>
          <w:sz w:val="28"/>
          <w:szCs w:val="28"/>
        </w:rPr>
        <w:t xml:space="preserve"> </w:t>
      </w:r>
      <w:r w:rsidR="00E147DE" w:rsidRPr="003073DB">
        <w:rPr>
          <w:rFonts w:eastAsia="Calibri"/>
          <w:iCs/>
          <w:sz w:val="28"/>
          <w:szCs w:val="28"/>
        </w:rPr>
        <w:t xml:space="preserve">в области охраны и </w:t>
      </w:r>
      <w:proofErr w:type="gramStart"/>
      <w:r w:rsidR="00E147DE" w:rsidRPr="003073DB">
        <w:rPr>
          <w:rFonts w:eastAsia="Calibri"/>
          <w:iCs/>
          <w:sz w:val="28"/>
          <w:szCs w:val="28"/>
        </w:rPr>
        <w:t>использования</w:t>
      </w:r>
      <w:proofErr w:type="gramEnd"/>
      <w:r w:rsidR="00E147DE" w:rsidRPr="003073DB">
        <w:rPr>
          <w:rFonts w:eastAsia="Calibri"/>
          <w:iCs/>
          <w:sz w:val="28"/>
          <w:szCs w:val="28"/>
        </w:rPr>
        <w:t xml:space="preserve"> особо охраняемых природных территорий</w:t>
      </w:r>
      <w:r w:rsidRPr="00740A3D">
        <w:rPr>
          <w:iCs/>
          <w:sz w:val="28"/>
          <w:szCs w:val="28"/>
        </w:rPr>
        <w:t xml:space="preserve"> н</w:t>
      </w:r>
      <w:r w:rsidRPr="00740A3D">
        <w:rPr>
          <w:sz w:val="28"/>
          <w:szCs w:val="28"/>
        </w:rPr>
        <w:t xml:space="preserve">а территории </w:t>
      </w:r>
      <w:r w:rsidRPr="00740A3D">
        <w:rPr>
          <w:bCs/>
          <w:kern w:val="28"/>
          <w:sz w:val="28"/>
          <w:szCs w:val="28"/>
        </w:rPr>
        <w:t xml:space="preserve">муниципального образования </w:t>
      </w:r>
      <w:r w:rsidRPr="0068159E">
        <w:rPr>
          <w:sz w:val="28"/>
          <w:szCs w:val="28"/>
        </w:rPr>
        <w:t>«Рощинское городское поселение» Выборгского района Лен</w:t>
      </w:r>
      <w:r>
        <w:rPr>
          <w:sz w:val="28"/>
          <w:szCs w:val="28"/>
        </w:rPr>
        <w:t>инградской области (приложение</w:t>
      </w:r>
      <w:r w:rsidRPr="0068159E">
        <w:rPr>
          <w:sz w:val="28"/>
          <w:szCs w:val="28"/>
        </w:rPr>
        <w:t>).</w:t>
      </w:r>
    </w:p>
    <w:p w:rsidR="00442DC9" w:rsidRPr="0068159E" w:rsidRDefault="00732A99" w:rsidP="00442DC9">
      <w:pPr>
        <w:ind w:firstLine="709"/>
        <w:jc w:val="both"/>
        <w:rPr>
          <w:sz w:val="28"/>
          <w:szCs w:val="28"/>
        </w:rPr>
      </w:pPr>
      <w:r>
        <w:rPr>
          <w:sz w:val="28"/>
          <w:szCs w:val="28"/>
        </w:rPr>
        <w:t>2</w:t>
      </w:r>
      <w:r w:rsidR="00442DC9" w:rsidRPr="0068159E">
        <w:rPr>
          <w:sz w:val="28"/>
          <w:szCs w:val="28"/>
        </w:rPr>
        <w:t>. Настоящее решение опубликовать в официальном сетевом издании в сети Интернет (http://npavrlo.ru/) и в газете «Выборг».</w:t>
      </w:r>
    </w:p>
    <w:p w:rsidR="00732A99" w:rsidRPr="0068159E" w:rsidRDefault="00732A99" w:rsidP="00732A99">
      <w:pPr>
        <w:ind w:firstLine="709"/>
        <w:jc w:val="both"/>
        <w:rPr>
          <w:spacing w:val="200"/>
          <w:sz w:val="28"/>
          <w:szCs w:val="28"/>
        </w:rPr>
      </w:pPr>
      <w:r>
        <w:rPr>
          <w:sz w:val="28"/>
          <w:szCs w:val="28"/>
        </w:rPr>
        <w:t>3</w:t>
      </w:r>
      <w:r w:rsidRPr="0068159E">
        <w:rPr>
          <w:sz w:val="28"/>
          <w:szCs w:val="28"/>
        </w:rPr>
        <w:t xml:space="preserve">. Решение вступает в силу </w:t>
      </w:r>
      <w:r>
        <w:rPr>
          <w:sz w:val="28"/>
          <w:szCs w:val="28"/>
        </w:rPr>
        <w:t>с 01 января 2022 года.</w:t>
      </w:r>
    </w:p>
    <w:p w:rsidR="00442DC9" w:rsidRPr="0068159E" w:rsidRDefault="00442DC9" w:rsidP="00442DC9">
      <w:pPr>
        <w:ind w:firstLine="709"/>
        <w:jc w:val="both"/>
        <w:rPr>
          <w:sz w:val="28"/>
          <w:szCs w:val="28"/>
        </w:rPr>
      </w:pPr>
    </w:p>
    <w:p w:rsidR="00442DC9" w:rsidRDefault="00442DC9" w:rsidP="00442DC9">
      <w:pPr>
        <w:ind w:firstLine="709"/>
        <w:jc w:val="both"/>
        <w:rPr>
          <w:sz w:val="28"/>
          <w:szCs w:val="28"/>
        </w:rPr>
      </w:pPr>
    </w:p>
    <w:p w:rsidR="00442DC9" w:rsidRPr="00CD4483" w:rsidRDefault="00442DC9" w:rsidP="00442DC9">
      <w:pPr>
        <w:ind w:firstLine="709"/>
        <w:jc w:val="both"/>
        <w:rPr>
          <w:sz w:val="28"/>
          <w:szCs w:val="28"/>
        </w:rPr>
      </w:pPr>
      <w:r w:rsidRPr="0068159E">
        <w:rPr>
          <w:sz w:val="28"/>
          <w:szCs w:val="28"/>
        </w:rPr>
        <w:t>Глава муниципального образования</w:t>
      </w:r>
      <w:r w:rsidRPr="0068159E">
        <w:rPr>
          <w:sz w:val="28"/>
          <w:szCs w:val="28"/>
        </w:rPr>
        <w:tab/>
      </w:r>
      <w:r w:rsidRPr="0068159E">
        <w:rPr>
          <w:sz w:val="28"/>
          <w:szCs w:val="28"/>
        </w:rPr>
        <w:tab/>
        <w:t xml:space="preserve">       Н.А. Белоусько</w:t>
      </w:r>
    </w:p>
    <w:p w:rsidR="00442DC9" w:rsidRPr="0068159E" w:rsidRDefault="00442DC9" w:rsidP="00442DC9">
      <w:pPr>
        <w:pageBreakBefore/>
        <w:ind w:firstLine="709"/>
        <w:jc w:val="right"/>
        <w:rPr>
          <w:bCs/>
          <w:sz w:val="28"/>
          <w:szCs w:val="28"/>
        </w:rPr>
      </w:pPr>
      <w:r w:rsidRPr="0068159E">
        <w:rPr>
          <w:bCs/>
          <w:sz w:val="28"/>
          <w:szCs w:val="28"/>
        </w:rPr>
        <w:lastRenderedPageBreak/>
        <w:t>УТВЕРЖДЕН</w:t>
      </w:r>
    </w:p>
    <w:p w:rsidR="00442DC9" w:rsidRPr="0068159E" w:rsidRDefault="00442DC9" w:rsidP="00442DC9">
      <w:pPr>
        <w:ind w:firstLine="709"/>
        <w:jc w:val="right"/>
        <w:rPr>
          <w:sz w:val="28"/>
          <w:szCs w:val="28"/>
        </w:rPr>
      </w:pPr>
      <w:r w:rsidRPr="0068159E">
        <w:rPr>
          <w:sz w:val="28"/>
          <w:szCs w:val="28"/>
        </w:rPr>
        <w:t>р</w:t>
      </w:r>
      <w:r w:rsidRPr="0068159E">
        <w:rPr>
          <w:bCs/>
          <w:sz w:val="28"/>
          <w:szCs w:val="28"/>
        </w:rPr>
        <w:t>ешением</w:t>
      </w:r>
      <w:r w:rsidRPr="0068159E">
        <w:rPr>
          <w:sz w:val="28"/>
          <w:szCs w:val="28"/>
        </w:rPr>
        <w:t xml:space="preserve"> совета депутатов</w:t>
      </w:r>
    </w:p>
    <w:p w:rsidR="00442DC9" w:rsidRPr="0068159E" w:rsidRDefault="00442DC9" w:rsidP="00442DC9">
      <w:pPr>
        <w:ind w:firstLine="709"/>
        <w:jc w:val="right"/>
        <w:rPr>
          <w:sz w:val="28"/>
          <w:szCs w:val="28"/>
        </w:rPr>
      </w:pPr>
      <w:r w:rsidRPr="0068159E">
        <w:rPr>
          <w:sz w:val="28"/>
          <w:szCs w:val="28"/>
        </w:rPr>
        <w:t xml:space="preserve">муниципального образования </w:t>
      </w:r>
    </w:p>
    <w:p w:rsidR="00442DC9" w:rsidRPr="0068159E" w:rsidRDefault="00442DC9" w:rsidP="00442DC9">
      <w:pPr>
        <w:ind w:firstLine="709"/>
        <w:jc w:val="right"/>
        <w:rPr>
          <w:sz w:val="28"/>
          <w:szCs w:val="28"/>
        </w:rPr>
      </w:pPr>
      <w:r w:rsidRPr="0068159E">
        <w:rPr>
          <w:sz w:val="28"/>
          <w:szCs w:val="28"/>
        </w:rPr>
        <w:t>«Рощинское городское поселение»</w:t>
      </w:r>
    </w:p>
    <w:p w:rsidR="00442DC9" w:rsidRPr="0068159E" w:rsidRDefault="00442DC9" w:rsidP="00442DC9">
      <w:pPr>
        <w:ind w:firstLine="709"/>
        <w:jc w:val="right"/>
        <w:rPr>
          <w:sz w:val="28"/>
          <w:szCs w:val="28"/>
        </w:rPr>
      </w:pPr>
      <w:r w:rsidRPr="0068159E">
        <w:rPr>
          <w:sz w:val="28"/>
          <w:szCs w:val="28"/>
        </w:rPr>
        <w:t>Выборгского района Ленинградской области</w:t>
      </w:r>
    </w:p>
    <w:p w:rsidR="00442DC9" w:rsidRPr="0068159E" w:rsidRDefault="00442DC9" w:rsidP="00442DC9">
      <w:pPr>
        <w:ind w:firstLine="709"/>
        <w:jc w:val="right"/>
        <w:rPr>
          <w:bCs/>
          <w:sz w:val="28"/>
          <w:szCs w:val="28"/>
        </w:rPr>
      </w:pPr>
      <w:r w:rsidRPr="0068159E">
        <w:rPr>
          <w:bCs/>
          <w:sz w:val="28"/>
          <w:szCs w:val="28"/>
        </w:rPr>
        <w:t xml:space="preserve">от </w:t>
      </w:r>
      <w:r w:rsidR="00112C2F">
        <w:rPr>
          <w:bCs/>
          <w:sz w:val="28"/>
          <w:szCs w:val="28"/>
        </w:rPr>
        <w:t>21.12.</w:t>
      </w:r>
      <w:bookmarkStart w:id="0" w:name="_GoBack"/>
      <w:bookmarkEnd w:id="0"/>
      <w:r>
        <w:rPr>
          <w:bCs/>
          <w:sz w:val="28"/>
          <w:szCs w:val="28"/>
        </w:rPr>
        <w:t>2021</w:t>
      </w:r>
      <w:r w:rsidRPr="0068159E">
        <w:rPr>
          <w:bCs/>
          <w:sz w:val="28"/>
          <w:szCs w:val="28"/>
        </w:rPr>
        <w:t xml:space="preserve"> года №</w:t>
      </w:r>
      <w:r w:rsidR="00112C2F">
        <w:rPr>
          <w:bCs/>
          <w:sz w:val="28"/>
          <w:szCs w:val="28"/>
        </w:rPr>
        <w:t xml:space="preserve"> 130</w:t>
      </w:r>
      <w:r w:rsidRPr="0068159E">
        <w:rPr>
          <w:bCs/>
          <w:sz w:val="28"/>
          <w:szCs w:val="28"/>
        </w:rPr>
        <w:t xml:space="preserve"> </w:t>
      </w:r>
    </w:p>
    <w:p w:rsidR="00442DC9" w:rsidRPr="001436E6" w:rsidRDefault="00442DC9" w:rsidP="00442DC9">
      <w:pPr>
        <w:pStyle w:val="af2"/>
        <w:jc w:val="right"/>
        <w:rPr>
          <w:rFonts w:ascii="Times New Roman" w:hAnsi="Times New Roman"/>
          <w:b w:val="0"/>
          <w:bCs/>
          <w:sz w:val="28"/>
          <w:szCs w:val="28"/>
          <w:lang w:val="ru-RU"/>
        </w:rPr>
      </w:pPr>
      <w:r w:rsidRPr="001436E6">
        <w:rPr>
          <w:rFonts w:ascii="Times New Roman" w:hAnsi="Times New Roman"/>
          <w:b w:val="0"/>
          <w:bCs/>
          <w:sz w:val="28"/>
          <w:szCs w:val="28"/>
        </w:rPr>
        <w:t>(приложение)</w:t>
      </w:r>
    </w:p>
    <w:p w:rsidR="003073DB" w:rsidRDefault="003073DB" w:rsidP="003073DB">
      <w:pPr>
        <w:jc w:val="right"/>
        <w:rPr>
          <w:rFonts w:eastAsia="Calibri"/>
          <w:b/>
          <w:noProof/>
          <w:sz w:val="28"/>
          <w:szCs w:val="28"/>
        </w:rPr>
      </w:pPr>
    </w:p>
    <w:p w:rsidR="008D55F5" w:rsidRPr="002D071A" w:rsidRDefault="008D55F5" w:rsidP="008D55F5">
      <w:pPr>
        <w:pStyle w:val="s20"/>
        <w:spacing w:before="0" w:beforeAutospacing="0" w:after="0" w:afterAutospacing="0" w:line="324" w:lineRule="atLeast"/>
        <w:jc w:val="center"/>
        <w:rPr>
          <w:sz w:val="28"/>
          <w:szCs w:val="28"/>
        </w:rPr>
      </w:pP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A27FD4" w:rsidRPr="00E20E21" w:rsidRDefault="008D55F5" w:rsidP="00E20E21">
      <w:pPr>
        <w:pStyle w:val="s4"/>
        <w:spacing w:before="0" w:beforeAutospacing="0" w:after="0" w:afterAutospacing="0"/>
        <w:jc w:val="center"/>
        <w:rPr>
          <w:rStyle w:val="bumpedfont15"/>
          <w:b/>
          <w:bCs/>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 xml:space="preserve">в области охраны и </w:t>
      </w:r>
      <w:proofErr w:type="gramStart"/>
      <w:r w:rsidR="00575D08">
        <w:rPr>
          <w:rStyle w:val="bumpedfont15"/>
          <w:b/>
          <w:bCs/>
          <w:sz w:val="28"/>
          <w:szCs w:val="28"/>
        </w:rPr>
        <w:t>использования</w:t>
      </w:r>
      <w:proofErr w:type="gramEnd"/>
      <w:r w:rsidR="00575D08">
        <w:rPr>
          <w:rStyle w:val="bumpedfont15"/>
          <w:b/>
          <w:bCs/>
          <w:sz w:val="28"/>
          <w:szCs w:val="28"/>
        </w:rPr>
        <w:t xml:space="preserve">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E20E21" w:rsidRPr="00E20E21">
        <w:rPr>
          <w:b/>
          <w:bCs/>
          <w:kern w:val="28"/>
          <w:sz w:val="28"/>
          <w:szCs w:val="28"/>
        </w:rPr>
        <w:t xml:space="preserve">муниципального образования </w:t>
      </w:r>
      <w:r w:rsidR="00E20E21" w:rsidRPr="00E20E21">
        <w:rPr>
          <w:b/>
          <w:sz w:val="28"/>
          <w:szCs w:val="28"/>
        </w:rPr>
        <w:t>«Рощинское городское поселение» Выборгского района Ленинградской области</w:t>
      </w:r>
    </w:p>
    <w:p w:rsidR="00E147DE" w:rsidRDefault="00E147DE" w:rsidP="00E147DE">
      <w:pPr>
        <w:pStyle w:val="s24"/>
        <w:spacing w:before="0" w:beforeAutospacing="0" w:after="0" w:afterAutospacing="0"/>
        <w:jc w:val="center"/>
        <w:rPr>
          <w:rStyle w:val="bumpedfont15"/>
          <w:b/>
          <w:bCs/>
          <w:sz w:val="28"/>
          <w:szCs w:val="28"/>
        </w:rPr>
      </w:pPr>
    </w:p>
    <w:p w:rsidR="00E147DE" w:rsidRPr="00E147DE" w:rsidRDefault="00E147DE" w:rsidP="00E310D8">
      <w:pPr>
        <w:pStyle w:val="s24"/>
        <w:spacing w:before="0" w:beforeAutospacing="0" w:after="0" w:afterAutospacing="0"/>
        <w:jc w:val="center"/>
        <w:rPr>
          <w:rStyle w:val="bumpedfont15"/>
          <w:b/>
          <w:bCs/>
          <w:sz w:val="28"/>
          <w:szCs w:val="28"/>
        </w:rPr>
      </w:pPr>
      <w:r w:rsidRPr="00E147DE">
        <w:rPr>
          <w:rStyle w:val="bumpedfont15"/>
          <w:b/>
          <w:bCs/>
          <w:sz w:val="28"/>
          <w:szCs w:val="28"/>
        </w:rPr>
        <w:t>1.Общие положения</w:t>
      </w:r>
    </w:p>
    <w:p w:rsidR="00E147DE" w:rsidRPr="00E147DE" w:rsidRDefault="00E147DE" w:rsidP="00E147DE">
      <w:pPr>
        <w:pStyle w:val="s24"/>
        <w:spacing w:before="0" w:beforeAutospacing="0" w:after="0" w:afterAutospacing="0"/>
        <w:jc w:val="center"/>
        <w:rPr>
          <w:sz w:val="28"/>
          <w:szCs w:val="28"/>
        </w:rPr>
      </w:pP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1.1. Настоящее Положение устанавливает порядок организации и осуществления муниципального контроля в области охраны и </w:t>
      </w:r>
      <w:proofErr w:type="gramStart"/>
      <w:r w:rsidRPr="00E147DE">
        <w:rPr>
          <w:rStyle w:val="bumpedfont15"/>
          <w:sz w:val="28"/>
          <w:szCs w:val="28"/>
        </w:rPr>
        <w:t>использования</w:t>
      </w:r>
      <w:proofErr w:type="gramEnd"/>
      <w:r w:rsidRPr="00E147DE">
        <w:rPr>
          <w:rStyle w:val="bumpedfont15"/>
          <w:sz w:val="28"/>
          <w:szCs w:val="28"/>
        </w:rPr>
        <w:t xml:space="preserve"> особо охраняемых природных территорий местного значения </w:t>
      </w:r>
      <w:r w:rsidRPr="00E147DE">
        <w:rPr>
          <w:rFonts w:eastAsia="Times New Roman"/>
          <w:sz w:val="28"/>
          <w:szCs w:val="28"/>
        </w:rPr>
        <w:t>муниципального образования «Рощинское городское поселение» Выборгского района Ленинградской области</w:t>
      </w:r>
      <w:r w:rsidRPr="00E147DE">
        <w:rPr>
          <w:b/>
          <w:bCs/>
          <w:sz w:val="28"/>
          <w:szCs w:val="28"/>
        </w:rPr>
        <w:t> </w:t>
      </w:r>
      <w:r w:rsidRPr="00E147DE">
        <w:rPr>
          <w:rStyle w:val="bumpedfont15"/>
          <w:sz w:val="28"/>
          <w:szCs w:val="28"/>
        </w:rPr>
        <w:t xml:space="preserve"> (далее – муниципальный контроль).</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1.2. Предметом муниципального контроля является:</w:t>
      </w:r>
    </w:p>
    <w:p w:rsidR="00E147DE" w:rsidRPr="00E147DE" w:rsidRDefault="00E147DE" w:rsidP="00E147DE">
      <w:pPr>
        <w:pStyle w:val="s15"/>
        <w:spacing w:before="0" w:beforeAutospacing="0" w:after="0" w:afterAutospacing="0"/>
        <w:jc w:val="both"/>
        <w:rPr>
          <w:rStyle w:val="bumpedfont15"/>
          <w:sz w:val="28"/>
          <w:szCs w:val="28"/>
        </w:rPr>
      </w:pPr>
      <w:r w:rsidRPr="00E147DE">
        <w:rPr>
          <w:rStyle w:val="bumpedfont15"/>
          <w:sz w:val="28"/>
          <w:szCs w:val="28"/>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E147DE" w:rsidRPr="00E147DE" w:rsidRDefault="00E147DE" w:rsidP="00E147DE">
      <w:pPr>
        <w:pStyle w:val="s15"/>
        <w:spacing w:before="0" w:beforeAutospacing="0" w:after="0" w:afterAutospacing="0"/>
        <w:ind w:firstLine="527"/>
        <w:jc w:val="both"/>
        <w:rPr>
          <w:rStyle w:val="bumpedfont15"/>
          <w:sz w:val="28"/>
          <w:szCs w:val="28"/>
        </w:rPr>
      </w:pPr>
      <w:r w:rsidRPr="00E147DE">
        <w:rPr>
          <w:rStyle w:val="bumpedfont15"/>
          <w:sz w:val="28"/>
          <w:szCs w:val="28"/>
        </w:rPr>
        <w:t>а) режима особо охраняемой природной территории;</w:t>
      </w:r>
    </w:p>
    <w:p w:rsidR="00E147DE" w:rsidRPr="00E147DE" w:rsidRDefault="00E147DE" w:rsidP="00E147DE">
      <w:pPr>
        <w:pStyle w:val="s15"/>
        <w:spacing w:before="0" w:beforeAutospacing="0" w:after="0" w:afterAutospacing="0"/>
        <w:ind w:firstLine="527"/>
        <w:jc w:val="both"/>
        <w:rPr>
          <w:rStyle w:val="bumpedfont15"/>
          <w:sz w:val="28"/>
          <w:szCs w:val="28"/>
        </w:rPr>
      </w:pPr>
      <w:r w:rsidRPr="00E147DE">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1.3. Объектами муниципального контроля являются: </w:t>
      </w:r>
      <w:r w:rsidRPr="00E147DE">
        <w:rPr>
          <w:sz w:val="28"/>
          <w:szCs w:val="28"/>
          <w:lang w:eastAsia="en-US"/>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(бездействия) (далее – Объект контроля).</w:t>
      </w:r>
    </w:p>
    <w:p w:rsidR="00E147DE" w:rsidRPr="00E147DE" w:rsidRDefault="00E147DE" w:rsidP="008418F2">
      <w:pPr>
        <w:jc w:val="both"/>
        <w:rPr>
          <w:rStyle w:val="bumpedfont15"/>
          <w:sz w:val="28"/>
          <w:szCs w:val="28"/>
        </w:rPr>
      </w:pPr>
      <w:r>
        <w:rPr>
          <w:rStyle w:val="bumpedfont15"/>
          <w:sz w:val="28"/>
          <w:szCs w:val="28"/>
        </w:rPr>
        <w:t xml:space="preserve">      </w:t>
      </w:r>
      <w:r w:rsidRPr="00E147DE">
        <w:rPr>
          <w:rStyle w:val="bumpedfont15"/>
          <w:sz w:val="28"/>
          <w:szCs w:val="28"/>
        </w:rPr>
        <w:t xml:space="preserve">1.4. Муниципальный контроль </w:t>
      </w:r>
      <w:r>
        <w:rPr>
          <w:rStyle w:val="bumpedfont15"/>
          <w:sz w:val="28"/>
          <w:szCs w:val="28"/>
        </w:rPr>
        <w:t xml:space="preserve">осуществляется </w:t>
      </w:r>
      <w:r w:rsidRPr="00E147DE">
        <w:rPr>
          <w:rStyle w:val="bumpedfont15"/>
          <w:sz w:val="28"/>
          <w:szCs w:val="28"/>
        </w:rPr>
        <w:t>администрацией</w:t>
      </w:r>
      <w:r w:rsidR="008418F2">
        <w:rPr>
          <w:rStyle w:val="bumpedfont15"/>
          <w:sz w:val="28"/>
          <w:szCs w:val="28"/>
        </w:rPr>
        <w:t xml:space="preserve"> </w:t>
      </w:r>
      <w:r w:rsidRPr="00E147DE">
        <w:rPr>
          <w:rStyle w:val="bumpedfont15"/>
          <w:sz w:val="28"/>
          <w:szCs w:val="28"/>
        </w:rPr>
        <w:t>муниципального образования «Рощинское городское поселение» Выборгского района Ленинградской области.</w:t>
      </w:r>
    </w:p>
    <w:p w:rsidR="00E147DE" w:rsidRPr="00E147DE" w:rsidRDefault="00E147DE" w:rsidP="00E147DE">
      <w:pPr>
        <w:pStyle w:val="s26"/>
        <w:spacing w:before="0" w:beforeAutospacing="0" w:after="0" w:afterAutospacing="0"/>
        <w:ind w:firstLine="525"/>
        <w:jc w:val="both"/>
        <w:rPr>
          <w:rStyle w:val="bumpedfont15"/>
          <w:sz w:val="28"/>
          <w:szCs w:val="28"/>
        </w:rPr>
      </w:pPr>
      <w:r w:rsidRPr="00E147DE">
        <w:rPr>
          <w:rStyle w:val="bumpedfont15"/>
          <w:sz w:val="28"/>
          <w:szCs w:val="28"/>
        </w:rPr>
        <w:t>1.4.1. П</w:t>
      </w:r>
      <w:r w:rsidRPr="00E147DE">
        <w:rPr>
          <w:sz w:val="28"/>
          <w:szCs w:val="28"/>
        </w:rPr>
        <w:t xml:space="preserve">олномочия по осуществлению </w:t>
      </w:r>
      <w:r w:rsidRPr="00E147DE">
        <w:rPr>
          <w:bCs/>
          <w:sz w:val="28"/>
          <w:szCs w:val="28"/>
        </w:rPr>
        <w:t xml:space="preserve">муниципального контроля в области охраны и </w:t>
      </w:r>
      <w:proofErr w:type="gramStart"/>
      <w:r w:rsidRPr="00E147DE">
        <w:rPr>
          <w:bCs/>
          <w:sz w:val="28"/>
          <w:szCs w:val="28"/>
        </w:rPr>
        <w:t>использования</w:t>
      </w:r>
      <w:proofErr w:type="gramEnd"/>
      <w:r w:rsidRPr="00E147DE">
        <w:rPr>
          <w:bCs/>
          <w:sz w:val="28"/>
          <w:szCs w:val="28"/>
        </w:rPr>
        <w:t xml:space="preserve"> особо охраняемых природных территорий местного значения </w:t>
      </w:r>
      <w:r w:rsidRPr="00E147DE">
        <w:rPr>
          <w:sz w:val="28"/>
          <w:szCs w:val="28"/>
        </w:rPr>
        <w:t xml:space="preserve"> могут быть переданы по соглашению о передаче осуществления </w:t>
      </w:r>
      <w:r w:rsidRPr="00E147DE">
        <w:rPr>
          <w:sz w:val="28"/>
          <w:szCs w:val="28"/>
        </w:rPr>
        <w:lastRenderedPageBreak/>
        <w:t>полномочий администрации  муниципального образования «Выборгский район» Ленинградской области.</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1.5. Непосредственное осуществление муниципального контроля возлагается на  </w:t>
      </w:r>
      <w:r w:rsidRPr="00E147DE">
        <w:rPr>
          <w:sz w:val="28"/>
          <w:szCs w:val="28"/>
        </w:rPr>
        <w:t xml:space="preserve">специалистов администрации, назначенных главой администрации исполнять обязанности  муниципальных инспекторов  </w:t>
      </w:r>
      <w:r w:rsidRPr="00E147DE">
        <w:rPr>
          <w:rStyle w:val="bumpedfont15"/>
          <w:sz w:val="28"/>
          <w:szCs w:val="28"/>
        </w:rPr>
        <w:t>(далее -</w:t>
      </w:r>
      <w:bookmarkStart w:id="2" w:name="_Hlk81570544"/>
      <w:r w:rsidRPr="00E147DE">
        <w:rPr>
          <w:rStyle w:val="bumpedfont15"/>
          <w:sz w:val="28"/>
          <w:szCs w:val="28"/>
        </w:rPr>
        <w:t xml:space="preserve"> Контрольный орган</w:t>
      </w:r>
      <w:bookmarkEnd w:id="2"/>
      <w:r w:rsidRPr="00E147DE">
        <w:rPr>
          <w:rStyle w:val="bumpedfont15"/>
          <w:sz w:val="28"/>
          <w:szCs w:val="28"/>
        </w:rPr>
        <w:t>).</w:t>
      </w:r>
    </w:p>
    <w:p w:rsidR="00E147DE" w:rsidRPr="00E147DE" w:rsidRDefault="00E147DE" w:rsidP="00E147DE">
      <w:pPr>
        <w:pStyle w:val="s26"/>
        <w:spacing w:before="0" w:beforeAutospacing="0" w:after="0" w:afterAutospacing="0"/>
        <w:ind w:firstLine="525"/>
        <w:jc w:val="both"/>
        <w:rPr>
          <w:rStyle w:val="bumpedfont15"/>
          <w:sz w:val="28"/>
          <w:szCs w:val="28"/>
        </w:rPr>
      </w:pPr>
      <w:r w:rsidRPr="00E147DE">
        <w:rPr>
          <w:rStyle w:val="bumpedfont15"/>
          <w:sz w:val="28"/>
          <w:szCs w:val="28"/>
        </w:rPr>
        <w:t>1.6. Муниципальный контроль вправе осуществлять  должностные лица администрации, в должностные обязанности которых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E147DE" w:rsidRPr="00E147DE" w:rsidRDefault="00E147DE" w:rsidP="00E147DE">
      <w:pPr>
        <w:pStyle w:val="s15"/>
        <w:spacing w:before="0" w:beforeAutospacing="0" w:after="0" w:afterAutospacing="0"/>
        <w:ind w:firstLine="525"/>
        <w:jc w:val="both"/>
        <w:rPr>
          <w:rStyle w:val="bumpedfont15"/>
          <w:sz w:val="28"/>
          <w:szCs w:val="28"/>
        </w:rPr>
      </w:pPr>
      <w:r w:rsidRPr="00E147DE">
        <w:rPr>
          <w:rStyle w:val="bumpedfont15"/>
          <w:sz w:val="28"/>
          <w:szCs w:val="28"/>
        </w:rPr>
        <w:t>1.7. Должностным лицом, уполномоченным на принятие решения о проведении контрольных (надзорных) мероприятий, является глава администрации.</w:t>
      </w:r>
    </w:p>
    <w:p w:rsidR="00E147DE" w:rsidRPr="00E147DE" w:rsidRDefault="00E147DE" w:rsidP="00E147DE">
      <w:pPr>
        <w:pStyle w:val="s26"/>
        <w:spacing w:before="0" w:beforeAutospacing="0" w:after="0" w:afterAutospacing="0"/>
        <w:ind w:firstLine="525"/>
        <w:jc w:val="both"/>
        <w:rPr>
          <w:rStyle w:val="bumpedfont15"/>
          <w:sz w:val="28"/>
          <w:szCs w:val="28"/>
        </w:rPr>
      </w:pPr>
      <w:r w:rsidRPr="00E147DE">
        <w:rPr>
          <w:rStyle w:val="bumpedfont15"/>
          <w:sz w:val="28"/>
          <w:szCs w:val="28"/>
        </w:rPr>
        <w:t>1.8. Учет объектов муниципального контроля осуществляется путем ведения журнала учета объектов контроля, оформляемого в соответствие с типовой формой.</w:t>
      </w:r>
    </w:p>
    <w:p w:rsidR="00E147DE" w:rsidRPr="00E147DE" w:rsidRDefault="00E147DE" w:rsidP="00E147DE">
      <w:pPr>
        <w:pStyle w:val="s26"/>
        <w:spacing w:before="0" w:beforeAutospacing="0" w:after="0" w:afterAutospacing="0"/>
        <w:ind w:firstLine="525"/>
        <w:jc w:val="both"/>
        <w:rPr>
          <w:rStyle w:val="bumpedfont15"/>
          <w:sz w:val="28"/>
          <w:szCs w:val="28"/>
        </w:rPr>
      </w:pPr>
      <w:r w:rsidRPr="00E147DE">
        <w:rPr>
          <w:rStyle w:val="bumpedfont15"/>
          <w:sz w:val="28"/>
          <w:szCs w:val="28"/>
        </w:rPr>
        <w:t xml:space="preserve">При отборе, обработке, анализе и учете сведений Объектов контроля для целей </w:t>
      </w:r>
      <w:r w:rsidRPr="00824A8A">
        <w:rPr>
          <w:rStyle w:val="bumpedfont15"/>
          <w:sz w:val="28"/>
          <w:szCs w:val="28"/>
        </w:rPr>
        <w:t>учета</w:t>
      </w:r>
      <w:r w:rsidR="000F2729" w:rsidRPr="000F2729">
        <w:rPr>
          <w:rStyle w:val="bumpedfont15"/>
          <w:sz w:val="28"/>
          <w:szCs w:val="28"/>
        </w:rPr>
        <w:t xml:space="preserve"> </w:t>
      </w:r>
      <w:r w:rsidR="00824A8A" w:rsidRPr="000F2729">
        <w:rPr>
          <w:rStyle w:val="bumpedfont15"/>
          <w:sz w:val="28"/>
          <w:szCs w:val="28"/>
        </w:rPr>
        <w:t>Инспектор</w:t>
      </w:r>
      <w:r w:rsidR="000F2729" w:rsidRPr="000F2729">
        <w:rPr>
          <w:rStyle w:val="bumpedfont15"/>
          <w:sz w:val="28"/>
          <w:szCs w:val="28"/>
        </w:rPr>
        <w:t xml:space="preserve"> </w:t>
      </w:r>
      <w:r w:rsidRPr="00824A8A">
        <w:rPr>
          <w:rStyle w:val="bumpedfont15"/>
          <w:sz w:val="28"/>
          <w:szCs w:val="28"/>
        </w:rPr>
        <w:t>использует</w:t>
      </w:r>
      <w:r w:rsidRPr="00E147DE">
        <w:rPr>
          <w:rStyle w:val="bumpedfont15"/>
          <w:sz w:val="28"/>
          <w:szCs w:val="28"/>
        </w:rPr>
        <w:t xml:space="preserve"> информацию, предоставленную ему в соответствие с нормативными правовыми актами, информацию, получаемую в рамках межведомственного взаимодействия, а также общедоступную информацию. </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При осуществлении учета Объектов контроля на Контролируемых лиц не может возлагаться</w:t>
      </w:r>
      <w:r w:rsidRPr="00E147DE">
        <w:rPr>
          <w:sz w:val="28"/>
          <w:szCs w:val="28"/>
        </w:rPr>
        <w:t xml:space="preserve"> обязанность по представлению сведений, документов, если иное не предусмотрено федеральными законами, а </w:t>
      </w:r>
      <w:proofErr w:type="gramStart"/>
      <w:r w:rsidRPr="00E147DE">
        <w:rPr>
          <w:sz w:val="28"/>
          <w:szCs w:val="28"/>
        </w:rPr>
        <w:t>также</w:t>
      </w:r>
      <w:proofErr w:type="gramEnd"/>
      <w:r w:rsidRPr="00E147DE">
        <w:rPr>
          <w:sz w:val="28"/>
          <w:szCs w:val="28"/>
        </w:rPr>
        <w:t xml:space="preserve"> если соответствующие сведения, документы содержатся в государственных или муниципальных информационных ресурсах.</w:t>
      </w:r>
      <w:r w:rsidRPr="00E147DE">
        <w:rPr>
          <w:rStyle w:val="bumpedfont15"/>
          <w:sz w:val="28"/>
          <w:szCs w:val="28"/>
        </w:rPr>
        <w:t> </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1.9. Права и обязанности Инспектора.</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1.9.1. Инспектор обязан:</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 соблюдать законодательство Российской Федерации, права и законные интересы Контролируемых лиц;</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147DE" w:rsidRPr="00E147DE" w:rsidRDefault="00E147DE" w:rsidP="00E147DE">
      <w:pPr>
        <w:pStyle w:val="s29"/>
        <w:spacing w:before="0" w:beforeAutospacing="0" w:after="0" w:afterAutospacing="0"/>
        <w:ind w:firstLine="630"/>
        <w:jc w:val="both"/>
        <w:rPr>
          <w:sz w:val="28"/>
          <w:szCs w:val="28"/>
        </w:rPr>
      </w:pPr>
      <w:proofErr w:type="gramStart"/>
      <w:r w:rsidRPr="00E147DE">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E147DE">
        <w:rPr>
          <w:rStyle w:val="bumpedfont15"/>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E147DE" w:rsidRPr="00E147DE" w:rsidRDefault="00E147DE" w:rsidP="00E147DE">
      <w:pPr>
        <w:pStyle w:val="s29"/>
        <w:spacing w:before="0" w:beforeAutospacing="0" w:after="0" w:afterAutospacing="0"/>
        <w:ind w:firstLine="630"/>
        <w:jc w:val="both"/>
        <w:rPr>
          <w:sz w:val="28"/>
          <w:szCs w:val="28"/>
        </w:rPr>
      </w:pPr>
      <w:proofErr w:type="gramStart"/>
      <w:r w:rsidRPr="00E147DE">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147DE">
        <w:rPr>
          <w:rStyle w:val="bumpedfont15"/>
          <w:sz w:val="28"/>
          <w:szCs w:val="28"/>
        </w:rPr>
        <w:t xml:space="preserve"> Федеральным законом № 248-ФЗ, осуществлять консультирование;</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lastRenderedPageBreak/>
        <w:t>2) знакомиться со всеми документами, касающихся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147DE" w:rsidRPr="00E147DE" w:rsidRDefault="00E147DE" w:rsidP="00E147DE">
      <w:pPr>
        <w:pStyle w:val="s29"/>
        <w:spacing w:before="0" w:beforeAutospacing="0" w:after="0" w:afterAutospacing="0"/>
        <w:ind w:firstLine="630"/>
        <w:jc w:val="both"/>
        <w:rPr>
          <w:sz w:val="28"/>
          <w:szCs w:val="28"/>
        </w:rPr>
      </w:pPr>
      <w:r w:rsidRPr="00E147DE">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147DE" w:rsidRPr="00E147DE" w:rsidRDefault="00E147DE" w:rsidP="00E147DE">
      <w:pPr>
        <w:pStyle w:val="s29"/>
        <w:spacing w:before="0" w:beforeAutospacing="0" w:after="0" w:afterAutospacing="0"/>
        <w:ind w:firstLine="630"/>
        <w:jc w:val="both"/>
        <w:rPr>
          <w:color w:val="FF0000"/>
          <w:sz w:val="28"/>
          <w:szCs w:val="28"/>
        </w:rPr>
      </w:pPr>
      <w:r w:rsidRPr="00E147DE">
        <w:rPr>
          <w:rStyle w:val="bumpedfont15"/>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1.10. К отношениям, связанным с осуществлением муниципального контроля в области охраны и </w:t>
      </w:r>
      <w:proofErr w:type="gramStart"/>
      <w:r w:rsidRPr="00E147DE">
        <w:rPr>
          <w:rStyle w:val="bumpedfont15"/>
          <w:sz w:val="28"/>
          <w:szCs w:val="28"/>
        </w:rPr>
        <w:t>использования</w:t>
      </w:r>
      <w:proofErr w:type="gramEnd"/>
      <w:r w:rsidRPr="00E147DE">
        <w:rPr>
          <w:rStyle w:val="bumpedfont15"/>
          <w:sz w:val="28"/>
          <w:szCs w:val="28"/>
        </w:rPr>
        <w:t xml:space="preserve"> особо охраняемых природных территорий применяются Положения Федерального закона № 248-ФЗ.</w:t>
      </w:r>
    </w:p>
    <w:p w:rsidR="00E147DE" w:rsidRPr="00E147DE" w:rsidRDefault="00E147DE" w:rsidP="00E147DE">
      <w:pPr>
        <w:pStyle w:val="s15"/>
        <w:spacing w:before="0" w:beforeAutospacing="0" w:after="0" w:afterAutospacing="0"/>
        <w:ind w:firstLine="525"/>
        <w:jc w:val="both"/>
        <w:rPr>
          <w:color w:val="000000"/>
          <w:sz w:val="28"/>
          <w:szCs w:val="28"/>
        </w:rPr>
      </w:pPr>
      <w:r w:rsidRPr="00E147DE">
        <w:rPr>
          <w:rStyle w:val="bumpedfont15"/>
          <w:sz w:val="28"/>
          <w:szCs w:val="28"/>
        </w:rPr>
        <w:t>1.11. </w:t>
      </w:r>
      <w:proofErr w:type="gramStart"/>
      <w:r w:rsidRPr="00E147DE">
        <w:rPr>
          <w:rStyle w:val="bumpedfont15"/>
          <w:sz w:val="28"/>
          <w:szCs w:val="28"/>
        </w:rPr>
        <w:t>Информирование Контролируемых лиц о совершаемых должностными лицами Муниципального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147DE">
        <w:rPr>
          <w:rStyle w:val="bumpedfont15"/>
          <w:sz w:val="28"/>
          <w:szCs w:val="28"/>
        </w:rPr>
        <w:t xml:space="preserve"> электронной форме, </w:t>
      </w:r>
      <w:r w:rsidRPr="00E147DE">
        <w:rPr>
          <w:rStyle w:val="bumpedfont15"/>
          <w:color w:val="000000" w:themeColor="text1"/>
          <w:sz w:val="28"/>
          <w:szCs w:val="28"/>
        </w:rPr>
        <w:t>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E147DE" w:rsidRDefault="00E147DE" w:rsidP="00E147DE">
      <w:pPr>
        <w:pStyle w:val="s15"/>
        <w:spacing w:before="0" w:beforeAutospacing="0" w:after="0" w:afterAutospacing="0"/>
        <w:ind w:firstLine="525"/>
        <w:jc w:val="both"/>
        <w:rPr>
          <w:sz w:val="28"/>
          <w:szCs w:val="28"/>
        </w:rPr>
      </w:pPr>
      <w:r w:rsidRPr="00E147DE">
        <w:rPr>
          <w:sz w:val="28"/>
          <w:szCs w:val="28"/>
        </w:rPr>
        <w:t>1.12. Система оценки и управления рисками при осуществлении муниципального контроля не применяется.</w:t>
      </w:r>
    </w:p>
    <w:p w:rsidR="00E310D8" w:rsidRPr="00E147DE" w:rsidRDefault="00E310D8" w:rsidP="00E147DE">
      <w:pPr>
        <w:pStyle w:val="s15"/>
        <w:spacing w:before="0" w:beforeAutospacing="0" w:after="0" w:afterAutospacing="0"/>
        <w:ind w:firstLine="525"/>
        <w:jc w:val="both"/>
        <w:rPr>
          <w:sz w:val="28"/>
          <w:szCs w:val="28"/>
        </w:rPr>
      </w:pPr>
    </w:p>
    <w:p w:rsidR="00E147DE" w:rsidRPr="00E147DE" w:rsidRDefault="00E147DE" w:rsidP="00E147DE">
      <w:pPr>
        <w:pStyle w:val="s4"/>
        <w:spacing w:before="0" w:beforeAutospacing="0" w:after="0" w:afterAutospacing="0"/>
        <w:jc w:val="center"/>
        <w:rPr>
          <w:sz w:val="28"/>
          <w:szCs w:val="28"/>
        </w:rPr>
      </w:pPr>
      <w:r w:rsidRPr="00E147DE">
        <w:rPr>
          <w:rStyle w:val="bumpedfont15"/>
          <w:b/>
          <w:bCs/>
          <w:sz w:val="28"/>
          <w:szCs w:val="28"/>
        </w:rPr>
        <w:t>2. Виды профилактических мероприятий, которые проводятся</w:t>
      </w:r>
    </w:p>
    <w:p w:rsidR="00E147DE" w:rsidRPr="00E147DE" w:rsidRDefault="00E147DE" w:rsidP="00E147DE">
      <w:pPr>
        <w:pStyle w:val="s4"/>
        <w:spacing w:before="0" w:beforeAutospacing="0" w:after="0" w:afterAutospacing="0"/>
        <w:jc w:val="center"/>
        <w:rPr>
          <w:sz w:val="28"/>
          <w:szCs w:val="28"/>
        </w:rPr>
      </w:pPr>
      <w:r w:rsidRPr="00E147DE">
        <w:rPr>
          <w:rStyle w:val="bumpedfont15"/>
          <w:b/>
          <w:bCs/>
          <w:sz w:val="28"/>
          <w:szCs w:val="28"/>
        </w:rPr>
        <w:t>при осуществлении муниципального контроля </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lastRenderedPageBreak/>
        <w:t>2.1. При осуществлении муниципального контроля проводятся следующие виды профилактических мероприятий:</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1) информирование;</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 объявление предостережения;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3) консультирование.</w:t>
      </w:r>
    </w:p>
    <w:p w:rsidR="00E147DE" w:rsidRPr="00E147DE" w:rsidRDefault="00E147DE" w:rsidP="00E147DE">
      <w:pPr>
        <w:pStyle w:val="s24"/>
        <w:spacing w:before="0" w:beforeAutospacing="0" w:after="0" w:afterAutospacing="0"/>
        <w:jc w:val="both"/>
        <w:rPr>
          <w:sz w:val="28"/>
          <w:szCs w:val="28"/>
        </w:rPr>
      </w:pPr>
      <w:r w:rsidRPr="00E147DE">
        <w:rPr>
          <w:rStyle w:val="bumpedfont15"/>
          <w:sz w:val="28"/>
          <w:szCs w:val="28"/>
        </w:rPr>
        <w:t xml:space="preserve">         2.2. Информирование контролируемых и иных заинтересованных лиц по вопросам соблюдения обязательных требований.</w:t>
      </w:r>
      <w:r w:rsidRPr="00E147DE">
        <w:rPr>
          <w:sz w:val="28"/>
          <w:szCs w:val="28"/>
        </w:rPr>
        <w:t> </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2.2.1.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предусмотренных частью 3 статьи 46 Федерального закона № 248-ФЗ.</w:t>
      </w:r>
    </w:p>
    <w:p w:rsidR="00E147DE" w:rsidRPr="00E147DE" w:rsidRDefault="00E147DE" w:rsidP="00E147DE">
      <w:pPr>
        <w:pStyle w:val="s26"/>
        <w:spacing w:before="0" w:beforeAutospacing="0" w:after="0" w:afterAutospacing="0"/>
        <w:ind w:firstLine="525"/>
        <w:jc w:val="both"/>
        <w:rPr>
          <w:rStyle w:val="bumpedfont15"/>
          <w:sz w:val="28"/>
          <w:szCs w:val="28"/>
        </w:rPr>
      </w:pPr>
      <w:r w:rsidRPr="00E147DE">
        <w:rPr>
          <w:rStyle w:val="bumpedfont15"/>
          <w:sz w:val="28"/>
          <w:szCs w:val="28"/>
        </w:rPr>
        <w:t>2.2.2. Размещение сведений на официальном сайте администрации муниципального образования «Рощинское городское поселение» Выборгского района Ленинградской области</w:t>
      </w:r>
      <w:r w:rsidRPr="00E147DE">
        <w:rPr>
          <w:sz w:val="28"/>
          <w:szCs w:val="28"/>
        </w:rPr>
        <w:t xml:space="preserve"> </w:t>
      </w:r>
      <w:r w:rsidRPr="00E147DE">
        <w:rPr>
          <w:rStyle w:val="bumpedfont15"/>
          <w:sz w:val="28"/>
          <w:szCs w:val="28"/>
        </w:rPr>
        <w:t xml:space="preserve">в сети «Интернет» поддерживаются в актуальном состоянии по мере их изменения. </w:t>
      </w:r>
    </w:p>
    <w:p w:rsidR="00E147DE" w:rsidRPr="00E147DE" w:rsidRDefault="00E147DE" w:rsidP="008418F2">
      <w:pPr>
        <w:pStyle w:val="s4"/>
        <w:spacing w:before="0" w:beforeAutospacing="0" w:after="0" w:afterAutospacing="0"/>
        <w:jc w:val="both"/>
        <w:rPr>
          <w:sz w:val="28"/>
          <w:szCs w:val="28"/>
        </w:rPr>
      </w:pPr>
      <w:r w:rsidRPr="00E147DE">
        <w:rPr>
          <w:rStyle w:val="bumpedfont15"/>
          <w:sz w:val="28"/>
          <w:szCs w:val="28"/>
        </w:rPr>
        <w:t xml:space="preserve">         2.3. Предостережение о недопустимости нарушения</w:t>
      </w:r>
      <w:r w:rsidR="008418F2">
        <w:rPr>
          <w:rStyle w:val="bumpedfont15"/>
          <w:sz w:val="28"/>
          <w:szCs w:val="28"/>
        </w:rPr>
        <w:t xml:space="preserve"> </w:t>
      </w:r>
      <w:r w:rsidRPr="00E147DE">
        <w:rPr>
          <w:rStyle w:val="bumpedfont15"/>
          <w:sz w:val="28"/>
          <w:szCs w:val="28"/>
        </w:rPr>
        <w:t>обязательных требований.</w:t>
      </w:r>
      <w:r w:rsidRPr="00E147DE">
        <w:rPr>
          <w:sz w:val="28"/>
          <w:szCs w:val="28"/>
        </w:rPr>
        <w:t> </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2.3.1.  </w:t>
      </w:r>
      <w:proofErr w:type="gramStart"/>
      <w:r w:rsidRPr="00E147DE">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147DE">
        <w:rPr>
          <w:rStyle w:val="bumpedfont15"/>
          <w:sz w:val="28"/>
          <w:szCs w:val="28"/>
        </w:rPr>
        <w:t> соблюдения обязательных требований.</w:t>
      </w:r>
    </w:p>
    <w:p w:rsidR="00E147DE" w:rsidRPr="00E147DE" w:rsidRDefault="00E147DE" w:rsidP="00E147DE">
      <w:pPr>
        <w:pStyle w:val="s26"/>
        <w:spacing w:before="0" w:beforeAutospacing="0" w:after="0" w:afterAutospacing="0"/>
        <w:ind w:firstLine="525"/>
        <w:jc w:val="both"/>
        <w:rPr>
          <w:color w:val="FF0000"/>
          <w:sz w:val="28"/>
          <w:szCs w:val="28"/>
        </w:rPr>
      </w:pPr>
      <w:r w:rsidRPr="00E147DE">
        <w:rPr>
          <w:rStyle w:val="bumpedfont15"/>
          <w:sz w:val="28"/>
          <w:szCs w:val="28"/>
        </w:rPr>
        <w:t>2.3.2.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2.3.4. Возражение должно содержать:</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1) наименование Контрольного органа, в который направляется возражение;</w:t>
      </w:r>
    </w:p>
    <w:p w:rsidR="00E147DE" w:rsidRPr="00E147DE" w:rsidRDefault="00E147DE" w:rsidP="00E147DE">
      <w:pPr>
        <w:pStyle w:val="s15"/>
        <w:spacing w:before="0" w:beforeAutospacing="0" w:after="0" w:afterAutospacing="0"/>
        <w:ind w:firstLine="525"/>
        <w:jc w:val="both"/>
        <w:rPr>
          <w:sz w:val="28"/>
          <w:szCs w:val="28"/>
        </w:rPr>
      </w:pPr>
      <w:proofErr w:type="gramStart"/>
      <w:r w:rsidRPr="00E147DE">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3) дату и номер Предостережения;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4) доводы, на основании которых Контролируемое лицо </w:t>
      </w:r>
      <w:proofErr w:type="gramStart"/>
      <w:r w:rsidRPr="00E147DE">
        <w:rPr>
          <w:rStyle w:val="bumpedfont15"/>
          <w:sz w:val="28"/>
          <w:szCs w:val="28"/>
        </w:rPr>
        <w:t>не согласно</w:t>
      </w:r>
      <w:proofErr w:type="gramEnd"/>
      <w:r w:rsidRPr="00E147DE">
        <w:rPr>
          <w:rStyle w:val="bumpedfont15"/>
          <w:sz w:val="28"/>
          <w:szCs w:val="28"/>
        </w:rPr>
        <w:t> с объявленным Предостережением;</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5) дату получения Предостережения Контролируемым лицом;</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6) личную подпись и дату.</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lastRenderedPageBreak/>
        <w:t xml:space="preserve">2.3.5. В </w:t>
      </w:r>
      <w:proofErr w:type="gramStart"/>
      <w:r w:rsidRPr="00E147DE">
        <w:rPr>
          <w:rStyle w:val="bumpedfont15"/>
          <w:sz w:val="28"/>
          <w:szCs w:val="28"/>
        </w:rPr>
        <w:t>случае</w:t>
      </w:r>
      <w:proofErr w:type="gramEnd"/>
      <w:r w:rsidRPr="00E147DE">
        <w:rPr>
          <w:rStyle w:val="bumpedfont15"/>
          <w:sz w:val="28"/>
          <w:szCs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2.3.6. Орган муниципального контроля рассматривает возражение в отношении Предостережения в течение пятнадцати рабочих дней со дня его получения.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2.3.7. По результатам рассмотрения возражения Контрольный орган принимает одно из следующих решений:</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1) удовлетворяет возражение в форме отмены Предостережения;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 отказывает в удовлетворении возражения с указанием причины отказа.</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2.3.9. Повторное направление возражения по тем же основаниям не допускается.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147DE" w:rsidRPr="00E147DE" w:rsidRDefault="00E147DE" w:rsidP="00E147DE">
      <w:pPr>
        <w:pStyle w:val="s31"/>
        <w:spacing w:before="0" w:beforeAutospacing="0" w:after="0" w:afterAutospacing="0"/>
        <w:ind w:firstLine="525"/>
        <w:rPr>
          <w:sz w:val="28"/>
          <w:szCs w:val="28"/>
        </w:rPr>
      </w:pPr>
      <w:r w:rsidRPr="00E147DE">
        <w:rPr>
          <w:rStyle w:val="bumpedfont15"/>
          <w:sz w:val="28"/>
          <w:szCs w:val="28"/>
        </w:rPr>
        <w:t>2.4. Консультирование.</w:t>
      </w:r>
      <w:r w:rsidRPr="00E147DE">
        <w:rPr>
          <w:sz w:val="28"/>
          <w:szCs w:val="28"/>
        </w:rPr>
        <w:t> </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2.4.1.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147DE" w:rsidRPr="00E147DE" w:rsidRDefault="00E147DE" w:rsidP="00E147DE">
      <w:pPr>
        <w:pStyle w:val="s32"/>
        <w:spacing w:before="0" w:beforeAutospacing="0" w:after="0" w:afterAutospacing="0"/>
        <w:ind w:left="525"/>
        <w:jc w:val="both"/>
        <w:rPr>
          <w:sz w:val="28"/>
          <w:szCs w:val="28"/>
        </w:rPr>
      </w:pPr>
      <w:r w:rsidRPr="00E147DE">
        <w:rPr>
          <w:rStyle w:val="bumpedfont15"/>
          <w:sz w:val="28"/>
          <w:szCs w:val="28"/>
        </w:rPr>
        <w:t>1) организация и осуществление муниципального контроля;</w:t>
      </w:r>
    </w:p>
    <w:p w:rsidR="00E147DE" w:rsidRPr="00E147DE" w:rsidRDefault="00E147DE" w:rsidP="00E147DE">
      <w:pPr>
        <w:pStyle w:val="s32"/>
        <w:spacing w:before="0" w:beforeAutospacing="0" w:after="0" w:afterAutospacing="0"/>
        <w:ind w:left="525"/>
        <w:jc w:val="both"/>
        <w:rPr>
          <w:sz w:val="28"/>
          <w:szCs w:val="28"/>
        </w:rPr>
      </w:pPr>
      <w:r w:rsidRPr="00E147DE">
        <w:rPr>
          <w:rStyle w:val="bumpedfont15"/>
          <w:sz w:val="28"/>
          <w:szCs w:val="28"/>
        </w:rPr>
        <w:t>2) порядок осуществления профилактических, контрольных (надзорных) мероприятий, установленных настоящим Положением</w:t>
      </w:r>
      <w:proofErr w:type="gramStart"/>
      <w:r w:rsidRPr="00E147DE">
        <w:rPr>
          <w:rStyle w:val="bumpedfont15"/>
          <w:sz w:val="28"/>
          <w:szCs w:val="28"/>
        </w:rPr>
        <w:t xml:space="preserve">.; </w:t>
      </w:r>
      <w:proofErr w:type="gramEnd"/>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2.4.2. Инспекторы осуществляют консультирование Контролируемых лиц и их представителей:</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1) в виде устных разъяснений по телефону, на личном приеме либо в ходе проведения профилактического мероприятия, контрольного мероприятия;</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 xml:space="preserve">2) посредством размещения на </w:t>
      </w:r>
      <w:r w:rsidRPr="00E147DE">
        <w:rPr>
          <w:rStyle w:val="bumpedfont15"/>
          <w:color w:val="000000" w:themeColor="text1"/>
          <w:sz w:val="28"/>
          <w:szCs w:val="28"/>
        </w:rPr>
        <w:t xml:space="preserve">официальном сайте администрации муниципального образования «Рощинское городское   поселение» Выборгского района Ленинградской области </w:t>
      </w:r>
      <w:r w:rsidRPr="00E147DE">
        <w:rPr>
          <w:rStyle w:val="bumpedfont15"/>
          <w:sz w:val="28"/>
          <w:szCs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 xml:space="preserve"> 2.4.3. Индивидуальное консультирование на личном приеме каждого заявителя Инспекторами не может превышать 10 минут.</w:t>
      </w:r>
      <w:r w:rsidRPr="00E147DE">
        <w:rPr>
          <w:sz w:val="28"/>
          <w:szCs w:val="28"/>
        </w:rPr>
        <w:t xml:space="preserve"> </w:t>
      </w:r>
      <w:r w:rsidRPr="00E147DE">
        <w:rPr>
          <w:rStyle w:val="bumpedfont15"/>
          <w:sz w:val="28"/>
          <w:szCs w:val="28"/>
        </w:rPr>
        <w:t>Время разговора по телефону не должно превышать 10 минут.</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 xml:space="preserve">  2.4.4.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147DE" w:rsidRPr="00E147DE" w:rsidRDefault="00E147DE" w:rsidP="00E147DE">
      <w:pPr>
        <w:ind w:left="-15" w:right="8" w:firstLine="540"/>
        <w:jc w:val="both"/>
        <w:rPr>
          <w:sz w:val="28"/>
          <w:szCs w:val="28"/>
        </w:rPr>
      </w:pPr>
      <w:r w:rsidRPr="00E147DE">
        <w:rPr>
          <w:rStyle w:val="bumpedfont15"/>
          <w:sz w:val="28"/>
          <w:szCs w:val="28"/>
        </w:rPr>
        <w:t xml:space="preserve"> 2.4.5. </w:t>
      </w:r>
      <w:r w:rsidRPr="00E147DE">
        <w:rPr>
          <w:sz w:val="28"/>
          <w:szCs w:val="28"/>
        </w:rPr>
        <w:t xml:space="preserve">Консультирование в письменной форме осуществляется Инспектором в следующих случаях: </w:t>
      </w:r>
    </w:p>
    <w:p w:rsidR="00E147DE" w:rsidRPr="00E147DE" w:rsidRDefault="00E147DE" w:rsidP="00E147DE">
      <w:pPr>
        <w:spacing w:line="268" w:lineRule="auto"/>
        <w:ind w:right="8"/>
        <w:rPr>
          <w:sz w:val="28"/>
          <w:szCs w:val="28"/>
        </w:rPr>
      </w:pPr>
      <w:r w:rsidRPr="00E147DE">
        <w:rPr>
          <w:sz w:val="28"/>
          <w:szCs w:val="28"/>
        </w:rPr>
        <w:t xml:space="preserve">         - Контролируемым лицом представлен письменный запрос о предоставлении письменного ответа по вопросам консультирования; </w:t>
      </w:r>
    </w:p>
    <w:p w:rsidR="00E147DE" w:rsidRPr="00E147DE" w:rsidRDefault="00E147DE" w:rsidP="00E147DE">
      <w:pPr>
        <w:spacing w:line="268" w:lineRule="auto"/>
        <w:ind w:right="8" w:firstLine="708"/>
        <w:jc w:val="both"/>
        <w:rPr>
          <w:sz w:val="28"/>
          <w:szCs w:val="28"/>
        </w:rPr>
      </w:pPr>
      <w:r w:rsidRPr="00E147DE">
        <w:rPr>
          <w:sz w:val="28"/>
          <w:szCs w:val="28"/>
        </w:rPr>
        <w:lastRenderedPageBreak/>
        <w:t xml:space="preserve">-за время консультирования предоставить ответ на поставленные вопросы невозможно; </w:t>
      </w:r>
    </w:p>
    <w:p w:rsidR="00E147DE" w:rsidRPr="00E147DE" w:rsidRDefault="00E147DE" w:rsidP="00E147DE">
      <w:pPr>
        <w:spacing w:line="259" w:lineRule="auto"/>
        <w:ind w:right="8" w:firstLine="708"/>
        <w:jc w:val="both"/>
        <w:rPr>
          <w:sz w:val="28"/>
          <w:szCs w:val="28"/>
        </w:rPr>
      </w:pPr>
      <w:r w:rsidRPr="00E147DE">
        <w:rPr>
          <w:sz w:val="28"/>
          <w:szCs w:val="28"/>
        </w:rPr>
        <w:t xml:space="preserve">-ответ на поставленные вопросы требует дополнительного запроса сведений от органов власти или иных лиц. </w:t>
      </w:r>
    </w:p>
    <w:p w:rsidR="00E147DE" w:rsidRPr="00E147DE" w:rsidRDefault="00E147DE" w:rsidP="00E147DE">
      <w:pPr>
        <w:spacing w:after="54"/>
        <w:ind w:left="-15" w:right="-143"/>
        <w:jc w:val="both"/>
        <w:rPr>
          <w:sz w:val="28"/>
          <w:szCs w:val="28"/>
        </w:rPr>
      </w:pPr>
      <w:r w:rsidRPr="00E147DE">
        <w:rPr>
          <w:sz w:val="28"/>
          <w:szCs w:val="28"/>
        </w:rPr>
        <w:t xml:space="preserve">          2.4.6. Если поставленные во время консультирования вопросы не относятся к сфере муниципального контроля, то даются необходимые разъяснения по обращению в соответствующие органы власти или к соответствующим должностным лицам. </w:t>
      </w:r>
      <w:r w:rsidR="00824A8A" w:rsidRPr="000F2729">
        <w:rPr>
          <w:sz w:val="28"/>
          <w:szCs w:val="28"/>
        </w:rPr>
        <w:t>Инспектор</w:t>
      </w:r>
      <w:r w:rsidRPr="00E147DE">
        <w:rPr>
          <w:i/>
          <w:sz w:val="28"/>
          <w:szCs w:val="28"/>
        </w:rPr>
        <w:t xml:space="preserve"> </w:t>
      </w:r>
      <w:r w:rsidR="000F2729">
        <w:rPr>
          <w:sz w:val="28"/>
          <w:szCs w:val="28"/>
        </w:rPr>
        <w:t>осуществляет</w:t>
      </w:r>
      <w:r w:rsidR="00824A8A">
        <w:rPr>
          <w:sz w:val="28"/>
          <w:szCs w:val="28"/>
        </w:rPr>
        <w:t xml:space="preserve"> </w:t>
      </w:r>
      <w:r w:rsidR="000F2729">
        <w:rPr>
          <w:sz w:val="28"/>
          <w:szCs w:val="28"/>
        </w:rPr>
        <w:t>учет консультирований, которые</w:t>
      </w:r>
      <w:r w:rsidR="00824A8A">
        <w:rPr>
          <w:sz w:val="28"/>
          <w:szCs w:val="28"/>
        </w:rPr>
        <w:t xml:space="preserve"> </w:t>
      </w:r>
      <w:r w:rsidR="000F2729">
        <w:rPr>
          <w:sz w:val="28"/>
          <w:szCs w:val="28"/>
        </w:rPr>
        <w:t>проводя</w:t>
      </w:r>
      <w:r w:rsidRPr="00E147DE">
        <w:rPr>
          <w:sz w:val="28"/>
          <w:szCs w:val="28"/>
        </w:rPr>
        <w:t>тся</w:t>
      </w:r>
      <w:r w:rsidR="00824A8A">
        <w:rPr>
          <w:sz w:val="28"/>
          <w:szCs w:val="28"/>
        </w:rPr>
        <w:t xml:space="preserve"> </w:t>
      </w:r>
      <w:r w:rsidRPr="00E147DE">
        <w:rPr>
          <w:sz w:val="28"/>
          <w:szCs w:val="28"/>
        </w:rPr>
        <w:t xml:space="preserve">посредством внесения соответствующей записи в журнал консультирования, форма которого </w:t>
      </w:r>
      <w:r w:rsidRPr="00824A8A">
        <w:rPr>
          <w:sz w:val="28"/>
          <w:szCs w:val="28"/>
        </w:rPr>
        <w:t>утверждается</w:t>
      </w:r>
      <w:r w:rsidR="000F2729">
        <w:rPr>
          <w:sz w:val="28"/>
          <w:szCs w:val="28"/>
        </w:rPr>
        <w:t xml:space="preserve"> </w:t>
      </w:r>
      <w:r w:rsidR="00824A8A" w:rsidRPr="000F2729">
        <w:rPr>
          <w:sz w:val="28"/>
          <w:szCs w:val="28"/>
        </w:rPr>
        <w:t>главой администрации</w:t>
      </w:r>
      <w:r w:rsidRPr="00E147DE">
        <w:rPr>
          <w:sz w:val="28"/>
          <w:szCs w:val="28"/>
        </w:rPr>
        <w:t xml:space="preserve">.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 xml:space="preserve">   2.4.7. Контрольный орган осуществляет учет проведенных консультирований.</w:t>
      </w:r>
    </w:p>
    <w:p w:rsidR="00E310D8" w:rsidRDefault="00E147DE" w:rsidP="00E147DE">
      <w:pPr>
        <w:pStyle w:val="s33"/>
        <w:spacing w:before="0" w:beforeAutospacing="0" w:after="0" w:afterAutospacing="0"/>
        <w:jc w:val="both"/>
        <w:rPr>
          <w:sz w:val="28"/>
          <w:szCs w:val="28"/>
        </w:rPr>
      </w:pPr>
      <w:r w:rsidRPr="00E147DE">
        <w:rPr>
          <w:sz w:val="28"/>
          <w:szCs w:val="28"/>
        </w:rPr>
        <w:t xml:space="preserve">                       </w:t>
      </w:r>
    </w:p>
    <w:p w:rsidR="00E147DE" w:rsidRPr="00E147DE" w:rsidRDefault="00E147DE" w:rsidP="00E310D8">
      <w:pPr>
        <w:pStyle w:val="s33"/>
        <w:spacing w:before="0" w:beforeAutospacing="0" w:after="0" w:afterAutospacing="0"/>
        <w:jc w:val="center"/>
        <w:rPr>
          <w:sz w:val="28"/>
          <w:szCs w:val="28"/>
        </w:rPr>
      </w:pPr>
      <w:r w:rsidRPr="00E147DE">
        <w:rPr>
          <w:rStyle w:val="bumpedfont15"/>
          <w:b/>
          <w:bCs/>
          <w:sz w:val="28"/>
          <w:szCs w:val="28"/>
        </w:rPr>
        <w:t>3. Контрольные мероприятия, проводимые в рамках</w:t>
      </w:r>
    </w:p>
    <w:p w:rsidR="00E147DE" w:rsidRDefault="00E147DE" w:rsidP="00E147DE">
      <w:pPr>
        <w:pStyle w:val="s33"/>
        <w:spacing w:before="0" w:beforeAutospacing="0" w:after="0" w:afterAutospacing="0"/>
        <w:jc w:val="center"/>
        <w:rPr>
          <w:rStyle w:val="bumpedfont15"/>
          <w:b/>
          <w:bCs/>
          <w:sz w:val="28"/>
          <w:szCs w:val="28"/>
        </w:rPr>
      </w:pPr>
      <w:r w:rsidRPr="00E147DE">
        <w:rPr>
          <w:rStyle w:val="bumpedfont15"/>
          <w:b/>
          <w:bCs/>
          <w:sz w:val="28"/>
          <w:szCs w:val="28"/>
        </w:rPr>
        <w:t>Муниципального контроля</w:t>
      </w:r>
    </w:p>
    <w:p w:rsidR="00E310D8" w:rsidRPr="00E147DE" w:rsidRDefault="00E310D8" w:rsidP="00E147DE">
      <w:pPr>
        <w:pStyle w:val="s33"/>
        <w:spacing w:before="0" w:beforeAutospacing="0" w:after="0" w:afterAutospacing="0"/>
        <w:jc w:val="center"/>
        <w:rPr>
          <w:rStyle w:val="bumpedfont15"/>
          <w:b/>
          <w:bCs/>
          <w:sz w:val="28"/>
          <w:szCs w:val="28"/>
        </w:rPr>
      </w:pPr>
    </w:p>
    <w:p w:rsidR="00E147DE" w:rsidRPr="00E147DE" w:rsidRDefault="00E147DE" w:rsidP="00E147DE">
      <w:pPr>
        <w:pStyle w:val="s33"/>
        <w:spacing w:before="0" w:beforeAutospacing="0" w:after="0" w:afterAutospacing="0"/>
        <w:jc w:val="both"/>
        <w:rPr>
          <w:sz w:val="28"/>
          <w:szCs w:val="28"/>
        </w:rPr>
      </w:pPr>
      <w:r w:rsidRPr="00E147DE">
        <w:rPr>
          <w:sz w:val="28"/>
          <w:szCs w:val="28"/>
        </w:rPr>
        <w:t xml:space="preserve">           3.1. В </w:t>
      </w:r>
      <w:proofErr w:type="gramStart"/>
      <w:r w:rsidRPr="00E147DE">
        <w:rPr>
          <w:sz w:val="28"/>
          <w:szCs w:val="28"/>
        </w:rPr>
        <w:t>рамках</w:t>
      </w:r>
      <w:proofErr w:type="gramEnd"/>
      <w:r w:rsidRPr="00E147DE">
        <w:rPr>
          <w:sz w:val="28"/>
          <w:szCs w:val="28"/>
        </w:rPr>
        <w:t xml:space="preserve"> осуществления муниципального контроля при взаимодействии с Контролируемым </w:t>
      </w:r>
      <w:r w:rsidRPr="00824A8A">
        <w:rPr>
          <w:sz w:val="28"/>
          <w:szCs w:val="28"/>
        </w:rPr>
        <w:t>лицом</w:t>
      </w:r>
      <w:r w:rsidR="000F2729">
        <w:rPr>
          <w:sz w:val="28"/>
          <w:szCs w:val="28"/>
        </w:rPr>
        <w:t xml:space="preserve">, </w:t>
      </w:r>
      <w:r w:rsidR="00824A8A" w:rsidRPr="000F2729">
        <w:rPr>
          <w:sz w:val="28"/>
          <w:szCs w:val="28"/>
        </w:rPr>
        <w:t>Инспектором</w:t>
      </w:r>
      <w:r w:rsidR="00824A8A" w:rsidRPr="000F2729">
        <w:rPr>
          <w:i/>
          <w:sz w:val="28"/>
          <w:szCs w:val="28"/>
        </w:rPr>
        <w:t xml:space="preserve"> </w:t>
      </w:r>
      <w:r w:rsidRPr="000F2729">
        <w:rPr>
          <w:sz w:val="28"/>
          <w:szCs w:val="28"/>
        </w:rPr>
        <w:t xml:space="preserve"> </w:t>
      </w:r>
      <w:r w:rsidRPr="00E147DE">
        <w:rPr>
          <w:sz w:val="28"/>
          <w:szCs w:val="28"/>
        </w:rPr>
        <w:t xml:space="preserve">проводится контрольное (надзорное) мероприятие выездная проверка. </w:t>
      </w:r>
    </w:p>
    <w:p w:rsidR="00E147DE" w:rsidRPr="00E147DE" w:rsidRDefault="00E147DE" w:rsidP="00E147DE">
      <w:pPr>
        <w:ind w:left="-15" w:right="8" w:firstLine="363"/>
        <w:jc w:val="both"/>
        <w:rPr>
          <w:sz w:val="28"/>
          <w:szCs w:val="28"/>
        </w:rPr>
      </w:pPr>
      <w:r w:rsidRPr="00E147DE">
        <w:rPr>
          <w:sz w:val="28"/>
          <w:szCs w:val="28"/>
        </w:rPr>
        <w:t xml:space="preserve">      3.2. Без взаимодействия с Контролируемым лицом проводятся следующие контрольные (надзорные) мероприятия: </w:t>
      </w:r>
    </w:p>
    <w:p w:rsidR="00E147DE" w:rsidRPr="00E147DE" w:rsidRDefault="00E147DE" w:rsidP="00E147DE">
      <w:pPr>
        <w:ind w:left="-15" w:right="8" w:firstLine="363"/>
        <w:jc w:val="both"/>
        <w:rPr>
          <w:sz w:val="28"/>
          <w:szCs w:val="28"/>
        </w:rPr>
      </w:pPr>
      <w:r w:rsidRPr="00E147DE">
        <w:rPr>
          <w:sz w:val="28"/>
          <w:szCs w:val="28"/>
        </w:rPr>
        <w:t xml:space="preserve">      1)</w:t>
      </w:r>
      <w:bookmarkStart w:id="3" w:name="_Hlk81315884"/>
      <w:r w:rsidRPr="00E147DE">
        <w:rPr>
          <w:sz w:val="28"/>
          <w:szCs w:val="28"/>
        </w:rPr>
        <w:t xml:space="preserve"> наблюдение за соблюдением обязательных требований (мониторинг безопасности</w:t>
      </w:r>
      <w:bookmarkEnd w:id="3"/>
      <w:r w:rsidRPr="00E147DE">
        <w:rPr>
          <w:sz w:val="28"/>
          <w:szCs w:val="28"/>
        </w:rPr>
        <w:t xml:space="preserve">); </w:t>
      </w:r>
    </w:p>
    <w:p w:rsidR="00E147DE" w:rsidRPr="00E147DE" w:rsidRDefault="00E147DE" w:rsidP="00E147DE">
      <w:pPr>
        <w:ind w:left="-15" w:right="8" w:firstLine="363"/>
        <w:jc w:val="both"/>
        <w:rPr>
          <w:sz w:val="28"/>
          <w:szCs w:val="28"/>
        </w:rPr>
      </w:pPr>
      <w:r w:rsidRPr="00E147DE">
        <w:rPr>
          <w:sz w:val="28"/>
          <w:szCs w:val="28"/>
        </w:rPr>
        <w:t xml:space="preserve">      2)    выездное обследование. </w:t>
      </w:r>
    </w:p>
    <w:p w:rsidR="00E147DE" w:rsidRPr="00E147DE" w:rsidRDefault="00E147DE" w:rsidP="00E147DE">
      <w:pPr>
        <w:spacing w:after="4" w:line="268" w:lineRule="auto"/>
        <w:ind w:right="8"/>
        <w:jc w:val="both"/>
        <w:rPr>
          <w:sz w:val="28"/>
          <w:szCs w:val="28"/>
        </w:rPr>
      </w:pPr>
      <w:r w:rsidRPr="00E147DE">
        <w:rPr>
          <w:sz w:val="28"/>
          <w:szCs w:val="28"/>
        </w:rPr>
        <w:t xml:space="preserve">            3.3. Плановые контрольные (надзорные) мероприятия при осуществлении муниципального контроля не проводятся. </w:t>
      </w:r>
    </w:p>
    <w:p w:rsidR="00E147DE" w:rsidRPr="00E147DE" w:rsidRDefault="00E147DE" w:rsidP="00E147DE">
      <w:pPr>
        <w:spacing w:after="4" w:line="268" w:lineRule="auto"/>
        <w:ind w:right="8"/>
        <w:jc w:val="both"/>
        <w:rPr>
          <w:sz w:val="28"/>
          <w:szCs w:val="28"/>
        </w:rPr>
      </w:pPr>
      <w:r w:rsidRPr="00E147DE">
        <w:rPr>
          <w:sz w:val="28"/>
          <w:szCs w:val="28"/>
        </w:rPr>
        <w:t xml:space="preserve">            3.4.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E147DE" w:rsidRPr="00E147DE" w:rsidRDefault="00E147DE" w:rsidP="00E147DE">
      <w:pPr>
        <w:spacing w:after="4" w:line="268" w:lineRule="auto"/>
        <w:ind w:right="8"/>
        <w:rPr>
          <w:sz w:val="28"/>
          <w:szCs w:val="28"/>
        </w:rPr>
      </w:pPr>
      <w:r w:rsidRPr="00E147DE">
        <w:rPr>
          <w:sz w:val="28"/>
          <w:szCs w:val="28"/>
        </w:rPr>
        <w:t xml:space="preserve">            3.5. Выездная проверка</w:t>
      </w:r>
    </w:p>
    <w:p w:rsidR="00E147DE" w:rsidRPr="00E147DE" w:rsidRDefault="00E147DE" w:rsidP="00E147DE">
      <w:pPr>
        <w:pStyle w:val="s15"/>
        <w:spacing w:before="0" w:beforeAutospacing="0" w:after="0" w:afterAutospacing="0"/>
        <w:ind w:firstLine="525"/>
        <w:jc w:val="both"/>
        <w:rPr>
          <w:sz w:val="28"/>
          <w:szCs w:val="28"/>
        </w:rPr>
      </w:pPr>
      <w:r w:rsidRPr="00E147DE">
        <w:rPr>
          <w:sz w:val="28"/>
          <w:szCs w:val="28"/>
        </w:rPr>
        <w:t xml:space="preserve">   3.5.1.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147DE" w:rsidRPr="00E147DE" w:rsidRDefault="00E147DE" w:rsidP="00E147DE">
      <w:pPr>
        <w:pStyle w:val="s15"/>
        <w:spacing w:before="0" w:beforeAutospacing="0" w:after="0" w:afterAutospacing="0"/>
        <w:ind w:firstLine="525"/>
        <w:jc w:val="both"/>
        <w:rPr>
          <w:sz w:val="28"/>
          <w:szCs w:val="28"/>
        </w:rPr>
      </w:pPr>
      <w:r w:rsidRPr="00E147DE">
        <w:rPr>
          <w:sz w:val="28"/>
          <w:szCs w:val="28"/>
        </w:rPr>
        <w:t xml:space="preserve">   3.5.2. </w:t>
      </w:r>
      <w:r w:rsidRPr="00E147DE">
        <w:rPr>
          <w:rStyle w:val="bumpedfont15"/>
          <w:sz w:val="28"/>
          <w:szCs w:val="28"/>
        </w:rPr>
        <w:t xml:space="preserve"> Контрольный орган уведомляет Контролируемое лицо о проведении выездной проверки не </w:t>
      </w:r>
      <w:proofErr w:type="gramStart"/>
      <w:r w:rsidRPr="00E147DE">
        <w:rPr>
          <w:rStyle w:val="bumpedfont15"/>
          <w:sz w:val="28"/>
          <w:szCs w:val="28"/>
        </w:rPr>
        <w:t>позднее</w:t>
      </w:r>
      <w:proofErr w:type="gramEnd"/>
      <w:r w:rsidRPr="00E147DE">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lastRenderedPageBreak/>
        <w:t xml:space="preserve">   3.5.3.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   3.5.4. Срок проведения выездной проверки составляет не более десяти рабочих дней.</w:t>
      </w:r>
    </w:p>
    <w:p w:rsidR="00E147DE" w:rsidRPr="00E147DE" w:rsidRDefault="00E147DE" w:rsidP="00E147DE">
      <w:pPr>
        <w:ind w:right="8" w:firstLine="525"/>
        <w:jc w:val="both"/>
        <w:rPr>
          <w:sz w:val="28"/>
          <w:szCs w:val="28"/>
        </w:rPr>
      </w:pPr>
      <w:r w:rsidRPr="00E147DE">
        <w:rPr>
          <w:sz w:val="28"/>
          <w:szCs w:val="28"/>
        </w:rPr>
        <w:t xml:space="preserve">   3.5.5. В ходе выездной проверки могут совершаться следующие контрольные (надзорные) действия: </w:t>
      </w:r>
    </w:p>
    <w:p w:rsidR="00E147DE" w:rsidRPr="00E147DE" w:rsidRDefault="00E147DE" w:rsidP="00E147DE">
      <w:pPr>
        <w:numPr>
          <w:ilvl w:val="0"/>
          <w:numId w:val="1"/>
        </w:numPr>
        <w:spacing w:after="4" w:line="268" w:lineRule="auto"/>
        <w:ind w:right="8"/>
        <w:jc w:val="both"/>
        <w:rPr>
          <w:sz w:val="28"/>
          <w:szCs w:val="28"/>
        </w:rPr>
      </w:pPr>
      <w:r w:rsidRPr="00E147DE">
        <w:rPr>
          <w:sz w:val="28"/>
          <w:szCs w:val="28"/>
        </w:rPr>
        <w:t xml:space="preserve">осмотр; </w:t>
      </w:r>
    </w:p>
    <w:p w:rsidR="00E147DE" w:rsidRPr="00E147DE" w:rsidRDefault="00E147DE" w:rsidP="00E147DE">
      <w:pPr>
        <w:numPr>
          <w:ilvl w:val="0"/>
          <w:numId w:val="1"/>
        </w:numPr>
        <w:spacing w:after="4" w:line="268" w:lineRule="auto"/>
        <w:ind w:right="8"/>
        <w:jc w:val="both"/>
        <w:rPr>
          <w:sz w:val="28"/>
          <w:szCs w:val="28"/>
        </w:rPr>
      </w:pPr>
      <w:r w:rsidRPr="00E147DE">
        <w:rPr>
          <w:sz w:val="28"/>
          <w:szCs w:val="28"/>
        </w:rPr>
        <w:t xml:space="preserve">опрос; </w:t>
      </w:r>
    </w:p>
    <w:p w:rsidR="00E147DE" w:rsidRPr="00E147DE" w:rsidRDefault="00E147DE" w:rsidP="00E147DE">
      <w:pPr>
        <w:numPr>
          <w:ilvl w:val="0"/>
          <w:numId w:val="1"/>
        </w:numPr>
        <w:spacing w:after="4" w:line="268" w:lineRule="auto"/>
        <w:ind w:right="8"/>
        <w:jc w:val="both"/>
        <w:rPr>
          <w:sz w:val="28"/>
          <w:szCs w:val="28"/>
        </w:rPr>
      </w:pPr>
      <w:r w:rsidRPr="00E147DE">
        <w:rPr>
          <w:sz w:val="28"/>
          <w:szCs w:val="28"/>
        </w:rPr>
        <w:t xml:space="preserve">получение письменных объяснений; </w:t>
      </w:r>
    </w:p>
    <w:p w:rsidR="00E147DE" w:rsidRPr="00E147DE" w:rsidRDefault="00E147DE" w:rsidP="00E147DE">
      <w:pPr>
        <w:spacing w:after="4" w:line="268" w:lineRule="auto"/>
        <w:ind w:left="710" w:right="8"/>
        <w:jc w:val="both"/>
        <w:rPr>
          <w:sz w:val="28"/>
          <w:szCs w:val="28"/>
        </w:rPr>
      </w:pPr>
      <w:r w:rsidRPr="00E147DE">
        <w:rPr>
          <w:sz w:val="28"/>
          <w:szCs w:val="28"/>
        </w:rPr>
        <w:t xml:space="preserve">4)       истребование документов; </w:t>
      </w:r>
    </w:p>
    <w:p w:rsidR="00E147DE" w:rsidRPr="00E147DE" w:rsidRDefault="00E147DE" w:rsidP="00E147DE">
      <w:pPr>
        <w:ind w:left="710" w:right="8"/>
        <w:jc w:val="both"/>
        <w:rPr>
          <w:sz w:val="28"/>
          <w:szCs w:val="28"/>
        </w:rPr>
      </w:pPr>
      <w:r w:rsidRPr="00E147DE">
        <w:rPr>
          <w:sz w:val="28"/>
          <w:szCs w:val="28"/>
        </w:rPr>
        <w:t xml:space="preserve">5)       инструментальное обследование. </w:t>
      </w:r>
    </w:p>
    <w:p w:rsidR="00E147DE" w:rsidRPr="00E147DE" w:rsidRDefault="00E147DE" w:rsidP="00E147DE">
      <w:pPr>
        <w:ind w:left="-15" w:right="8" w:firstLine="723"/>
        <w:jc w:val="both"/>
        <w:rPr>
          <w:sz w:val="28"/>
          <w:szCs w:val="28"/>
        </w:rPr>
      </w:pPr>
      <w:r w:rsidRPr="00E147DE">
        <w:rPr>
          <w:sz w:val="28"/>
          <w:szCs w:val="28"/>
        </w:rPr>
        <w:t xml:space="preserve">3.5.6. Срок проведения выездной проверки не может превышать десять рабочих дней. </w:t>
      </w:r>
    </w:p>
    <w:p w:rsidR="00E147DE" w:rsidRPr="00E147DE" w:rsidRDefault="00E147DE" w:rsidP="00E147DE">
      <w:pPr>
        <w:pStyle w:val="s15"/>
        <w:spacing w:before="0" w:beforeAutospacing="0" w:after="0" w:afterAutospacing="0"/>
        <w:ind w:firstLine="525"/>
        <w:jc w:val="both"/>
        <w:rPr>
          <w:sz w:val="28"/>
          <w:szCs w:val="28"/>
        </w:rPr>
      </w:pPr>
      <w:r w:rsidRPr="00E147DE">
        <w:rPr>
          <w:rStyle w:val="bumpedfont15"/>
          <w:sz w:val="28"/>
          <w:szCs w:val="28"/>
        </w:rPr>
        <w:t xml:space="preserve">   3.5.7. По окончании проведения выездной проверки Инспектор составляет акт выездной проверки.</w:t>
      </w:r>
      <w:r w:rsidRPr="00E147DE">
        <w:rPr>
          <w:sz w:val="28"/>
          <w:szCs w:val="28"/>
        </w:rPr>
        <w:t xml:space="preserve"> </w:t>
      </w:r>
      <w:r w:rsidRPr="00E147DE">
        <w:rPr>
          <w:rStyle w:val="bumpedfont15"/>
          <w:sz w:val="28"/>
          <w:szCs w:val="28"/>
        </w:rPr>
        <w:t>Информация о проведении фотосъемки, аудио- и видеозаписи отражается в акте проверки.</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   3.5.8.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147DE">
        <w:rPr>
          <w:rStyle w:val="bumpedfont15"/>
          <w:sz w:val="28"/>
          <w:szCs w:val="28"/>
        </w:rPr>
        <w:t>деятельности</w:t>
      </w:r>
      <w:proofErr w:type="gramEnd"/>
      <w:r w:rsidRPr="00E147DE">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147DE">
        <w:rPr>
          <w:rStyle w:val="bumpedfont15"/>
          <w:color w:val="000000"/>
          <w:sz w:val="28"/>
          <w:szCs w:val="28"/>
        </w:rPr>
        <w:t>частями 4</w:t>
      </w:r>
      <w:r w:rsidRPr="00E147DE">
        <w:rPr>
          <w:rStyle w:val="bumpedfont15"/>
          <w:sz w:val="28"/>
          <w:szCs w:val="28"/>
        </w:rPr>
        <w:t> и </w:t>
      </w:r>
      <w:r w:rsidRPr="00E147DE">
        <w:rPr>
          <w:rStyle w:val="bumpedfont15"/>
          <w:color w:val="000000"/>
          <w:sz w:val="28"/>
          <w:szCs w:val="28"/>
        </w:rPr>
        <w:t>5 статьи 21</w:t>
      </w:r>
      <w:r w:rsidRPr="00E147DE">
        <w:rPr>
          <w:rStyle w:val="bumpedfont15"/>
          <w:sz w:val="28"/>
          <w:szCs w:val="28"/>
        </w:rPr>
        <w:t>Федеральным законом № 248-ФЗ. </w:t>
      </w:r>
    </w:p>
    <w:p w:rsidR="00E147DE" w:rsidRPr="00E147DE" w:rsidRDefault="00E147DE" w:rsidP="00E147DE">
      <w:pPr>
        <w:pStyle w:val="s26"/>
        <w:spacing w:before="0" w:beforeAutospacing="0" w:after="0" w:afterAutospacing="0"/>
        <w:ind w:firstLine="525"/>
        <w:jc w:val="both"/>
        <w:rPr>
          <w:sz w:val="28"/>
          <w:szCs w:val="28"/>
        </w:rPr>
      </w:pPr>
      <w:r w:rsidRPr="00E147DE">
        <w:rPr>
          <w:rStyle w:val="bumpedfont15"/>
          <w:sz w:val="28"/>
          <w:szCs w:val="28"/>
        </w:rPr>
        <w:t xml:space="preserve">  В </w:t>
      </w:r>
      <w:proofErr w:type="gramStart"/>
      <w:r w:rsidRPr="00E147DE">
        <w:rPr>
          <w:rStyle w:val="bumpedfont15"/>
          <w:sz w:val="28"/>
          <w:szCs w:val="28"/>
        </w:rPr>
        <w:t>этом</w:t>
      </w:r>
      <w:proofErr w:type="gramEnd"/>
      <w:r w:rsidRPr="00E147DE">
        <w:rPr>
          <w:rStyle w:val="bumpedfont15"/>
          <w:sz w:val="28"/>
          <w:szCs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147DE" w:rsidRPr="00E147DE" w:rsidRDefault="00E147DE" w:rsidP="00E147DE">
      <w:pPr>
        <w:ind w:right="8" w:firstLine="525"/>
        <w:jc w:val="both"/>
        <w:rPr>
          <w:sz w:val="28"/>
          <w:szCs w:val="28"/>
        </w:rPr>
      </w:pPr>
      <w:r w:rsidRPr="00E147DE">
        <w:rPr>
          <w:sz w:val="28"/>
          <w:szCs w:val="28"/>
        </w:rPr>
        <w:t xml:space="preserve">  3.6. Наблюдение за соблюдением обязательных требований (мониторинг безопасности).</w:t>
      </w:r>
    </w:p>
    <w:p w:rsidR="00E147DE" w:rsidRPr="00E147DE" w:rsidRDefault="00E147DE" w:rsidP="00E147DE">
      <w:pPr>
        <w:ind w:right="8" w:firstLine="525"/>
        <w:jc w:val="both"/>
        <w:rPr>
          <w:sz w:val="28"/>
          <w:szCs w:val="28"/>
        </w:rPr>
      </w:pPr>
      <w:r w:rsidRPr="00E147DE">
        <w:rPr>
          <w:sz w:val="28"/>
          <w:szCs w:val="28"/>
        </w:rPr>
        <w:t xml:space="preserve">  3.6.1. </w:t>
      </w:r>
      <w:proofErr w:type="gramStart"/>
      <w:r w:rsidRPr="00E147DE">
        <w:rPr>
          <w:sz w:val="28"/>
          <w:szCs w:val="28"/>
        </w:rPr>
        <w:t>Наблюдение за соблюдением обязательных требований (мониторинг безопасности) осуществляется Инспектором путем сбора, анализа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147DE">
        <w:rPr>
          <w:sz w:val="28"/>
          <w:szCs w:val="28"/>
        </w:rPr>
        <w:t xml:space="preserve"> автоматическом </w:t>
      </w:r>
      <w:proofErr w:type="gramStart"/>
      <w:r w:rsidRPr="00E147DE">
        <w:rPr>
          <w:sz w:val="28"/>
          <w:szCs w:val="28"/>
        </w:rPr>
        <w:t>режиме</w:t>
      </w:r>
      <w:proofErr w:type="gramEnd"/>
      <w:r w:rsidRPr="00E147DE">
        <w:rPr>
          <w:sz w:val="28"/>
          <w:szCs w:val="28"/>
        </w:rPr>
        <w:t xml:space="preserve"> технических средств фиксации правонарушений, имеющих функции </w:t>
      </w:r>
      <w:proofErr w:type="spellStart"/>
      <w:r w:rsidRPr="00E147DE">
        <w:rPr>
          <w:sz w:val="28"/>
          <w:szCs w:val="28"/>
        </w:rPr>
        <w:t>фотофиксации</w:t>
      </w:r>
      <w:proofErr w:type="spellEnd"/>
      <w:r w:rsidRPr="00E147DE">
        <w:rPr>
          <w:sz w:val="28"/>
          <w:szCs w:val="28"/>
        </w:rPr>
        <w:t xml:space="preserve">, аудио- и  видеозаписи. </w:t>
      </w:r>
    </w:p>
    <w:p w:rsidR="00E147DE" w:rsidRPr="00E147DE" w:rsidRDefault="00E147DE" w:rsidP="00E147DE">
      <w:pPr>
        <w:ind w:left="-15" w:right="8" w:firstLine="723"/>
        <w:jc w:val="both"/>
        <w:rPr>
          <w:sz w:val="28"/>
          <w:szCs w:val="28"/>
        </w:rPr>
      </w:pPr>
      <w:r w:rsidRPr="00E147DE">
        <w:rPr>
          <w:sz w:val="28"/>
          <w:szCs w:val="28"/>
        </w:rPr>
        <w:t xml:space="preserve">3.6.2.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w:t>
      </w:r>
      <w:r w:rsidRPr="00EC2B67">
        <w:rPr>
          <w:sz w:val="28"/>
          <w:szCs w:val="28"/>
        </w:rPr>
        <w:lastRenderedPageBreak/>
        <w:t>лица</w:t>
      </w:r>
      <w:r w:rsidR="000F2729">
        <w:rPr>
          <w:sz w:val="28"/>
          <w:szCs w:val="28"/>
        </w:rPr>
        <w:t xml:space="preserve">, </w:t>
      </w:r>
      <w:r w:rsidRPr="00E147DE">
        <w:rPr>
          <w:sz w:val="28"/>
          <w:szCs w:val="28"/>
        </w:rPr>
        <w:t xml:space="preserve">включая задания, содержащиеся в планах </w:t>
      </w:r>
      <w:r w:rsidRPr="00EC2B67">
        <w:rPr>
          <w:sz w:val="28"/>
          <w:szCs w:val="28"/>
        </w:rPr>
        <w:t>работы</w:t>
      </w:r>
      <w:r w:rsidR="000F2729">
        <w:rPr>
          <w:sz w:val="28"/>
          <w:szCs w:val="28"/>
        </w:rPr>
        <w:t xml:space="preserve"> </w:t>
      </w:r>
      <w:r w:rsidRPr="00EC2B67">
        <w:rPr>
          <w:sz w:val="28"/>
          <w:szCs w:val="28"/>
        </w:rPr>
        <w:t>в</w:t>
      </w:r>
      <w:r w:rsidRPr="00E147DE">
        <w:rPr>
          <w:sz w:val="28"/>
          <w:szCs w:val="28"/>
        </w:rPr>
        <w:t xml:space="preserve"> течение установленного в нем срока. </w:t>
      </w:r>
    </w:p>
    <w:p w:rsidR="00E147DE" w:rsidRPr="00E147DE" w:rsidRDefault="00E147DE" w:rsidP="00E147DE">
      <w:pPr>
        <w:spacing w:line="259" w:lineRule="auto"/>
        <w:ind w:left="-15" w:right="-4" w:firstLine="710"/>
        <w:jc w:val="both"/>
        <w:rPr>
          <w:sz w:val="28"/>
          <w:szCs w:val="28"/>
        </w:rPr>
      </w:pPr>
      <w:r w:rsidRPr="00E147DE">
        <w:rPr>
          <w:sz w:val="28"/>
          <w:szCs w:val="28"/>
        </w:rPr>
        <w:t xml:space="preserve">3.6.3.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E147DE" w:rsidRPr="00E147DE" w:rsidRDefault="00E147DE" w:rsidP="00E147DE">
      <w:pPr>
        <w:ind w:left="-15" w:right="8" w:firstLine="710"/>
        <w:jc w:val="both"/>
        <w:rPr>
          <w:sz w:val="28"/>
          <w:szCs w:val="28"/>
        </w:rPr>
      </w:pPr>
      <w:r w:rsidRPr="00E147DE">
        <w:rPr>
          <w:sz w:val="28"/>
          <w:szCs w:val="28"/>
        </w:rPr>
        <w:t>3.6.4.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w:t>
      </w:r>
      <w:r w:rsidRPr="000F2729">
        <w:rPr>
          <w:sz w:val="28"/>
          <w:szCs w:val="28"/>
        </w:rPr>
        <w:t xml:space="preserve">, </w:t>
      </w:r>
      <w:r w:rsidR="00EC2B67" w:rsidRPr="000F2729">
        <w:rPr>
          <w:sz w:val="28"/>
          <w:szCs w:val="28"/>
        </w:rPr>
        <w:t>Главой администрации</w:t>
      </w:r>
      <w:r w:rsidRPr="000F2729">
        <w:rPr>
          <w:sz w:val="28"/>
          <w:szCs w:val="28"/>
        </w:rPr>
        <w:t xml:space="preserve"> </w:t>
      </w:r>
      <w:r w:rsidR="000F2729">
        <w:rPr>
          <w:sz w:val="28"/>
          <w:szCs w:val="28"/>
        </w:rPr>
        <w:t xml:space="preserve">могут </w:t>
      </w:r>
      <w:r w:rsidRPr="00E147DE">
        <w:rPr>
          <w:sz w:val="28"/>
          <w:szCs w:val="28"/>
        </w:rPr>
        <w:t xml:space="preserve">быть приняты следующие решения: </w:t>
      </w:r>
    </w:p>
    <w:p w:rsidR="00E147DE" w:rsidRPr="00E147DE" w:rsidRDefault="00E147DE" w:rsidP="00E147DE">
      <w:pPr>
        <w:ind w:left="-15" w:right="8" w:firstLine="710"/>
        <w:jc w:val="both"/>
        <w:rPr>
          <w:sz w:val="28"/>
          <w:szCs w:val="28"/>
        </w:rPr>
      </w:pPr>
      <w:r w:rsidRPr="00E147DE">
        <w:rPr>
          <w:sz w:val="28"/>
          <w:szCs w:val="28"/>
        </w:rPr>
        <w:t xml:space="preserve">1) решение о проведении внепланового контрольного (надзорного) мероприятия в соответствии со статьей 60 Федерального закона № 248-ФЗ; </w:t>
      </w:r>
    </w:p>
    <w:p w:rsidR="00E147DE" w:rsidRPr="00E147DE" w:rsidRDefault="00E147DE" w:rsidP="00E147DE">
      <w:pPr>
        <w:ind w:left="-15" w:right="8" w:firstLine="710"/>
        <w:jc w:val="both"/>
        <w:rPr>
          <w:sz w:val="28"/>
          <w:szCs w:val="28"/>
        </w:rPr>
      </w:pPr>
      <w:r w:rsidRPr="00E147DE">
        <w:rPr>
          <w:sz w:val="28"/>
          <w:szCs w:val="28"/>
        </w:rPr>
        <w:t xml:space="preserve">2) решение об объявлении Предостережения. </w:t>
      </w:r>
    </w:p>
    <w:p w:rsidR="00E147DE" w:rsidRPr="00E147DE" w:rsidRDefault="00E147DE" w:rsidP="00E147DE">
      <w:pPr>
        <w:ind w:left="-15" w:right="8" w:firstLine="723"/>
        <w:rPr>
          <w:sz w:val="28"/>
          <w:szCs w:val="28"/>
        </w:rPr>
      </w:pPr>
      <w:r w:rsidRPr="00E147DE">
        <w:rPr>
          <w:sz w:val="28"/>
          <w:szCs w:val="28"/>
        </w:rPr>
        <w:t>3.7.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147DE" w:rsidRPr="00E147DE" w:rsidRDefault="00E147DE" w:rsidP="00E147DE">
      <w:pPr>
        <w:ind w:left="-15" w:right="8" w:firstLine="723"/>
        <w:jc w:val="both"/>
        <w:rPr>
          <w:sz w:val="28"/>
          <w:szCs w:val="28"/>
        </w:rPr>
      </w:pPr>
      <w:r w:rsidRPr="00E147DE">
        <w:rPr>
          <w:sz w:val="28"/>
          <w:szCs w:val="28"/>
        </w:rPr>
        <w:t xml:space="preserve">3.7.1. 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нахождения Объекта контроля, при этом не допускается взаимодействие с Контролируемым лицом. </w:t>
      </w:r>
    </w:p>
    <w:p w:rsidR="00E147DE" w:rsidRPr="00E147DE" w:rsidRDefault="00E147DE" w:rsidP="00E147DE">
      <w:pPr>
        <w:ind w:left="-15" w:right="8" w:firstLine="723"/>
        <w:jc w:val="both"/>
        <w:rPr>
          <w:sz w:val="28"/>
          <w:szCs w:val="28"/>
        </w:rPr>
      </w:pPr>
      <w:r w:rsidRPr="00E147DE">
        <w:rPr>
          <w:sz w:val="28"/>
          <w:szCs w:val="28"/>
        </w:rPr>
        <w:t xml:space="preserve">3.7.2.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E147DE" w:rsidRPr="00E147DE" w:rsidRDefault="00E147DE" w:rsidP="00E147DE">
      <w:pPr>
        <w:ind w:left="-15" w:right="8" w:firstLine="723"/>
        <w:jc w:val="both"/>
        <w:rPr>
          <w:sz w:val="28"/>
          <w:szCs w:val="28"/>
        </w:rPr>
      </w:pPr>
      <w:r w:rsidRPr="00E147DE">
        <w:rPr>
          <w:sz w:val="28"/>
          <w:szCs w:val="28"/>
        </w:rPr>
        <w:t xml:space="preserve">3.7.3. 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 </w:t>
      </w:r>
    </w:p>
    <w:p w:rsidR="00E147DE" w:rsidRPr="00E147DE" w:rsidRDefault="00E147DE" w:rsidP="00E147DE">
      <w:pPr>
        <w:numPr>
          <w:ilvl w:val="0"/>
          <w:numId w:val="2"/>
        </w:numPr>
        <w:spacing w:after="4" w:line="268" w:lineRule="auto"/>
        <w:ind w:right="8" w:hanging="305"/>
        <w:jc w:val="both"/>
        <w:rPr>
          <w:sz w:val="28"/>
          <w:szCs w:val="28"/>
        </w:rPr>
      </w:pPr>
      <w:r w:rsidRPr="00E147DE">
        <w:rPr>
          <w:sz w:val="28"/>
          <w:szCs w:val="28"/>
        </w:rPr>
        <w:t xml:space="preserve">осмотр; </w:t>
      </w:r>
    </w:p>
    <w:p w:rsidR="00E147DE" w:rsidRPr="00E147DE" w:rsidRDefault="00E147DE" w:rsidP="00E147DE">
      <w:pPr>
        <w:numPr>
          <w:ilvl w:val="0"/>
          <w:numId w:val="2"/>
        </w:numPr>
        <w:spacing w:after="4" w:line="268" w:lineRule="auto"/>
        <w:ind w:right="8" w:hanging="305"/>
        <w:jc w:val="both"/>
        <w:rPr>
          <w:sz w:val="28"/>
          <w:szCs w:val="28"/>
        </w:rPr>
      </w:pPr>
      <w:r w:rsidRPr="00E147DE">
        <w:rPr>
          <w:sz w:val="28"/>
          <w:szCs w:val="28"/>
        </w:rPr>
        <w:t xml:space="preserve">инструментальное обследование (с применением видеозаписи). </w:t>
      </w:r>
    </w:p>
    <w:p w:rsidR="00E147DE" w:rsidRPr="00E147DE" w:rsidRDefault="00E147DE" w:rsidP="00E147DE">
      <w:pPr>
        <w:pStyle w:val="s26"/>
        <w:spacing w:before="0" w:beforeAutospacing="0" w:after="0" w:afterAutospacing="0"/>
        <w:jc w:val="both"/>
        <w:rPr>
          <w:sz w:val="28"/>
          <w:szCs w:val="28"/>
        </w:rPr>
      </w:pPr>
      <w:r w:rsidRPr="00E147DE">
        <w:rPr>
          <w:rStyle w:val="bumpedfont15"/>
          <w:sz w:val="28"/>
          <w:szCs w:val="28"/>
        </w:rPr>
        <w:t>Выездное обследование проводится без информирования Контролируемого лица. </w:t>
      </w:r>
    </w:p>
    <w:p w:rsidR="00E147DE" w:rsidRPr="00E147DE" w:rsidRDefault="00E147DE" w:rsidP="00E147DE">
      <w:pPr>
        <w:spacing w:after="4" w:line="268" w:lineRule="auto"/>
        <w:ind w:right="8" w:firstLine="700"/>
        <w:jc w:val="both"/>
        <w:rPr>
          <w:sz w:val="28"/>
          <w:szCs w:val="28"/>
        </w:rPr>
      </w:pPr>
      <w:r w:rsidRPr="00E147DE">
        <w:rPr>
          <w:sz w:val="28"/>
          <w:szCs w:val="28"/>
        </w:rPr>
        <w:t xml:space="preserve">3.8. </w:t>
      </w:r>
      <w:proofErr w:type="gramStart"/>
      <w:r w:rsidRPr="00E147DE">
        <w:rPr>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 </w:t>
      </w:r>
      <w:proofErr w:type="gramEnd"/>
    </w:p>
    <w:p w:rsidR="00E147DE" w:rsidRPr="00E147DE" w:rsidRDefault="00E147DE" w:rsidP="00E147DE">
      <w:pPr>
        <w:spacing w:after="4" w:line="268" w:lineRule="auto"/>
        <w:ind w:right="8" w:firstLine="700"/>
        <w:jc w:val="both"/>
        <w:rPr>
          <w:sz w:val="28"/>
          <w:szCs w:val="28"/>
        </w:rPr>
      </w:pPr>
      <w:r w:rsidRPr="00E147DE">
        <w:rPr>
          <w:sz w:val="28"/>
          <w:szCs w:val="28"/>
        </w:rPr>
        <w:t xml:space="preserve">3.9. </w:t>
      </w:r>
      <w:proofErr w:type="gramStart"/>
      <w:r w:rsidRPr="00E147DE">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w:t>
      </w:r>
      <w:r w:rsidRPr="00E147DE">
        <w:rPr>
          <w:sz w:val="28"/>
          <w:szCs w:val="28"/>
        </w:rPr>
        <w:lastRenderedPageBreak/>
        <w:t xml:space="preserve">надлежащим образом уведомлено о проведении контрольного (надзорного) мероприятия. </w:t>
      </w:r>
      <w:proofErr w:type="gramEnd"/>
    </w:p>
    <w:p w:rsidR="00E147DE" w:rsidRPr="00E147DE" w:rsidRDefault="00E147DE" w:rsidP="00E147DE">
      <w:pPr>
        <w:spacing w:after="4" w:line="268" w:lineRule="auto"/>
        <w:ind w:right="8" w:firstLine="700"/>
        <w:jc w:val="both"/>
        <w:rPr>
          <w:sz w:val="28"/>
          <w:szCs w:val="28"/>
        </w:rPr>
      </w:pPr>
      <w:r w:rsidRPr="00E147DE">
        <w:rPr>
          <w:sz w:val="28"/>
          <w:szCs w:val="28"/>
        </w:rPr>
        <w:t xml:space="preserve">3.10.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E147DE" w:rsidRPr="00E147DE" w:rsidRDefault="00E147DE" w:rsidP="00E147DE">
      <w:pPr>
        <w:numPr>
          <w:ilvl w:val="0"/>
          <w:numId w:val="3"/>
        </w:numPr>
        <w:spacing w:after="4" w:line="268" w:lineRule="auto"/>
        <w:ind w:right="8" w:firstLine="700"/>
        <w:jc w:val="both"/>
        <w:rPr>
          <w:sz w:val="28"/>
          <w:szCs w:val="28"/>
        </w:rPr>
      </w:pPr>
      <w:r w:rsidRPr="00E147DE">
        <w:rPr>
          <w:sz w:val="28"/>
          <w:szCs w:val="28"/>
        </w:rPr>
        <w:t xml:space="preserve">сведений, отнесенных законодательством Российской Федерации к государственной тайне; </w:t>
      </w:r>
    </w:p>
    <w:p w:rsidR="00E147DE" w:rsidRPr="00E147DE" w:rsidRDefault="00E147DE" w:rsidP="00E147DE">
      <w:pPr>
        <w:numPr>
          <w:ilvl w:val="0"/>
          <w:numId w:val="3"/>
        </w:numPr>
        <w:spacing w:after="4" w:line="268" w:lineRule="auto"/>
        <w:ind w:right="8" w:firstLine="700"/>
        <w:jc w:val="both"/>
        <w:rPr>
          <w:sz w:val="28"/>
          <w:szCs w:val="28"/>
        </w:rPr>
      </w:pPr>
      <w:r w:rsidRPr="00E147DE">
        <w:rPr>
          <w:sz w:val="28"/>
          <w:szCs w:val="28"/>
        </w:rPr>
        <w:t xml:space="preserve">объектов, территорий, которые законодательством Российской Федерации отнесены к режимным и особо важным объектам. </w:t>
      </w:r>
    </w:p>
    <w:p w:rsidR="00E147DE" w:rsidRPr="00E147DE" w:rsidRDefault="00E147DE" w:rsidP="00E147DE">
      <w:pPr>
        <w:ind w:left="-15" w:right="8" w:firstLine="715"/>
        <w:jc w:val="both"/>
        <w:rPr>
          <w:sz w:val="28"/>
          <w:szCs w:val="28"/>
        </w:rPr>
      </w:pPr>
      <w:r w:rsidRPr="00E147DE">
        <w:rPr>
          <w:sz w:val="28"/>
          <w:szCs w:val="28"/>
        </w:rPr>
        <w:t xml:space="preserve">3.11.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E147DE" w:rsidRPr="00E147DE" w:rsidRDefault="00E147DE" w:rsidP="00E147DE">
      <w:pPr>
        <w:spacing w:after="4" w:line="268" w:lineRule="auto"/>
        <w:ind w:right="8" w:firstLine="700"/>
        <w:jc w:val="both"/>
        <w:rPr>
          <w:sz w:val="28"/>
          <w:szCs w:val="28"/>
        </w:rPr>
      </w:pPr>
      <w:r w:rsidRPr="00E147DE">
        <w:rPr>
          <w:sz w:val="28"/>
          <w:szCs w:val="28"/>
        </w:rPr>
        <w:t xml:space="preserve">3.12. </w:t>
      </w:r>
      <w:proofErr w:type="gramStart"/>
      <w:r w:rsidRPr="00E147DE">
        <w:rPr>
          <w:sz w:val="28"/>
          <w:szCs w:val="28"/>
        </w:rPr>
        <w:t xml:space="preserve">В случае выявления при проведении контрольного (надзорного) мероприятия нарушений обязательных требований </w:t>
      </w:r>
      <w:r w:rsidRPr="00E147DE">
        <w:rPr>
          <w:rStyle w:val="bumpedfont15"/>
          <w:sz w:val="28"/>
          <w:szCs w:val="28"/>
        </w:rPr>
        <w:t>Контрольный орган</w:t>
      </w:r>
      <w:r w:rsidRPr="00E147DE">
        <w:rPr>
          <w:sz w:val="28"/>
          <w:szCs w:val="28"/>
        </w:rPr>
        <w:t xml:space="preserve"> после оформления акта контрольного (надзорного) мероприятия принимает решения, предусмотренные частью 2 статьи 90 Федерального закона № 248-ФЗ. </w:t>
      </w:r>
      <w:proofErr w:type="gramEnd"/>
    </w:p>
    <w:p w:rsidR="00E20E21" w:rsidRDefault="00E20E21" w:rsidP="008D55F5">
      <w:pPr>
        <w:pStyle w:val="s24"/>
        <w:spacing w:before="0" w:beforeAutospacing="0" w:after="0" w:afterAutospacing="0"/>
        <w:jc w:val="center"/>
        <w:rPr>
          <w:rStyle w:val="bumpedfont15"/>
          <w:b/>
          <w:bCs/>
          <w:sz w:val="28"/>
          <w:szCs w:val="28"/>
        </w:rPr>
      </w:pPr>
    </w:p>
    <w:sectPr w:rsidR="00E20E21" w:rsidSect="00E20E21">
      <w:headerReference w:type="default" r:id="rId10"/>
      <w:pgSz w:w="11906" w:h="16838"/>
      <w:pgMar w:top="568"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87" w:rsidRDefault="00D17687" w:rsidP="00B90775">
      <w:r>
        <w:separator/>
      </w:r>
    </w:p>
  </w:endnote>
  <w:endnote w:type="continuationSeparator" w:id="0">
    <w:p w:rsidR="00D17687" w:rsidRDefault="00D17687"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87" w:rsidRDefault="00D17687" w:rsidP="00B90775">
      <w:r>
        <w:separator/>
      </w:r>
    </w:p>
  </w:footnote>
  <w:footnote w:type="continuationSeparator" w:id="0">
    <w:p w:rsidR="00D17687" w:rsidRDefault="00D17687"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9"/>
      <w:docPartObj>
        <w:docPartGallery w:val="Page Numbers (Top of Page)"/>
        <w:docPartUnique/>
      </w:docPartObj>
    </w:sdtPr>
    <w:sdtEndPr/>
    <w:sdtContent>
      <w:p w:rsidR="00442DC9" w:rsidRDefault="00442DC9">
        <w:pPr>
          <w:pStyle w:val="ae"/>
          <w:jc w:val="center"/>
        </w:pPr>
        <w:r>
          <w:fldChar w:fldCharType="begin"/>
        </w:r>
        <w:r>
          <w:instrText xml:space="preserve"> PAGE   \* MERGEFORMAT </w:instrText>
        </w:r>
        <w:r>
          <w:fldChar w:fldCharType="separate"/>
        </w:r>
        <w:r w:rsidR="00112C2F">
          <w:rPr>
            <w:noProof/>
          </w:rPr>
          <w:t>4</w:t>
        </w:r>
        <w:r>
          <w:rPr>
            <w:noProof/>
          </w:rPr>
          <w:fldChar w:fldCharType="end"/>
        </w:r>
      </w:p>
    </w:sdtContent>
  </w:sdt>
  <w:p w:rsidR="00442DC9" w:rsidRDefault="00442DC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3AD"/>
    <w:multiLevelType w:val="hybridMultilevel"/>
    <w:tmpl w:val="D90C3FC2"/>
    <w:lvl w:ilvl="0" w:tplc="6BFAE25E">
      <w:start w:val="1"/>
      <w:numFmt w:val="decimal"/>
      <w:lvlText w:val="%1)"/>
      <w:lvlJc w:val="left"/>
      <w:pPr>
        <w:ind w:left="710"/>
      </w:pPr>
      <w:rPr>
        <w:rFonts w:ascii="Times New Roman" w:eastAsia="Times New Roman" w:hAnsi="Times New Roman" w:cs="Times New Roman"/>
        <w:b w:val="0"/>
        <w:i w:val="0"/>
        <w:strike w:val="0"/>
        <w:color w:val="000000"/>
        <w:sz w:val="24"/>
        <w:szCs w:val="24"/>
        <w:u w:val="none"/>
        <w:shd w:val="clear" w:color="auto" w:fill="auto"/>
        <w:vertAlign w:val="baseline"/>
      </w:rPr>
    </w:lvl>
    <w:lvl w:ilvl="1" w:tplc="EF7878C0">
      <w:start w:val="1"/>
      <w:numFmt w:val="lowerLetter"/>
      <w:lvlText w:val="%2"/>
      <w:lvlJc w:val="left"/>
      <w:pPr>
        <w:ind w:left="1790"/>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6A4E3C0">
      <w:start w:val="1"/>
      <w:numFmt w:val="lowerRoman"/>
      <w:lvlText w:val="%3"/>
      <w:lvlJc w:val="left"/>
      <w:pPr>
        <w:ind w:left="2510"/>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D354E3D2">
      <w:start w:val="1"/>
      <w:numFmt w:val="decimal"/>
      <w:lvlText w:val="%4"/>
      <w:lvlJc w:val="left"/>
      <w:pPr>
        <w:ind w:left="3230"/>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AD646FD2">
      <w:start w:val="1"/>
      <w:numFmt w:val="lowerLetter"/>
      <w:lvlText w:val="%5"/>
      <w:lvlJc w:val="left"/>
      <w:pPr>
        <w:ind w:left="3950"/>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693A6B14">
      <w:start w:val="1"/>
      <w:numFmt w:val="lowerRoman"/>
      <w:lvlText w:val="%6"/>
      <w:lvlJc w:val="left"/>
      <w:pPr>
        <w:ind w:left="4670"/>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5958DB4A">
      <w:start w:val="1"/>
      <w:numFmt w:val="decimal"/>
      <w:lvlText w:val="%7"/>
      <w:lvlJc w:val="left"/>
      <w:pPr>
        <w:ind w:left="5390"/>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4B403AC6">
      <w:start w:val="1"/>
      <w:numFmt w:val="lowerLetter"/>
      <w:lvlText w:val="%8"/>
      <w:lvlJc w:val="left"/>
      <w:pPr>
        <w:ind w:left="6110"/>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4606CFA4">
      <w:start w:val="1"/>
      <w:numFmt w:val="lowerRoman"/>
      <w:lvlText w:val="%9"/>
      <w:lvlJc w:val="left"/>
      <w:pPr>
        <w:ind w:left="683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nsid w:val="41575F0E"/>
    <w:multiLevelType w:val="hybridMultilevel"/>
    <w:tmpl w:val="DA8A732E"/>
    <w:lvl w:ilvl="0" w:tplc="15E44704">
      <w:start w:val="1"/>
      <w:numFmt w:val="decimal"/>
      <w:lvlText w:val="%1)"/>
      <w:lvlJc w:val="left"/>
      <w:pPr>
        <w:ind w:left="1015"/>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ECEE2EF2">
      <w:start w:val="1"/>
      <w:numFmt w:val="lowerLetter"/>
      <w:lvlText w:val="%2"/>
      <w:lvlJc w:val="left"/>
      <w:pPr>
        <w:ind w:left="1790"/>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63D0C01A">
      <w:start w:val="1"/>
      <w:numFmt w:val="lowerRoman"/>
      <w:lvlText w:val="%3"/>
      <w:lvlJc w:val="left"/>
      <w:pPr>
        <w:ind w:left="2510"/>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236E8B08">
      <w:start w:val="1"/>
      <w:numFmt w:val="decimal"/>
      <w:lvlText w:val="%4"/>
      <w:lvlJc w:val="left"/>
      <w:pPr>
        <w:ind w:left="3230"/>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1EEC836A">
      <w:start w:val="1"/>
      <w:numFmt w:val="lowerLetter"/>
      <w:lvlText w:val="%5"/>
      <w:lvlJc w:val="left"/>
      <w:pPr>
        <w:ind w:left="3950"/>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2D43DC2">
      <w:start w:val="1"/>
      <w:numFmt w:val="lowerRoman"/>
      <w:lvlText w:val="%6"/>
      <w:lvlJc w:val="left"/>
      <w:pPr>
        <w:ind w:left="4670"/>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90A8E4AC">
      <w:start w:val="1"/>
      <w:numFmt w:val="decimal"/>
      <w:lvlText w:val="%7"/>
      <w:lvlJc w:val="left"/>
      <w:pPr>
        <w:ind w:left="5390"/>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42D0B27E">
      <w:start w:val="1"/>
      <w:numFmt w:val="lowerLetter"/>
      <w:lvlText w:val="%8"/>
      <w:lvlJc w:val="left"/>
      <w:pPr>
        <w:ind w:left="6110"/>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3F1A1828">
      <w:start w:val="1"/>
      <w:numFmt w:val="lowerRoman"/>
      <w:lvlText w:val="%9"/>
      <w:lvlJc w:val="left"/>
      <w:pPr>
        <w:ind w:left="683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nsid w:val="75725D3E"/>
    <w:multiLevelType w:val="hybridMultilevel"/>
    <w:tmpl w:val="D974B70A"/>
    <w:lvl w:ilvl="0" w:tplc="8848B64A">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D2D85DEE">
      <w:start w:val="1"/>
      <w:numFmt w:val="lowerLetter"/>
      <w:lvlText w:val="%2"/>
      <w:lvlJc w:val="left"/>
      <w:pPr>
        <w:ind w:left="1790"/>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FF2C01CC">
      <w:start w:val="1"/>
      <w:numFmt w:val="lowerRoman"/>
      <w:lvlText w:val="%3"/>
      <w:lvlJc w:val="left"/>
      <w:pPr>
        <w:ind w:left="2510"/>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43F68BDE">
      <w:start w:val="1"/>
      <w:numFmt w:val="decimal"/>
      <w:lvlText w:val="%4"/>
      <w:lvlJc w:val="left"/>
      <w:pPr>
        <w:ind w:left="3230"/>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60D8DAE0">
      <w:start w:val="1"/>
      <w:numFmt w:val="lowerLetter"/>
      <w:lvlText w:val="%5"/>
      <w:lvlJc w:val="left"/>
      <w:pPr>
        <w:ind w:left="3950"/>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50ECD2C8">
      <w:start w:val="1"/>
      <w:numFmt w:val="lowerRoman"/>
      <w:lvlText w:val="%6"/>
      <w:lvlJc w:val="left"/>
      <w:pPr>
        <w:ind w:left="4670"/>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EB2C7C58">
      <w:start w:val="1"/>
      <w:numFmt w:val="decimal"/>
      <w:lvlText w:val="%7"/>
      <w:lvlJc w:val="left"/>
      <w:pPr>
        <w:ind w:left="5390"/>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BDE0096">
      <w:start w:val="1"/>
      <w:numFmt w:val="lowerLetter"/>
      <w:lvlText w:val="%8"/>
      <w:lvlJc w:val="left"/>
      <w:pPr>
        <w:ind w:left="6110"/>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BB08C948">
      <w:start w:val="1"/>
      <w:numFmt w:val="lowerRoman"/>
      <w:lvlText w:val="%9"/>
      <w:lvlJc w:val="left"/>
      <w:pPr>
        <w:ind w:left="6830"/>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5796B"/>
    <w:rsid w:val="000A5311"/>
    <w:rsid w:val="000A746A"/>
    <w:rsid w:val="000F2729"/>
    <w:rsid w:val="000F5208"/>
    <w:rsid w:val="00111362"/>
    <w:rsid w:val="00112C2F"/>
    <w:rsid w:val="001470B0"/>
    <w:rsid w:val="00180547"/>
    <w:rsid w:val="001A043B"/>
    <w:rsid w:val="001A2238"/>
    <w:rsid w:val="001C20F7"/>
    <w:rsid w:val="001C62A2"/>
    <w:rsid w:val="002110C1"/>
    <w:rsid w:val="00211DF0"/>
    <w:rsid w:val="00217638"/>
    <w:rsid w:val="00233687"/>
    <w:rsid w:val="00237C79"/>
    <w:rsid w:val="00282949"/>
    <w:rsid w:val="002A7503"/>
    <w:rsid w:val="002C667E"/>
    <w:rsid w:val="002D071A"/>
    <w:rsid w:val="003073DB"/>
    <w:rsid w:val="00361E73"/>
    <w:rsid w:val="003965DF"/>
    <w:rsid w:val="003F40CE"/>
    <w:rsid w:val="0040714B"/>
    <w:rsid w:val="00420605"/>
    <w:rsid w:val="0042693B"/>
    <w:rsid w:val="00442BDA"/>
    <w:rsid w:val="00442DC9"/>
    <w:rsid w:val="00486982"/>
    <w:rsid w:val="004E223A"/>
    <w:rsid w:val="004F2C68"/>
    <w:rsid w:val="00505888"/>
    <w:rsid w:val="00541278"/>
    <w:rsid w:val="005728C8"/>
    <w:rsid w:val="00575D08"/>
    <w:rsid w:val="005B6492"/>
    <w:rsid w:val="005F6814"/>
    <w:rsid w:val="006541C8"/>
    <w:rsid w:val="00654947"/>
    <w:rsid w:val="00661875"/>
    <w:rsid w:val="006631B7"/>
    <w:rsid w:val="00672F5B"/>
    <w:rsid w:val="00693D81"/>
    <w:rsid w:val="006A5D8F"/>
    <w:rsid w:val="006B7E91"/>
    <w:rsid w:val="006E1FBE"/>
    <w:rsid w:val="00732A99"/>
    <w:rsid w:val="007516D6"/>
    <w:rsid w:val="00775415"/>
    <w:rsid w:val="007A69EA"/>
    <w:rsid w:val="007F3310"/>
    <w:rsid w:val="007F79A4"/>
    <w:rsid w:val="00813DDA"/>
    <w:rsid w:val="00824A8A"/>
    <w:rsid w:val="008418F2"/>
    <w:rsid w:val="00891782"/>
    <w:rsid w:val="008953A4"/>
    <w:rsid w:val="008B75FA"/>
    <w:rsid w:val="008C2DED"/>
    <w:rsid w:val="008D55F5"/>
    <w:rsid w:val="00913F3D"/>
    <w:rsid w:val="00931D1F"/>
    <w:rsid w:val="0099361C"/>
    <w:rsid w:val="00A27FD4"/>
    <w:rsid w:val="00A73A6A"/>
    <w:rsid w:val="00A76A96"/>
    <w:rsid w:val="00A807BD"/>
    <w:rsid w:val="00AC20FB"/>
    <w:rsid w:val="00B048BF"/>
    <w:rsid w:val="00B90775"/>
    <w:rsid w:val="00BB1FBD"/>
    <w:rsid w:val="00C2754F"/>
    <w:rsid w:val="00C67818"/>
    <w:rsid w:val="00C74ADC"/>
    <w:rsid w:val="00CC65DF"/>
    <w:rsid w:val="00D17687"/>
    <w:rsid w:val="00D357E0"/>
    <w:rsid w:val="00D903E4"/>
    <w:rsid w:val="00E147D7"/>
    <w:rsid w:val="00E147DE"/>
    <w:rsid w:val="00E20E21"/>
    <w:rsid w:val="00E310D8"/>
    <w:rsid w:val="00EC0086"/>
    <w:rsid w:val="00EC2B67"/>
    <w:rsid w:val="00ED1D8E"/>
    <w:rsid w:val="00F11488"/>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Title"/>
    <w:basedOn w:val="a"/>
    <w:link w:val="af3"/>
    <w:uiPriority w:val="99"/>
    <w:qFormat/>
    <w:rsid w:val="00442DC9"/>
    <w:pPr>
      <w:ind w:firstLine="567"/>
      <w:jc w:val="center"/>
    </w:pPr>
    <w:rPr>
      <w:rFonts w:ascii="Arial" w:eastAsia="Times New Roman" w:hAnsi="Arial"/>
      <w:b/>
      <w:lang w:val="x-none"/>
    </w:rPr>
  </w:style>
  <w:style w:type="character" w:customStyle="1" w:styleId="af3">
    <w:name w:val="Название Знак"/>
    <w:basedOn w:val="a0"/>
    <w:link w:val="af2"/>
    <w:uiPriority w:val="99"/>
    <w:rsid w:val="00442DC9"/>
    <w:rPr>
      <w:rFonts w:ascii="Arial" w:eastAsia="Times New Roman" w:hAnsi="Arial" w:cs="Times New Roman"/>
      <w:b/>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Title"/>
    <w:basedOn w:val="a"/>
    <w:link w:val="af3"/>
    <w:uiPriority w:val="99"/>
    <w:qFormat/>
    <w:rsid w:val="00442DC9"/>
    <w:pPr>
      <w:ind w:firstLine="567"/>
      <w:jc w:val="center"/>
    </w:pPr>
    <w:rPr>
      <w:rFonts w:ascii="Arial" w:eastAsia="Times New Roman" w:hAnsi="Arial"/>
      <w:b/>
      <w:lang w:val="x-none"/>
    </w:rPr>
  </w:style>
  <w:style w:type="character" w:customStyle="1" w:styleId="af3">
    <w:name w:val="Название Знак"/>
    <w:basedOn w:val="a0"/>
    <w:link w:val="af2"/>
    <w:uiPriority w:val="99"/>
    <w:rsid w:val="00442DC9"/>
    <w:rPr>
      <w:rFonts w:ascii="Arial" w:eastAsia="Times New Roman" w:hAnsi="Arial" w:cs="Times New Roman"/>
      <w:b/>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6121-D186-4AD3-A04D-6395D450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Надежда А. Белоусько</cp:lastModifiedBy>
  <cp:revision>10</cp:revision>
  <dcterms:created xsi:type="dcterms:W3CDTF">2021-12-06T13:09:00Z</dcterms:created>
  <dcterms:modified xsi:type="dcterms:W3CDTF">2021-12-16T06:25:00Z</dcterms:modified>
</cp:coreProperties>
</file>